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B470">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1442294F">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7D5034CE">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06F0F7D0">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1DFEA147">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6CD47075">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57FA910F">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16BC0261">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68F309F5">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649664B3">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46C8ABD8">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504D468C">
      <w:pPr>
        <w:keepNext w:val="0"/>
        <w:keepLines w:val="0"/>
        <w:pageBreakBefore w:val="0"/>
        <w:widowControl/>
        <w:kinsoku/>
        <w:wordWrap/>
        <w:overflowPunct/>
        <w:topLinePunct w:val="0"/>
        <w:autoSpaceDE/>
        <w:autoSpaceDN/>
        <w:bidi w:val="0"/>
        <w:adjustRightInd/>
        <w:snapToGrid/>
        <w:ind w:left="300" w:leftChars="125"/>
        <w:jc w:val="center"/>
        <w:textAlignment w:val="auto"/>
        <w:rPr>
          <w:rFonts w:eastAsia="Times New Roman" w:cs="Times New Roman"/>
          <w:b/>
          <w:bCs/>
          <w:szCs w:val="24"/>
          <w:lang w:eastAsia="zh-CN"/>
        </w:rPr>
      </w:pPr>
    </w:p>
    <w:p w14:paraId="3BC98021">
      <w:pPr>
        <w:keepNext w:val="0"/>
        <w:keepLines w:val="0"/>
        <w:pageBreakBefore w:val="0"/>
        <w:widowControl/>
        <w:kinsoku/>
        <w:wordWrap/>
        <w:overflowPunct/>
        <w:topLinePunct w:val="0"/>
        <w:autoSpaceDE/>
        <w:autoSpaceDN/>
        <w:bidi w:val="0"/>
        <w:adjustRightInd/>
        <w:snapToGrid/>
        <w:jc w:val="center"/>
        <w:textAlignment w:val="auto"/>
        <w:rPr>
          <w:rFonts w:cs="Times New Roman"/>
          <w:b/>
          <w:szCs w:val="24"/>
        </w:rPr>
      </w:pPr>
      <w:r>
        <w:rPr>
          <w:rFonts w:eastAsia="Times New Roman" w:cs="Times New Roman"/>
          <w:b/>
          <w:bCs/>
          <w:sz w:val="28"/>
          <w:szCs w:val="28"/>
          <w:lang w:eastAsia="zh-CN"/>
        </w:rPr>
        <w:t>ÉTICA PLURAL E(M) SIGNIFICAÇÃO</w:t>
      </w:r>
    </w:p>
    <w:p w14:paraId="6700FA0D">
      <w:pPr>
        <w:pStyle w:val="35"/>
        <w:widowControl/>
        <w:jc w:val="center"/>
        <w:rPr>
          <w:lang w:val="pt-BR"/>
        </w:rPr>
      </w:pPr>
    </w:p>
    <w:p w14:paraId="48A23685">
      <w:pPr>
        <w:pStyle w:val="35"/>
        <w:widowControl/>
        <w:jc w:val="center"/>
        <w:rPr>
          <w:lang w:val="pt-BR"/>
        </w:rPr>
      </w:pPr>
    </w:p>
    <w:p w14:paraId="7C8A0221">
      <w:pPr>
        <w:pStyle w:val="35"/>
        <w:widowControl/>
        <w:jc w:val="center"/>
        <w:rPr>
          <w:lang w:val="pt-BR"/>
        </w:rPr>
      </w:pPr>
    </w:p>
    <w:p w14:paraId="713462D0">
      <w:pPr>
        <w:pStyle w:val="35"/>
        <w:widowControl/>
        <w:jc w:val="center"/>
        <w:rPr>
          <w:lang w:val="pt-BR"/>
        </w:rPr>
      </w:pPr>
    </w:p>
    <w:p w14:paraId="3FB723FE">
      <w:pPr>
        <w:pStyle w:val="35"/>
        <w:widowControl/>
        <w:jc w:val="center"/>
        <w:rPr>
          <w:lang w:val="pt-BR"/>
        </w:rPr>
      </w:pPr>
    </w:p>
    <w:p w14:paraId="29ADBA45">
      <w:pPr>
        <w:pStyle w:val="35"/>
        <w:widowControl/>
        <w:jc w:val="center"/>
        <w:rPr>
          <w:lang w:val="pt-BR"/>
        </w:rPr>
      </w:pPr>
    </w:p>
    <w:p w14:paraId="7CF1AB7A">
      <w:pPr>
        <w:pStyle w:val="35"/>
        <w:widowControl/>
        <w:jc w:val="center"/>
        <w:rPr>
          <w:lang w:val="pt-BR"/>
        </w:rPr>
      </w:pPr>
    </w:p>
    <w:p w14:paraId="301869E1">
      <w:pPr>
        <w:pStyle w:val="35"/>
        <w:widowControl/>
        <w:jc w:val="center"/>
        <w:rPr>
          <w:lang w:val="pt-BR"/>
        </w:rPr>
      </w:pPr>
      <w:bookmarkStart w:id="0" w:name="_GoBack"/>
      <w:bookmarkEnd w:id="0"/>
    </w:p>
    <w:p w14:paraId="342AD848">
      <w:pPr>
        <w:pStyle w:val="35"/>
        <w:widowControl/>
        <w:jc w:val="center"/>
        <w:rPr>
          <w:lang w:val="pt-BR"/>
        </w:rPr>
      </w:pPr>
    </w:p>
    <w:p w14:paraId="4455B4EC">
      <w:pPr>
        <w:pStyle w:val="35"/>
        <w:widowControl/>
        <w:jc w:val="center"/>
        <w:rPr>
          <w:lang w:val="pt-BR"/>
        </w:rPr>
      </w:pPr>
    </w:p>
    <w:p w14:paraId="03642845">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1E4B8DC1">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6DC3F452">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5DEA0045">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42A3EC7B">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0D77BAD9">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4C969C63">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2FB1634C">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614D2D2F">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5AAFFED2">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11506C56">
      <w:pPr>
        <w:keepNext w:val="0"/>
        <w:keepLines w:val="0"/>
        <w:widowControl/>
        <w:suppressLineNumbers w:val="0"/>
        <w:ind w:left="2832" w:leftChars="0" w:firstLine="708" w:firstLineChars="0"/>
        <w:jc w:val="left"/>
        <w:rPr>
          <w:rFonts w:hint="default" w:ascii="Times New Roman" w:hAnsi="Times New Roman" w:eastAsia="Times New Roman" w:cs="Times New Roman"/>
          <w:kern w:val="0"/>
          <w:sz w:val="24"/>
          <w:szCs w:val="24"/>
          <w:lang w:val="pt-BR" w:eastAsia="pt-BR" w:bidi="ar"/>
        </w:rPr>
      </w:pPr>
    </w:p>
    <w:p w14:paraId="3EE3CA92">
      <w:pPr>
        <w:keepNext w:val="0"/>
        <w:keepLines w:val="0"/>
        <w:widowControl/>
        <w:suppressLineNumbers w:val="0"/>
        <w:jc w:val="center"/>
        <w:rPr>
          <w:rFonts w:hint="default"/>
          <w:lang w:val="en-US"/>
        </w:rPr>
      </w:pPr>
      <w:r>
        <w:rPr>
          <w:rFonts w:hint="default" w:ascii="Times New Roman" w:hAnsi="Times New Roman" w:eastAsia="Times New Roman" w:cs="Times New Roman"/>
          <w:kern w:val="0"/>
          <w:sz w:val="24"/>
          <w:szCs w:val="24"/>
          <w:lang w:val="pt-BR" w:eastAsia="pt-BR" w:bidi="ar"/>
        </w:rPr>
        <w:t>Outubro 20</w:t>
      </w:r>
      <w:r>
        <w:rPr>
          <w:rFonts w:hint="default" w:ascii="Times New Roman" w:hAnsi="Times New Roman" w:eastAsia="Times New Roman" w:cs="Times New Roman"/>
          <w:kern w:val="0"/>
          <w:sz w:val="24"/>
          <w:szCs w:val="24"/>
          <w:lang w:val="en-US" w:eastAsia="pt-BR" w:bidi="ar"/>
        </w:rPr>
        <w:t>25</w:t>
      </w:r>
    </w:p>
    <w:p w14:paraId="4F28A3FB">
      <w:pPr>
        <w:rPr>
          <w:rFonts w:cs="Times New Roman"/>
          <w:b/>
          <w:szCs w:val="24"/>
        </w:rPr>
      </w:pPr>
    </w:p>
    <w:p w14:paraId="69E31364">
      <w:pPr>
        <w:rPr>
          <w:rFonts w:cs="Times New Roman"/>
          <w:sz w:val="22"/>
          <w:szCs w:val="24"/>
        </w:rPr>
      </w:pPr>
    </w:p>
    <w:p w14:paraId="6FE5E97D">
      <w:pPr>
        <w:rPr>
          <w:rFonts w:cs="Times New Roman"/>
          <w:sz w:val="22"/>
          <w:szCs w:val="24"/>
        </w:rPr>
      </w:pPr>
    </w:p>
    <w:p w14:paraId="34581978">
      <w:pPr>
        <w:rPr>
          <w:rFonts w:cs="Times New Roman"/>
          <w:sz w:val="22"/>
          <w:szCs w:val="24"/>
        </w:rPr>
      </w:pPr>
    </w:p>
    <w:p w14:paraId="6B1B3ED6">
      <w:pPr>
        <w:rPr>
          <w:rFonts w:cs="Times New Roman"/>
          <w:sz w:val="22"/>
          <w:szCs w:val="24"/>
        </w:rPr>
      </w:pPr>
    </w:p>
    <w:p w14:paraId="1E1C35A7">
      <w:pPr>
        <w:rPr>
          <w:rFonts w:cs="Times New Roman"/>
          <w:sz w:val="22"/>
          <w:szCs w:val="24"/>
        </w:rPr>
      </w:pPr>
    </w:p>
    <w:p w14:paraId="063E3938">
      <w:pPr>
        <w:rPr>
          <w:rFonts w:cs="Times New Roman"/>
          <w:sz w:val="22"/>
          <w:szCs w:val="24"/>
        </w:rPr>
      </w:pPr>
    </w:p>
    <w:p w14:paraId="492A85DB">
      <w:pPr>
        <w:rPr>
          <w:rFonts w:cs="Times New Roman"/>
          <w:sz w:val="22"/>
          <w:szCs w:val="24"/>
        </w:rPr>
      </w:pPr>
    </w:p>
    <w:p w14:paraId="0E1D5824">
      <w:pPr>
        <w:rPr>
          <w:rFonts w:cs="Times New Roman"/>
          <w:sz w:val="22"/>
          <w:szCs w:val="24"/>
        </w:rPr>
      </w:pPr>
    </w:p>
    <w:p w14:paraId="057FD458">
      <w:pPr>
        <w:rPr>
          <w:rFonts w:cs="Times New Roman"/>
          <w:sz w:val="22"/>
          <w:szCs w:val="24"/>
        </w:rPr>
      </w:pPr>
    </w:p>
    <w:p w14:paraId="6CBBABE9">
      <w:pPr>
        <w:rPr>
          <w:rFonts w:cs="Times New Roman"/>
          <w:sz w:val="22"/>
          <w:szCs w:val="24"/>
        </w:rPr>
      </w:pPr>
    </w:p>
    <w:p w14:paraId="600A1A46">
      <w:pPr>
        <w:rPr>
          <w:rFonts w:cs="Times New Roman"/>
          <w:sz w:val="22"/>
          <w:szCs w:val="24"/>
        </w:rPr>
      </w:pPr>
    </w:p>
    <w:p w14:paraId="3497D189">
      <w:pPr>
        <w:rPr>
          <w:rFonts w:cs="Times New Roman"/>
          <w:sz w:val="22"/>
          <w:szCs w:val="24"/>
        </w:rPr>
      </w:pPr>
    </w:p>
    <w:p w14:paraId="6751D576">
      <w:pPr>
        <w:rPr>
          <w:rFonts w:cs="Times New Roman"/>
          <w:sz w:val="22"/>
          <w:szCs w:val="24"/>
        </w:rPr>
      </w:pPr>
    </w:p>
    <w:p w14:paraId="050E41AE">
      <w:pPr>
        <w:keepNext w:val="0"/>
        <w:keepLines w:val="0"/>
        <w:pageBreakBefore w:val="0"/>
        <w:widowControl/>
        <w:kinsoku/>
        <w:wordWrap/>
        <w:overflowPunct/>
        <w:topLinePunct w:val="0"/>
        <w:autoSpaceDE/>
        <w:autoSpaceDN/>
        <w:bidi w:val="0"/>
        <w:adjustRightInd/>
        <w:snapToGrid/>
        <w:spacing w:line="240" w:lineRule="auto"/>
        <w:ind w:left="2268" w:leftChars="0" w:firstLine="0" w:firstLineChars="0"/>
        <w:jc w:val="both"/>
        <w:textAlignment w:val="auto"/>
        <w:rPr>
          <w:rFonts w:cs="Times New Roman"/>
          <w:b/>
          <w:szCs w:val="24"/>
        </w:rPr>
      </w:pPr>
      <w:r>
        <w:rPr>
          <w:rFonts w:cs="Times New Roman"/>
          <w:sz w:val="22"/>
          <w:szCs w:val="24"/>
        </w:rPr>
        <w:t xml:space="preserve">Eles fazem política, mas a política não tem quase nenhum efeito em suas vidas. Para os poderosos, na maior parte do tempo a política é uma </w:t>
      </w:r>
      <w:r>
        <w:rPr>
          <w:rFonts w:cs="Times New Roman"/>
          <w:i/>
          <w:sz w:val="22"/>
          <w:szCs w:val="24"/>
        </w:rPr>
        <w:t>questão estética</w:t>
      </w:r>
      <w:r>
        <w:rPr>
          <w:rFonts w:cs="Times New Roman"/>
          <w:sz w:val="22"/>
          <w:szCs w:val="24"/>
        </w:rPr>
        <w:t>: uma forma de pensar, uma forma de ver o mundo, de construir sua persona. Para nós, significa morrer ou viver. (Édouard Louis, 2023, p.63</w:t>
      </w:r>
      <w:r>
        <w:rPr>
          <w:rFonts w:hint="default" w:cs="Times New Roman"/>
          <w:sz w:val="22"/>
          <w:szCs w:val="24"/>
          <w:lang w:val="pt-BR"/>
        </w:rPr>
        <w:t>)</w:t>
      </w:r>
      <w:r>
        <w:rPr>
          <w:rFonts w:cs="Times New Roman"/>
          <w:b/>
          <w:szCs w:val="24"/>
        </w:rPr>
        <w:br w:type="page"/>
      </w:r>
    </w:p>
    <w:p w14:paraId="7EDFC7C0">
      <w:pPr>
        <w:numPr>
          <w:ilvl w:val="0"/>
          <w:numId w:val="1"/>
        </w:numPr>
        <w:rPr>
          <w:rFonts w:cs="Times New Roman"/>
          <w:b/>
          <w:szCs w:val="24"/>
        </w:rPr>
        <w:sectPr>
          <w:footnotePr>
            <w:numRestart w:val="eachSect"/>
          </w:footnotePr>
          <w:pgSz w:w="11907" w:h="16840"/>
          <w:pgMar w:top="1701" w:right="1134" w:bottom="1134" w:left="1701" w:header="709" w:footer="709" w:gutter="0"/>
          <w:cols w:space="708" w:num="1"/>
          <w:titlePg/>
          <w:docGrid w:linePitch="360" w:charSpace="0"/>
        </w:sectPr>
      </w:pPr>
    </w:p>
    <w:p w14:paraId="042728E7">
      <w:pPr>
        <w:keepNext w:val="0"/>
        <w:keepLines w:val="0"/>
        <w:widowControl/>
        <w:suppressLineNumbers w:val="0"/>
        <w:spacing w:before="0" w:beforeAutospacing="0" w:after="200" w:afterAutospacing="0" w:line="276" w:lineRule="auto"/>
        <w:ind w:left="0" w:right="0"/>
        <w:jc w:val="left"/>
        <w:rPr>
          <w:rFonts w:hint="default"/>
          <w:b/>
          <w:bCs w:val="0"/>
          <w:sz w:val="28"/>
          <w:szCs w:val="22"/>
          <w:lang w:val="pt-BR"/>
        </w:rPr>
      </w:pPr>
      <w:r>
        <w:rPr>
          <w:rFonts w:hint="default" w:ascii="Calibri" w:hAnsi="Calibri" w:eastAsia="Times New Roman" w:cs="Times New Roman"/>
          <w:b/>
          <w:bCs w:val="0"/>
          <w:kern w:val="0"/>
          <w:sz w:val="28"/>
          <w:szCs w:val="22"/>
          <w:lang w:val="pt-BR" w:eastAsia="zh-CN" w:bidi="ar"/>
        </w:rPr>
        <w:t>RESUMO</w:t>
      </w:r>
    </w:p>
    <w:p w14:paraId="78FECFE9">
      <w:pPr>
        <w:spacing w:line="240" w:lineRule="auto"/>
        <w:rPr>
          <w:rFonts w:cs="Times New Roman"/>
          <w:szCs w:val="24"/>
        </w:rPr>
      </w:pPr>
      <w:r>
        <w:rPr>
          <w:rFonts w:cs="Times New Roman"/>
          <w:szCs w:val="24"/>
        </w:rPr>
        <w:t>Embora presente desde os primórdios da história do pensamento, a questão de gênero é estudada detidamente a partir do fim do século XX, trazendo luzes para as causas, essas muito antigas, do ocultamento; distorções e desigualdades crescentes que resultavam do processo civilizatório e se consolidavam compulsoriamente nas diferentes culturas do planeta. Investigaremos a sobreposição de sexo, gênero e desejo, que formaram um só elemento de individuação humana, muito embora com origens distintas (e muitas vezes combinadas) seja na natureza, na escolha ou na adequação civilizatória. O agir dependerá de elementos internos, com propósitos diferentes e mutáveis, e externos, nas suas significações. Este agente, diluído nas circunstâncias, refuta a ética tradicional e nos leva a pensar em uma ética plural - determinante para o desvelamento cultural.</w:t>
      </w:r>
    </w:p>
    <w:p w14:paraId="3F958A2F">
      <w:pPr>
        <w:rPr>
          <w:rFonts w:cs="Times New Roman"/>
          <w:szCs w:val="24"/>
        </w:rPr>
      </w:pPr>
    </w:p>
    <w:p w14:paraId="236B68F9">
      <w:r>
        <w:rPr>
          <w:rFonts w:cs="Times New Roman"/>
          <w:b/>
          <w:szCs w:val="24"/>
        </w:rPr>
        <w:t>Palavras-chave:</w:t>
      </w:r>
      <w:r>
        <w:rPr>
          <w:rFonts w:cs="Times New Roman"/>
          <w:szCs w:val="24"/>
        </w:rPr>
        <w:t xml:space="preserve"> ética; política; gênero; interseccionalidade</w:t>
      </w:r>
    </w:p>
    <w:p w14:paraId="3148AC73">
      <w:pPr>
        <w:rPr>
          <w:rFonts w:hint="eastAsia" w:ascii="Calibri" w:hAnsi="Calibri" w:eastAsia="Times New Roman" w:cs="Times New Roman"/>
          <w:b/>
          <w:bCs w:val="0"/>
          <w:kern w:val="0"/>
          <w:sz w:val="28"/>
          <w:szCs w:val="22"/>
          <w:lang w:val="fr" w:eastAsia="zh-CN" w:bidi="ar"/>
        </w:rPr>
      </w:pPr>
      <w:r>
        <w:rPr>
          <w:rFonts w:hint="eastAsia" w:ascii="Calibri" w:hAnsi="Calibri" w:eastAsia="Times New Roman" w:cs="Times New Roman"/>
          <w:b/>
          <w:bCs w:val="0"/>
          <w:kern w:val="0"/>
          <w:sz w:val="28"/>
          <w:szCs w:val="22"/>
          <w:lang w:val="fr" w:eastAsia="zh-CN" w:bidi="ar"/>
        </w:rPr>
        <w:br w:type="page"/>
      </w:r>
    </w:p>
    <w:p w14:paraId="4573B7AD">
      <w:pPr>
        <w:keepNext w:val="0"/>
        <w:keepLines w:val="0"/>
        <w:widowControl/>
        <w:suppressLineNumbers w:val="0"/>
        <w:spacing w:before="0" w:beforeAutospacing="0" w:after="200" w:afterAutospacing="0" w:line="276" w:lineRule="auto"/>
        <w:ind w:left="0" w:right="0"/>
        <w:jc w:val="left"/>
        <w:rPr>
          <w:b/>
          <w:bCs w:val="0"/>
          <w:sz w:val="28"/>
          <w:szCs w:val="22"/>
          <w:lang w:val="fr"/>
        </w:rPr>
      </w:pPr>
      <w:r>
        <w:rPr>
          <w:rFonts w:hint="eastAsia" w:ascii="Calibri" w:hAnsi="Calibri" w:eastAsia="Times New Roman" w:cs="Times New Roman"/>
          <w:b/>
          <w:bCs w:val="0"/>
          <w:kern w:val="0"/>
          <w:sz w:val="28"/>
          <w:szCs w:val="22"/>
          <w:lang w:val="fr" w:eastAsia="zh-CN" w:bidi="ar"/>
        </w:rPr>
        <w:t>ABREVIATURAS</w:t>
      </w:r>
    </w:p>
    <w:p w14:paraId="0CC4A023">
      <w:pPr>
        <w:pStyle w:val="11"/>
        <w:keepNext w:val="0"/>
        <w:keepLines w:val="0"/>
        <w:widowControl/>
        <w:suppressLineNumbers w:val="0"/>
        <w:autoSpaceDE w:val="0"/>
        <w:autoSpaceDN w:val="0"/>
        <w:adjustRightInd w:val="0"/>
        <w:spacing w:before="0" w:beforeAutospacing="0" w:after="0" w:afterAutospacing="0" w:line="240" w:lineRule="auto"/>
        <w:ind w:left="0" w:right="0"/>
        <w:jc w:val="both"/>
        <w:rPr>
          <w:lang w:val="fr"/>
        </w:rPr>
      </w:pPr>
    </w:p>
    <w:p w14:paraId="2DE77FFE">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color w:val="auto"/>
          <w:lang w:val="fr"/>
        </w:rPr>
      </w:pPr>
      <w:r>
        <w:rPr>
          <w:rFonts w:hint="default" w:ascii="Times New Roman" w:hAnsi="Times New Roman" w:eastAsia="Calibri" w:cs="Times New Roman"/>
          <w:i/>
          <w:iCs w:val="0"/>
          <w:color w:val="auto"/>
          <w:kern w:val="0"/>
          <w:sz w:val="24"/>
          <w:szCs w:val="24"/>
          <w:lang w:val="fr" w:eastAsia="zh-CN" w:bidi="ar"/>
        </w:rPr>
        <w:t>EN</w:t>
      </w:r>
      <w:r>
        <w:rPr>
          <w:rFonts w:hint="default" w:ascii="Times New Roman" w:hAnsi="Times New Roman" w:eastAsia="Calibri" w:cs="Times New Roman"/>
          <w:color w:val="auto"/>
          <w:kern w:val="0"/>
          <w:sz w:val="24"/>
          <w:szCs w:val="24"/>
          <w:lang w:val="fr" w:eastAsia="zh-CN" w:bidi="ar"/>
        </w:rPr>
        <w:t xml:space="preserve"> </w:t>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 xml:space="preserve">ARISTÓTELES. </w:t>
      </w:r>
      <w:r>
        <w:rPr>
          <w:rFonts w:hint="default" w:ascii="Times New Roman" w:hAnsi="Times New Roman" w:eastAsia="Calibri" w:cs="Times New Roman"/>
          <w:i/>
          <w:iCs/>
          <w:color w:val="auto"/>
          <w:kern w:val="0"/>
          <w:sz w:val="24"/>
          <w:szCs w:val="24"/>
          <w:lang w:val="fr" w:eastAsia="zh-CN" w:bidi="ar"/>
        </w:rPr>
        <w:t xml:space="preserve">Ethica Nicomachea </w:t>
      </w:r>
      <w:r>
        <w:rPr>
          <w:rFonts w:hint="default" w:ascii="Times New Roman" w:hAnsi="Times New Roman" w:eastAsia="Calibri" w:cs="Times New Roman"/>
          <w:iCs/>
          <w:color w:val="auto"/>
          <w:kern w:val="0"/>
          <w:sz w:val="24"/>
          <w:szCs w:val="24"/>
          <w:lang w:val="f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Ἠθικὰ</w:t>
      </w:r>
      <w:r>
        <w:rPr>
          <w:rFonts w:hint="default" w:ascii="Palatino Linotype" w:hAnsi="Palatino Linotype" w:eastAsia="Palatino Linotype" w:cs="Palatino Linotype"/>
          <w:color w:val="auto"/>
          <w:kern w:val="0"/>
          <w:sz w:val="24"/>
          <w:szCs w:val="24"/>
          <w:shd w:val="clear" w:fill="FFFFFF"/>
          <w:lang w:val="fr" w:eastAsia="zh-CN" w:bidi="ar"/>
        </w:rPr>
        <w:t xml:space="preserve"> </w:t>
      </w:r>
      <w:r>
        <w:rPr>
          <w:rFonts w:hint="default" w:ascii="Palatino Linotype" w:hAnsi="Palatino Linotype" w:eastAsia="Palatino Linotype" w:cs="Palatino Linotype"/>
          <w:color w:val="auto"/>
          <w:kern w:val="0"/>
          <w:sz w:val="24"/>
          <w:szCs w:val="24"/>
          <w:shd w:val="clear" w:fill="FFFFFF"/>
          <w:lang w:val="pt-BR" w:eastAsia="zh-CN" w:bidi="ar"/>
        </w:rPr>
        <w:t>Νικομάχεια</w:t>
      </w:r>
      <w:r>
        <w:rPr>
          <w:rFonts w:hint="default" w:ascii="Times New Roman" w:hAnsi="Times New Roman" w:eastAsia="Calibri" w:cs="Times New Roman"/>
          <w:color w:val="auto"/>
          <w:kern w:val="0"/>
          <w:sz w:val="24"/>
          <w:szCs w:val="24"/>
          <w:shd w:val="clear" w:fill="FFFFFF"/>
          <w:lang w:val="fr" w:eastAsia="zh-CN" w:bidi="ar"/>
        </w:rPr>
        <w:t>)</w:t>
      </w:r>
      <w:r>
        <w:rPr>
          <w:rFonts w:hint="default" w:ascii="Times New Roman" w:hAnsi="Times New Roman" w:eastAsia="Calibri" w:cs="Times New Roman"/>
          <w:i/>
          <w:iCs/>
          <w:color w:val="auto"/>
          <w:kern w:val="0"/>
          <w:sz w:val="24"/>
          <w:szCs w:val="24"/>
          <w:lang w:val="fr" w:eastAsia="zh-CN" w:bidi="ar"/>
        </w:rPr>
        <w:t>.</w:t>
      </w:r>
      <w:r>
        <w:rPr>
          <w:rFonts w:hint="default" w:ascii="Times New Roman" w:hAnsi="Times New Roman" w:eastAsia="Calibri" w:cs="Times New Roman"/>
          <w:color w:val="auto"/>
          <w:kern w:val="0"/>
          <w:sz w:val="24"/>
          <w:szCs w:val="24"/>
          <w:lang w:val="fr" w:eastAsia="zh-CN" w:bidi="ar"/>
        </w:rPr>
        <w:t xml:space="preserve"> </w:t>
      </w:r>
    </w:p>
    <w:p w14:paraId="2101927E">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color w:val="auto"/>
          <w:lang w:val="fr"/>
        </w:rPr>
      </w:pPr>
    </w:p>
    <w:p w14:paraId="2F927C8E">
      <w:pPr>
        <w:pStyle w:val="11"/>
        <w:keepNext w:val="0"/>
        <w:keepLines w:val="0"/>
        <w:widowControl/>
        <w:suppressLineNumbers w:val="0"/>
        <w:autoSpaceDE w:val="0"/>
        <w:autoSpaceDN w:val="0"/>
        <w:adjustRightInd w:val="0"/>
        <w:spacing w:before="0" w:beforeAutospacing="0" w:after="0" w:afterAutospacing="0" w:line="240" w:lineRule="auto"/>
        <w:ind w:left="3540" w:right="0" w:firstLine="700"/>
        <w:jc w:val="both"/>
        <w:rPr>
          <w:color w:val="auto"/>
          <w:highlight w:val="yellow"/>
          <w:lang w:val="fr"/>
        </w:rPr>
      </w:pPr>
    </w:p>
    <w:p w14:paraId="69DCD15E">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color w:val="auto"/>
          <w:lang w:val="fr"/>
        </w:rPr>
      </w:pPr>
      <w:r>
        <w:rPr>
          <w:rFonts w:hint="default" w:ascii="Times New Roman" w:hAnsi="Times New Roman" w:eastAsia="Calibri" w:cs="Times New Roman"/>
          <w:i/>
          <w:iCs w:val="0"/>
          <w:color w:val="auto"/>
          <w:kern w:val="0"/>
          <w:sz w:val="24"/>
          <w:szCs w:val="24"/>
          <w:lang w:val="fr" w:eastAsia="zh-CN" w:bidi="ar"/>
        </w:rPr>
        <w:t>Ética</w:t>
      </w:r>
      <w:r>
        <w:rPr>
          <w:rFonts w:hint="default" w:ascii="Times New Roman" w:hAnsi="Times New Roman" w:eastAsia="Calibri" w:cs="Times New Roman"/>
          <w:color w:val="auto"/>
          <w:kern w:val="0"/>
          <w:sz w:val="24"/>
          <w:szCs w:val="24"/>
          <w:lang w:val="fr" w:eastAsia="zh-CN" w:bidi="ar"/>
        </w:rPr>
        <w:t xml:space="preserve"> </w:t>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 xml:space="preserve">ARISTÓTELES. </w:t>
      </w:r>
      <w:r>
        <w:rPr>
          <w:rFonts w:hint="default" w:ascii="Times New Roman" w:hAnsi="Times New Roman" w:eastAsia="Calibri" w:cs="Times New Roman"/>
          <w:i/>
          <w:iCs/>
          <w:color w:val="auto"/>
          <w:kern w:val="0"/>
          <w:sz w:val="24"/>
          <w:szCs w:val="24"/>
          <w:lang w:val="fr" w:eastAsia="zh-CN" w:bidi="ar"/>
        </w:rPr>
        <w:t xml:space="preserve">Ethica Nicomachea </w:t>
      </w:r>
      <w:r>
        <w:rPr>
          <w:rFonts w:hint="default" w:ascii="Times New Roman" w:hAnsi="Times New Roman" w:eastAsia="Calibri" w:cs="Times New Roman"/>
          <w:iCs/>
          <w:color w:val="auto"/>
          <w:kern w:val="0"/>
          <w:sz w:val="24"/>
          <w:szCs w:val="24"/>
          <w:lang w:val="f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Ἠθικὰ</w:t>
      </w:r>
      <w:r>
        <w:rPr>
          <w:rFonts w:hint="default" w:ascii="Palatino Linotype" w:hAnsi="Palatino Linotype" w:eastAsia="Palatino Linotype" w:cs="Palatino Linotype"/>
          <w:color w:val="auto"/>
          <w:kern w:val="0"/>
          <w:sz w:val="24"/>
          <w:szCs w:val="24"/>
          <w:shd w:val="clear" w:fill="FFFFFF"/>
          <w:lang w:val="fr" w:eastAsia="zh-CN" w:bidi="ar"/>
        </w:rPr>
        <w:t xml:space="preserve"> </w:t>
      </w:r>
      <w:r>
        <w:rPr>
          <w:rFonts w:hint="default" w:ascii="Palatino Linotype" w:hAnsi="Palatino Linotype" w:eastAsia="Palatino Linotype" w:cs="Palatino Linotype"/>
          <w:color w:val="auto"/>
          <w:kern w:val="0"/>
          <w:sz w:val="24"/>
          <w:szCs w:val="24"/>
          <w:shd w:val="clear" w:fill="FFFFFF"/>
          <w:lang w:val="pt-BR" w:eastAsia="zh-CN" w:bidi="ar"/>
        </w:rPr>
        <w:t>Νικομάχεια</w:t>
      </w:r>
      <w:r>
        <w:rPr>
          <w:rFonts w:hint="default" w:ascii="Times New Roman" w:hAnsi="Times New Roman" w:eastAsia="Calibri" w:cs="Times New Roman"/>
          <w:color w:val="auto"/>
          <w:kern w:val="0"/>
          <w:sz w:val="24"/>
          <w:szCs w:val="24"/>
          <w:shd w:val="clear" w:fill="FFFFFF"/>
          <w:lang w:val="fr" w:eastAsia="zh-CN" w:bidi="ar"/>
        </w:rPr>
        <w:t>)</w:t>
      </w:r>
      <w:r>
        <w:rPr>
          <w:rFonts w:hint="default" w:ascii="Times New Roman" w:hAnsi="Times New Roman" w:eastAsia="Calibri" w:cs="Times New Roman"/>
          <w:i/>
          <w:iCs/>
          <w:color w:val="auto"/>
          <w:kern w:val="0"/>
          <w:sz w:val="24"/>
          <w:szCs w:val="24"/>
          <w:lang w:val="fr" w:eastAsia="zh-CN" w:bidi="ar"/>
        </w:rPr>
        <w:t>.</w:t>
      </w:r>
      <w:r>
        <w:rPr>
          <w:rFonts w:hint="default" w:ascii="Times New Roman" w:hAnsi="Times New Roman" w:eastAsia="Calibri" w:cs="Times New Roman"/>
          <w:color w:val="auto"/>
          <w:kern w:val="0"/>
          <w:sz w:val="24"/>
          <w:szCs w:val="24"/>
          <w:lang w:val="fr" w:eastAsia="zh-CN" w:bidi="ar"/>
        </w:rPr>
        <w:t xml:space="preserve"> </w:t>
      </w:r>
    </w:p>
    <w:p w14:paraId="04A30DF7">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color w:val="auto"/>
          <w:highlight w:val="yellow"/>
          <w:lang w:val="fr"/>
        </w:rPr>
      </w:pPr>
    </w:p>
    <w:p w14:paraId="427771AE">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i/>
          <w:iCs/>
          <w:color w:val="auto"/>
          <w:lang w:val="fr"/>
        </w:rPr>
      </w:pPr>
      <w:r>
        <w:rPr>
          <w:rFonts w:hint="default" w:ascii="Times New Roman" w:hAnsi="Times New Roman" w:eastAsia="Calibri" w:cs="Times New Roman"/>
          <w:i/>
          <w:iCs w:val="0"/>
          <w:color w:val="auto"/>
          <w:kern w:val="0"/>
          <w:sz w:val="24"/>
          <w:szCs w:val="24"/>
          <w:lang w:val="fr" w:eastAsia="zh-CN" w:bidi="ar"/>
        </w:rPr>
        <w:t>EE</w:t>
      </w:r>
      <w:r>
        <w:rPr>
          <w:rFonts w:hint="default" w:ascii="Times New Roman" w:hAnsi="Times New Roman" w:eastAsia="Calibri" w:cs="Times New Roman"/>
          <w:color w:val="auto"/>
          <w:kern w:val="0"/>
          <w:sz w:val="24"/>
          <w:szCs w:val="24"/>
          <w:lang w:val="fr" w:eastAsia="zh-CN" w:bidi="ar"/>
        </w:rPr>
        <w:t xml:space="preserve"> </w:t>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ab/>
      </w:r>
      <w:r>
        <w:rPr>
          <w:rFonts w:hint="default" w:ascii="Times New Roman" w:hAnsi="Times New Roman" w:eastAsia="Calibri" w:cs="Times New Roman"/>
          <w:color w:val="auto"/>
          <w:kern w:val="0"/>
          <w:sz w:val="24"/>
          <w:szCs w:val="24"/>
          <w:lang w:val="fr" w:eastAsia="zh-CN" w:bidi="ar"/>
        </w:rPr>
        <w:t xml:space="preserve">ARISTÓTELES. </w:t>
      </w:r>
      <w:r>
        <w:rPr>
          <w:rFonts w:hint="default" w:ascii="Times New Roman" w:hAnsi="Times New Roman" w:eastAsia="Calibri" w:cs="Times New Roman"/>
          <w:i/>
          <w:iCs/>
          <w:color w:val="auto"/>
          <w:kern w:val="0"/>
          <w:sz w:val="24"/>
          <w:szCs w:val="24"/>
          <w:lang w:val="fr" w:eastAsia="zh-CN" w:bidi="ar"/>
        </w:rPr>
        <w:t xml:space="preserve">Ethica Eudemia </w:t>
      </w:r>
      <w:r>
        <w:rPr>
          <w:rFonts w:hint="default" w:ascii="Times New Roman" w:hAnsi="Times New Roman" w:eastAsia="Calibri" w:cs="Times New Roman"/>
          <w:iCs/>
          <w:color w:val="auto"/>
          <w:kern w:val="0"/>
          <w:sz w:val="24"/>
          <w:szCs w:val="24"/>
          <w:lang w:val="f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Ἠθικὰ</w:t>
      </w:r>
      <w:r>
        <w:rPr>
          <w:rFonts w:hint="default" w:ascii="Palatino Linotype" w:hAnsi="Palatino Linotype" w:eastAsia="Palatino Linotype" w:cs="Palatino Linotype"/>
          <w:color w:val="auto"/>
          <w:kern w:val="0"/>
          <w:sz w:val="24"/>
          <w:szCs w:val="24"/>
          <w:shd w:val="clear" w:fill="FFFFFF"/>
          <w:lang w:val="fr" w:eastAsia="zh-CN" w:bidi="ar"/>
        </w:rPr>
        <w:t xml:space="preserve"> </w:t>
      </w:r>
      <w:r>
        <w:rPr>
          <w:rFonts w:hint="default" w:ascii="Palatino Linotype" w:hAnsi="Palatino Linotype" w:eastAsia="Palatino Linotype" w:cs="Palatino Linotype"/>
          <w:color w:val="auto"/>
          <w:kern w:val="0"/>
          <w:sz w:val="24"/>
          <w:szCs w:val="24"/>
          <w:shd w:val="clear" w:fill="FFFFFF"/>
          <w:lang w:val="pt-BR" w:eastAsia="zh-CN" w:bidi="ar"/>
        </w:rPr>
        <w:t>Εὐδήμεια</w:t>
      </w:r>
      <w:r>
        <w:rPr>
          <w:rFonts w:hint="default" w:ascii="Times New Roman" w:hAnsi="Times New Roman" w:eastAsia="Calibri" w:cs="Times New Roman"/>
          <w:color w:val="auto"/>
          <w:kern w:val="0"/>
          <w:sz w:val="24"/>
          <w:szCs w:val="24"/>
          <w:shd w:val="clear" w:fill="FFFFFF"/>
          <w:lang w:val="fr" w:eastAsia="zh-CN" w:bidi="ar"/>
        </w:rPr>
        <w:t>)</w:t>
      </w:r>
      <w:r>
        <w:rPr>
          <w:rFonts w:hint="default" w:ascii="Times New Roman" w:hAnsi="Times New Roman" w:eastAsia="Calibri" w:cs="Times New Roman"/>
          <w:i/>
          <w:iCs/>
          <w:color w:val="auto"/>
          <w:kern w:val="0"/>
          <w:sz w:val="24"/>
          <w:szCs w:val="24"/>
          <w:lang w:val="fr" w:eastAsia="zh-CN" w:bidi="ar"/>
        </w:rPr>
        <w:t>.</w:t>
      </w:r>
    </w:p>
    <w:p w14:paraId="733D90A4">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color w:val="auto"/>
          <w:highlight w:val="yellow"/>
          <w:lang w:val="fr"/>
        </w:rPr>
      </w:pPr>
    </w:p>
    <w:p w14:paraId="68B491BC">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i/>
          <w:iCs/>
          <w:color w:val="auto"/>
          <w:lang w:val="pt-BR"/>
        </w:rPr>
      </w:pPr>
      <w:r>
        <w:rPr>
          <w:rFonts w:hint="default" w:ascii="Times New Roman" w:hAnsi="Times New Roman" w:eastAsia="Calibri" w:cs="Times New Roman"/>
          <w:i/>
          <w:iCs w:val="0"/>
          <w:color w:val="auto"/>
          <w:kern w:val="0"/>
          <w:sz w:val="24"/>
          <w:szCs w:val="24"/>
          <w:lang w:val="pt-BR" w:eastAsia="zh-CN" w:bidi="ar"/>
        </w:rPr>
        <w:t>MM</w:t>
      </w:r>
      <w:r>
        <w:rPr>
          <w:rFonts w:hint="default" w:ascii="Times New Roman" w:hAnsi="Times New Roman" w:eastAsia="Calibri" w:cs="Times New Roman"/>
          <w:color w:val="auto"/>
          <w:kern w:val="0"/>
          <w:sz w:val="24"/>
          <w:szCs w:val="24"/>
          <w:lang w:val="pt-BR" w:eastAsia="zh-CN" w:bidi="ar"/>
        </w:rPr>
        <w:tab/>
      </w:r>
      <w:r>
        <w:rPr>
          <w:rFonts w:hint="default" w:ascii="Times New Roman" w:hAnsi="Times New Roman" w:eastAsia="Calibri" w:cs="Times New Roman"/>
          <w:color w:val="auto"/>
          <w:kern w:val="0"/>
          <w:sz w:val="24"/>
          <w:szCs w:val="24"/>
          <w:lang w:val="pt-BR" w:eastAsia="zh-CN" w:bidi="ar"/>
        </w:rPr>
        <w:t xml:space="preserve">ARISTÓTELES. </w:t>
      </w:r>
      <w:r>
        <w:rPr>
          <w:rFonts w:hint="default" w:ascii="Times New Roman" w:hAnsi="Times New Roman" w:eastAsia="Calibri" w:cs="Times New Roman"/>
          <w:i/>
          <w:iCs/>
          <w:color w:val="auto"/>
          <w:kern w:val="0"/>
          <w:sz w:val="24"/>
          <w:szCs w:val="24"/>
          <w:lang w:val="pt-BR" w:eastAsia="zh-CN" w:bidi="ar"/>
        </w:rPr>
        <w:t xml:space="preserve">Magna Moralia </w:t>
      </w:r>
      <w:r>
        <w:rPr>
          <w:rFonts w:hint="default" w:ascii="Times New Roman" w:hAnsi="Times New Roman" w:eastAsia="Calibri" w:cs="Times New Roman"/>
          <w:iCs/>
          <w:color w:val="auto"/>
          <w:kern w:val="0"/>
          <w:sz w:val="24"/>
          <w:szCs w:val="24"/>
          <w:lang w:val="pt-BR" w:eastAsia="zh-CN" w:bidi="ar"/>
        </w:rPr>
        <w:t>(</w:t>
      </w:r>
      <w:r>
        <w:rPr>
          <w:rFonts w:hint="default" w:ascii="Palatino Linotype" w:hAnsi="Palatino Linotype" w:eastAsia="Palatino Linotype" w:cs="Palatino Linotype"/>
          <w:color w:val="auto"/>
          <w:kern w:val="0"/>
          <w:sz w:val="24"/>
          <w:szCs w:val="24"/>
          <w:shd w:val="clear" w:fill="FFFFFF"/>
          <w:lang w:val="el" w:eastAsia="zh-CN" w:bidi="ar"/>
        </w:rPr>
        <w:t>Ἠθικὰ Μεγάλα</w:t>
      </w:r>
      <w:r>
        <w:rPr>
          <w:rFonts w:hint="default" w:ascii="Times New Roman" w:hAnsi="Times New Roman" w:eastAsia="Calibri" w:cs="Times New Roman"/>
          <w:color w:val="auto"/>
          <w:kern w:val="0"/>
          <w:sz w:val="24"/>
          <w:szCs w:val="24"/>
          <w:shd w:val="clear" w:fill="FFFFFF"/>
          <w:lang w:val="pt-BR" w:eastAsia="zh-CN" w:bidi="ar"/>
        </w:rPr>
        <w:t>)</w:t>
      </w:r>
      <w:r>
        <w:rPr>
          <w:rFonts w:hint="default" w:ascii="Times New Roman" w:hAnsi="Times New Roman" w:eastAsia="Calibri" w:cs="Times New Roman"/>
          <w:i/>
          <w:iCs/>
          <w:color w:val="auto"/>
          <w:kern w:val="0"/>
          <w:sz w:val="24"/>
          <w:szCs w:val="24"/>
          <w:lang w:val="pt-BR" w:eastAsia="zh-CN" w:bidi="ar"/>
        </w:rPr>
        <w:t>.</w:t>
      </w:r>
    </w:p>
    <w:p w14:paraId="5BD7FF4D">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i/>
          <w:iCs/>
          <w:color w:val="auto"/>
          <w:lang w:val="pt-BR"/>
        </w:rPr>
      </w:pPr>
    </w:p>
    <w:p w14:paraId="76A4735A">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both"/>
        <w:rPr>
          <w:highlight w:val="yellow"/>
          <w:lang w:val="pt-BR"/>
        </w:rPr>
      </w:pPr>
      <w:r>
        <w:rPr>
          <w:rFonts w:hint="default" w:ascii="Times New Roman" w:hAnsi="Times New Roman" w:eastAsia="Calibri" w:cs="Times New Roman"/>
          <w:i/>
          <w:iCs w:val="0"/>
          <w:color w:val="auto"/>
          <w:kern w:val="0"/>
          <w:sz w:val="24"/>
          <w:szCs w:val="24"/>
          <w:lang w:val="pt-BR" w:eastAsia="zh-CN" w:bidi="ar"/>
        </w:rPr>
        <w:t>Tratados Éticos</w:t>
      </w:r>
      <w:r>
        <w:rPr>
          <w:rFonts w:hint="default" w:ascii="Times New Roman" w:hAnsi="Times New Roman" w:eastAsia="Calibri" w:cs="Times New Roman"/>
          <w:color w:val="auto"/>
          <w:kern w:val="0"/>
          <w:sz w:val="24"/>
          <w:szCs w:val="24"/>
          <w:lang w:val="pt-BR" w:eastAsia="zh-CN" w:bidi="ar"/>
        </w:rPr>
        <w:tab/>
      </w:r>
      <w:r>
        <w:rPr>
          <w:rFonts w:hint="default" w:ascii="Times New Roman" w:hAnsi="Times New Roman" w:eastAsia="Calibri" w:cs="Times New Roman"/>
          <w:color w:val="auto"/>
          <w:kern w:val="0"/>
          <w:sz w:val="24"/>
          <w:szCs w:val="24"/>
          <w:lang w:val="pt-BR" w:eastAsia="zh-CN" w:bidi="ar"/>
        </w:rPr>
        <w:t xml:space="preserve">ARISTÓTELES. </w:t>
      </w:r>
      <w:r>
        <w:rPr>
          <w:rFonts w:hint="default" w:ascii="Times New Roman" w:hAnsi="Times New Roman" w:eastAsia="Calibri" w:cs="Times New Roman"/>
          <w:i/>
          <w:iCs/>
          <w:color w:val="auto"/>
          <w:kern w:val="0"/>
          <w:sz w:val="24"/>
          <w:szCs w:val="24"/>
          <w:lang w:val="pt-BR" w:eastAsia="zh-CN" w:bidi="ar"/>
        </w:rPr>
        <w:t xml:space="preserve">Ethica Nicomachea </w:t>
      </w:r>
      <w:r>
        <w:rPr>
          <w:rFonts w:hint="default" w:ascii="Times New Roman" w:hAnsi="Times New Roman" w:eastAsia="Calibri" w:cs="Times New Roman"/>
          <w:iCs/>
          <w:color w:val="auto"/>
          <w:kern w:val="0"/>
          <w:sz w:val="24"/>
          <w:szCs w:val="24"/>
          <w:lang w:val="pt-B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Ἠθικὰ Νικομάχεια</w:t>
      </w:r>
      <w:r>
        <w:rPr>
          <w:rFonts w:hint="default" w:ascii="Times New Roman" w:hAnsi="Times New Roman" w:eastAsia="Calibri" w:cs="Times New Roman"/>
          <w:color w:val="auto"/>
          <w:kern w:val="0"/>
          <w:sz w:val="24"/>
          <w:szCs w:val="24"/>
          <w:shd w:val="clear" w:fill="FFFFFF"/>
          <w:lang w:val="pt-BR" w:eastAsia="zh-CN" w:bidi="ar"/>
        </w:rPr>
        <w:t xml:space="preserve">), </w:t>
      </w:r>
      <w:r>
        <w:rPr>
          <w:rFonts w:hint="default" w:ascii="Times New Roman" w:hAnsi="Times New Roman" w:eastAsia="Calibri" w:cs="Times New Roman"/>
          <w:i/>
          <w:iCs/>
          <w:color w:val="auto"/>
          <w:kern w:val="0"/>
          <w:sz w:val="24"/>
          <w:szCs w:val="24"/>
          <w:lang w:val="pt-BR" w:eastAsia="zh-CN" w:bidi="ar"/>
        </w:rPr>
        <w:t xml:space="preserve">Ethica Eudemia </w:t>
      </w:r>
      <w:r>
        <w:rPr>
          <w:rFonts w:hint="default" w:ascii="Times New Roman" w:hAnsi="Times New Roman" w:eastAsia="Calibri" w:cs="Times New Roman"/>
          <w:iCs/>
          <w:color w:val="auto"/>
          <w:kern w:val="0"/>
          <w:sz w:val="24"/>
          <w:szCs w:val="24"/>
          <w:lang w:val="pt-B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Ἠθικὰ Εὐδήμεια</w:t>
      </w:r>
      <w:r>
        <w:rPr>
          <w:rFonts w:hint="default" w:ascii="Times New Roman" w:hAnsi="Times New Roman" w:eastAsia="Calibri" w:cs="Times New Roman"/>
          <w:color w:val="auto"/>
          <w:kern w:val="0"/>
          <w:sz w:val="24"/>
          <w:szCs w:val="24"/>
          <w:shd w:val="clear" w:fill="FFFFFF"/>
          <w:lang w:val="pt-BR" w:eastAsia="zh-CN" w:bidi="ar"/>
        </w:rPr>
        <w:t xml:space="preserve">), e </w:t>
      </w:r>
      <w:r>
        <w:rPr>
          <w:rFonts w:hint="default" w:ascii="Times New Roman" w:hAnsi="Times New Roman" w:eastAsia="Calibri" w:cs="Times New Roman"/>
          <w:i/>
          <w:iCs/>
          <w:color w:val="auto"/>
          <w:kern w:val="0"/>
          <w:sz w:val="24"/>
          <w:szCs w:val="24"/>
          <w:lang w:val="pt-BR" w:eastAsia="zh-CN" w:bidi="ar"/>
        </w:rPr>
        <w:t xml:space="preserve">Magna Moralia </w:t>
      </w:r>
      <w:r>
        <w:rPr>
          <w:rFonts w:hint="default" w:ascii="Palatino Linotype" w:hAnsi="Palatino Linotype" w:eastAsia="Palatino Linotype" w:cs="Palatino Linotype"/>
          <w:iCs/>
          <w:color w:val="auto"/>
          <w:kern w:val="0"/>
          <w:sz w:val="22"/>
          <w:szCs w:val="24"/>
          <w:lang w:val="pt-BR" w:eastAsia="zh-CN" w:bidi="ar"/>
        </w:rPr>
        <w:t>(</w:t>
      </w:r>
      <w:r>
        <w:rPr>
          <w:rFonts w:hint="default" w:ascii="Palatino Linotype" w:hAnsi="Palatino Linotype" w:eastAsia="Palatino Linotype" w:cs="Palatino Linotype"/>
          <w:color w:val="auto"/>
          <w:kern w:val="0"/>
          <w:sz w:val="24"/>
          <w:szCs w:val="24"/>
          <w:shd w:val="clear" w:fill="FFFFFF"/>
          <w:lang w:val="el" w:eastAsia="zh-CN" w:bidi="ar"/>
        </w:rPr>
        <w:t>Ἠθικὰ Μεγάλα</w:t>
      </w:r>
      <w:r>
        <w:rPr>
          <w:rFonts w:hint="default" w:ascii="Times New Roman" w:hAnsi="Times New Roman" w:eastAsia="Calibri" w:cs="Times New Roman"/>
          <w:color w:val="auto"/>
          <w:kern w:val="0"/>
          <w:sz w:val="24"/>
          <w:szCs w:val="24"/>
          <w:shd w:val="clear" w:fill="FFFFFF"/>
          <w:lang w:val="pt-BR" w:eastAsia="zh-CN" w:bidi="ar"/>
        </w:rPr>
        <w:t>)</w:t>
      </w:r>
      <w:r>
        <w:rPr>
          <w:rFonts w:hint="default" w:ascii="Times New Roman" w:hAnsi="Times New Roman" w:eastAsia="Calibri" w:cs="Times New Roman"/>
          <w:i/>
          <w:iCs/>
          <w:color w:val="auto"/>
          <w:kern w:val="0"/>
          <w:sz w:val="24"/>
          <w:szCs w:val="24"/>
          <w:lang w:val="pt-BR" w:eastAsia="zh-CN" w:bidi="ar"/>
        </w:rPr>
        <w:t>.</w:t>
      </w:r>
    </w:p>
    <w:p w14:paraId="39D80F3B">
      <w:pPr>
        <w:pStyle w:val="11"/>
        <w:keepNext w:val="0"/>
        <w:keepLines w:val="0"/>
        <w:widowControl/>
        <w:suppressLineNumbers w:val="0"/>
        <w:autoSpaceDE w:val="0"/>
        <w:autoSpaceDN w:val="0"/>
        <w:adjustRightInd w:val="0"/>
        <w:spacing w:before="0" w:beforeAutospacing="0" w:after="0" w:afterAutospacing="0" w:line="240" w:lineRule="auto"/>
        <w:ind w:left="4240" w:right="0" w:hanging="1400"/>
        <w:jc w:val="left"/>
        <w:rPr>
          <w:highlight w:val="yellow"/>
          <w:lang w:val="pt-BR"/>
        </w:rPr>
      </w:pPr>
    </w:p>
    <w:p w14:paraId="5DF556E1">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left"/>
        <w:rPr>
          <w:color w:val="auto"/>
          <w:highlight w:val="yellow"/>
          <w:lang w:val="pt-BR"/>
        </w:rPr>
      </w:pPr>
      <w:r>
        <w:rPr>
          <w:rFonts w:hint="default" w:ascii="Times New Roman" w:hAnsi="Times New Roman" w:eastAsia="Calibri" w:cs="Times New Roman"/>
          <w:i/>
          <w:iCs w:val="0"/>
          <w:color w:val="auto"/>
          <w:kern w:val="0"/>
          <w:sz w:val="24"/>
          <w:szCs w:val="24"/>
          <w:lang w:val="pt-BR" w:eastAsia="zh-CN" w:bidi="ar"/>
        </w:rPr>
        <w:t>Po</w:t>
      </w:r>
      <w:r>
        <w:rPr>
          <w:rFonts w:hint="default" w:ascii="Times New Roman" w:hAnsi="Times New Roman" w:eastAsia="Calibri" w:cs="Times New Roman"/>
          <w:color w:val="auto"/>
          <w:kern w:val="0"/>
          <w:sz w:val="24"/>
          <w:szCs w:val="24"/>
          <w:lang w:val="pt-BR" w:eastAsia="zh-CN" w:bidi="ar"/>
        </w:rPr>
        <w:tab/>
      </w:r>
      <w:r>
        <w:rPr>
          <w:rFonts w:hint="default" w:ascii="Times New Roman" w:hAnsi="Times New Roman" w:eastAsia="Calibri" w:cs="Times New Roman"/>
          <w:color w:val="auto"/>
          <w:kern w:val="0"/>
          <w:sz w:val="24"/>
          <w:szCs w:val="24"/>
          <w:lang w:val="pt-BR" w:eastAsia="zh-CN" w:bidi="ar"/>
        </w:rPr>
        <w:t xml:space="preserve">ARISTÓTELES. </w:t>
      </w:r>
      <w:r>
        <w:rPr>
          <w:rFonts w:hint="default" w:ascii="Times New Roman" w:hAnsi="Times New Roman" w:eastAsia="Calibri" w:cs="Times New Roman"/>
          <w:i/>
          <w:iCs/>
          <w:color w:val="auto"/>
          <w:kern w:val="0"/>
          <w:sz w:val="24"/>
          <w:szCs w:val="24"/>
          <w:lang w:val="pt-BR" w:eastAsia="zh-CN" w:bidi="ar"/>
        </w:rPr>
        <w:t xml:space="preserve">Poética </w:t>
      </w:r>
      <w:r>
        <w:rPr>
          <w:rFonts w:hint="default" w:ascii="Times New Roman" w:hAnsi="Times New Roman" w:eastAsia="Calibri" w:cs="Times New Roman"/>
          <w:iCs/>
          <w:color w:val="auto"/>
          <w:kern w:val="0"/>
          <w:sz w:val="24"/>
          <w:szCs w:val="24"/>
          <w:lang w:val="pt-BR" w:eastAsia="zh-CN" w:bidi="ar"/>
        </w:rPr>
        <w:t>(</w:t>
      </w:r>
      <w:r>
        <w:rPr>
          <w:rFonts w:hint="default" w:ascii="Palatino Linotype" w:hAnsi="Palatino Linotype" w:eastAsia="Palatino Linotype" w:cs="Palatino Linotype"/>
          <w:color w:val="auto"/>
          <w:kern w:val="0"/>
          <w:sz w:val="24"/>
          <w:szCs w:val="24"/>
          <w:shd w:val="clear" w:fill="FFFFFF"/>
          <w:lang w:val="pt-BR" w:eastAsia="zh-CN" w:bidi="ar"/>
        </w:rPr>
        <w:t>Περὶ ποιητικῆς</w:t>
      </w:r>
      <w:r>
        <w:rPr>
          <w:rFonts w:hint="default" w:ascii="Times New Roman" w:hAnsi="Times New Roman" w:eastAsia="Calibri" w:cs="Times New Roman"/>
          <w:color w:val="auto"/>
          <w:kern w:val="0"/>
          <w:sz w:val="24"/>
          <w:szCs w:val="24"/>
          <w:shd w:val="clear" w:fill="FFFFFF"/>
          <w:lang w:val="pt-BR" w:eastAsia="zh-CN" w:bidi="ar"/>
        </w:rPr>
        <w:t>)</w:t>
      </w:r>
      <w:r>
        <w:rPr>
          <w:rFonts w:hint="default" w:ascii="Times New Roman" w:hAnsi="Times New Roman" w:eastAsia="Calibri" w:cs="Times New Roman"/>
          <w:i/>
          <w:iCs/>
          <w:color w:val="auto"/>
          <w:kern w:val="0"/>
          <w:sz w:val="24"/>
          <w:szCs w:val="24"/>
          <w:lang w:val="pt-BR" w:eastAsia="zh-CN" w:bidi="ar"/>
        </w:rPr>
        <w:t>.</w:t>
      </w:r>
    </w:p>
    <w:p w14:paraId="53ECC31D">
      <w:pPr>
        <w:pStyle w:val="11"/>
        <w:keepNext w:val="0"/>
        <w:keepLines w:val="0"/>
        <w:widowControl/>
        <w:suppressLineNumbers w:val="0"/>
        <w:autoSpaceDE w:val="0"/>
        <w:autoSpaceDN w:val="0"/>
        <w:adjustRightInd w:val="0"/>
        <w:spacing w:before="0" w:beforeAutospacing="0" w:after="0" w:afterAutospacing="0" w:line="240" w:lineRule="auto"/>
        <w:ind w:left="4240" w:right="0" w:hanging="2540"/>
        <w:jc w:val="left"/>
        <w:rPr>
          <w:highlight w:val="yellow"/>
          <w:lang w:val="pt-BR"/>
        </w:rPr>
      </w:pPr>
    </w:p>
    <w:p w14:paraId="519B0651">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val="0"/>
          <w:sz w:val="24"/>
          <w:szCs w:val="24"/>
          <w:lang w:val="pt-BR"/>
        </w:rPr>
      </w:pPr>
    </w:p>
    <w:p w14:paraId="51843A24">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r>
        <w:rPr>
          <w:rFonts w:hint="default" w:ascii="Times New Roman" w:hAnsi="Times New Roman" w:eastAsia="Times New Roman" w:cs="Times New Roman"/>
          <w:i/>
          <w:iCs w:val="0"/>
          <w:kern w:val="0"/>
          <w:sz w:val="24"/>
          <w:szCs w:val="24"/>
          <w:lang w:val="pt-BR" w:eastAsia="zh-CN" w:bidi="ar"/>
        </w:rPr>
        <w:t>Pol</w:t>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 xml:space="preserve">ARISTÓTELES. </w:t>
      </w:r>
      <w:r>
        <w:rPr>
          <w:rFonts w:hint="default" w:ascii="Times New Roman" w:hAnsi="Times New Roman" w:eastAsia="Times New Roman" w:cs="Times New Roman"/>
          <w:i/>
          <w:iCs/>
          <w:kern w:val="0"/>
          <w:sz w:val="24"/>
          <w:szCs w:val="24"/>
          <w:lang w:val="pt-BR" w:eastAsia="zh-CN" w:bidi="ar"/>
        </w:rPr>
        <w:t xml:space="preserve">Política </w:t>
      </w:r>
      <w:r>
        <w:rPr>
          <w:rFonts w:hint="default" w:ascii="Times New Roman" w:hAnsi="Times New Roman" w:eastAsia="Times New Roman" w:cs="Times New Roman"/>
          <w:iCs/>
          <w:kern w:val="0"/>
          <w:sz w:val="24"/>
          <w:szCs w:val="24"/>
          <w:lang w:val="pt-BR" w:eastAsia="zh-CN" w:bidi="ar"/>
        </w:rPr>
        <w:t>(</w:t>
      </w:r>
      <w:r>
        <w:rPr>
          <w:rFonts w:hint="default" w:ascii="Palatino Linotype" w:hAnsi="Palatino Linotype" w:eastAsia="Palatino Linotype" w:cs="Times New Roman"/>
          <w:kern w:val="0"/>
          <w:sz w:val="24"/>
          <w:szCs w:val="24"/>
          <w:shd w:val="clear" w:fill="FFFFFF"/>
          <w:lang w:val="pt-BR" w:eastAsia="zh-CN" w:bidi="ar"/>
        </w:rPr>
        <w:t>Πολιτικά</w:t>
      </w:r>
      <w:r>
        <w:rPr>
          <w:rFonts w:hint="default" w:ascii="Times New Roman" w:hAnsi="Times New Roman" w:eastAsia="Times New Roman" w:cs="Times New Roman"/>
          <w:kern w:val="0"/>
          <w:sz w:val="24"/>
          <w:szCs w:val="24"/>
          <w:shd w:val="clear" w:fill="FFFFFF"/>
          <w:lang w:val="pt-BR" w:eastAsia="zh-CN" w:bidi="ar"/>
        </w:rPr>
        <w:t>)</w:t>
      </w:r>
      <w:r>
        <w:rPr>
          <w:rFonts w:hint="default" w:ascii="Times New Roman" w:hAnsi="Times New Roman" w:eastAsia="Times New Roman" w:cs="Times New Roman"/>
          <w:i/>
          <w:iCs/>
          <w:kern w:val="0"/>
          <w:sz w:val="24"/>
          <w:szCs w:val="24"/>
          <w:lang w:val="pt-BR" w:eastAsia="zh-CN" w:bidi="ar"/>
        </w:rPr>
        <w:t>.</w:t>
      </w:r>
    </w:p>
    <w:p w14:paraId="54BEDBDF">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p>
    <w:p w14:paraId="085BD7BF">
      <w:pPr>
        <w:keepNext w:val="0"/>
        <w:keepLines w:val="0"/>
        <w:widowControl/>
        <w:suppressLineNumbers w:val="0"/>
        <w:spacing w:before="0" w:beforeAutospacing="0" w:after="200" w:afterAutospacing="0" w:line="276" w:lineRule="auto"/>
        <w:ind w:left="4240" w:right="0" w:hanging="2540"/>
        <w:jc w:val="left"/>
        <w:rPr>
          <w:rFonts w:hint="default" w:ascii="Times New Roman" w:hAnsi="Times New Roman" w:cs="Times New Roman"/>
          <w:i/>
          <w:iCs/>
          <w:sz w:val="24"/>
          <w:szCs w:val="24"/>
          <w:lang w:val="pt-BR"/>
        </w:rPr>
      </w:pPr>
      <w:r>
        <w:rPr>
          <w:rFonts w:hint="default" w:ascii="Times New Roman" w:hAnsi="Times New Roman" w:eastAsia="Times New Roman" w:cs="Times New Roman"/>
          <w:i/>
          <w:iCs w:val="0"/>
          <w:kern w:val="0"/>
          <w:sz w:val="24"/>
          <w:szCs w:val="24"/>
          <w:lang w:val="pt-BR" w:eastAsia="zh-CN" w:bidi="ar"/>
        </w:rPr>
        <w:t>Met</w:t>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 xml:space="preserve">ARISTÓTELES. </w:t>
      </w:r>
      <w:r>
        <w:rPr>
          <w:rFonts w:hint="default" w:ascii="Times New Roman" w:hAnsi="Times New Roman" w:eastAsia="Times New Roman" w:cs="Times New Roman"/>
          <w:i/>
          <w:iCs/>
          <w:kern w:val="0"/>
          <w:sz w:val="24"/>
          <w:szCs w:val="24"/>
          <w:lang w:val="pt-BR" w:eastAsia="zh-CN" w:bidi="ar"/>
        </w:rPr>
        <w:t xml:space="preserve">Metafísica </w:t>
      </w:r>
      <w:r>
        <w:rPr>
          <w:rFonts w:hint="default" w:ascii="Times New Roman" w:hAnsi="Times New Roman" w:eastAsia="Times New Roman" w:cs="Times New Roman"/>
          <w:iCs/>
          <w:kern w:val="0"/>
          <w:sz w:val="24"/>
          <w:szCs w:val="24"/>
          <w:lang w:val="pt-BR" w:eastAsia="zh-CN" w:bidi="ar"/>
        </w:rPr>
        <w:t>(</w:t>
      </w:r>
      <w:r>
        <w:rPr>
          <w:rFonts w:hint="default" w:ascii="Palatino Linotype" w:hAnsi="Palatino Linotype" w:eastAsia="Palatino Linotype" w:cs="Times New Roman"/>
          <w:kern w:val="0"/>
          <w:sz w:val="24"/>
          <w:szCs w:val="24"/>
          <w:shd w:val="clear" w:fill="FFFFFF"/>
          <w:lang w:val="pt-BR" w:eastAsia="zh-CN" w:bidi="ar"/>
        </w:rPr>
        <w:t>τὰ μετὰ τὰ φυσικά</w:t>
      </w:r>
      <w:r>
        <w:rPr>
          <w:rFonts w:hint="default" w:ascii="Times New Roman" w:hAnsi="Times New Roman" w:eastAsia="Times New Roman" w:cs="Times New Roman"/>
          <w:kern w:val="0"/>
          <w:sz w:val="24"/>
          <w:szCs w:val="24"/>
          <w:shd w:val="clear" w:fill="FFFFFF"/>
          <w:lang w:val="pt-BR" w:eastAsia="zh-CN" w:bidi="ar"/>
        </w:rPr>
        <w:t>)</w:t>
      </w:r>
      <w:r>
        <w:rPr>
          <w:rFonts w:hint="default" w:ascii="Times New Roman" w:hAnsi="Times New Roman" w:eastAsia="Times New Roman" w:cs="Times New Roman"/>
          <w:i/>
          <w:iCs/>
          <w:kern w:val="0"/>
          <w:sz w:val="24"/>
          <w:szCs w:val="24"/>
          <w:lang w:val="pt-BR" w:eastAsia="zh-CN" w:bidi="ar"/>
        </w:rPr>
        <w:t>.</w:t>
      </w:r>
    </w:p>
    <w:p w14:paraId="04BA545F">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p>
    <w:p w14:paraId="226968B2">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r>
        <w:rPr>
          <w:rFonts w:hint="default" w:ascii="Times New Roman" w:hAnsi="Times New Roman" w:eastAsia="Times New Roman" w:cs="Times New Roman"/>
          <w:i/>
          <w:iCs w:val="0"/>
          <w:kern w:val="0"/>
          <w:sz w:val="24"/>
          <w:szCs w:val="24"/>
          <w:lang w:val="pt-BR" w:eastAsia="zh-CN" w:bidi="ar"/>
        </w:rPr>
        <w:t>Ret</w:t>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 xml:space="preserve">ARISTÓTELES. </w:t>
      </w:r>
      <w:r>
        <w:rPr>
          <w:rFonts w:hint="default" w:ascii="Times New Roman" w:hAnsi="Times New Roman" w:eastAsia="Times New Roman" w:cs="Times New Roman"/>
          <w:i/>
          <w:iCs/>
          <w:kern w:val="0"/>
          <w:sz w:val="24"/>
          <w:szCs w:val="24"/>
          <w:lang w:val="pt-BR" w:eastAsia="zh-CN" w:bidi="ar"/>
        </w:rPr>
        <w:t xml:space="preserve">Retórica </w:t>
      </w:r>
      <w:r>
        <w:rPr>
          <w:rFonts w:hint="default" w:ascii="Times New Roman" w:hAnsi="Times New Roman" w:eastAsia="Times New Roman" w:cs="Times New Roman"/>
          <w:iCs/>
          <w:kern w:val="0"/>
          <w:sz w:val="24"/>
          <w:szCs w:val="24"/>
          <w:lang w:val="pt-BR" w:eastAsia="zh-CN" w:bidi="ar"/>
        </w:rPr>
        <w:t>(</w:t>
      </w:r>
      <w:r>
        <w:rPr>
          <w:rFonts w:hint="default" w:ascii="Palatino Linotype" w:hAnsi="Palatino Linotype" w:eastAsia="Palatino Linotype" w:cs="Times New Roman"/>
          <w:kern w:val="0"/>
          <w:sz w:val="24"/>
          <w:szCs w:val="24"/>
          <w:shd w:val="clear" w:fill="FFFFFF"/>
          <w:lang w:val="pt-BR" w:eastAsia="zh-CN" w:bidi="ar"/>
        </w:rPr>
        <w:t>Ῥητορική</w:t>
      </w:r>
      <w:r>
        <w:rPr>
          <w:rFonts w:hint="default" w:ascii="Times New Roman" w:hAnsi="Times New Roman" w:eastAsia="Times New Roman" w:cs="Times New Roman"/>
          <w:kern w:val="0"/>
          <w:sz w:val="24"/>
          <w:szCs w:val="24"/>
          <w:shd w:val="clear" w:fill="FFFFFF"/>
          <w:lang w:val="pt-BR" w:eastAsia="zh-CN" w:bidi="ar"/>
        </w:rPr>
        <w:t>)</w:t>
      </w:r>
      <w:r>
        <w:rPr>
          <w:rFonts w:hint="default" w:ascii="Times New Roman" w:hAnsi="Times New Roman" w:eastAsia="Times New Roman" w:cs="Times New Roman"/>
          <w:i/>
          <w:iCs/>
          <w:kern w:val="0"/>
          <w:sz w:val="24"/>
          <w:szCs w:val="24"/>
          <w:lang w:val="pt-BR" w:eastAsia="zh-CN" w:bidi="ar"/>
        </w:rPr>
        <w:t>.</w:t>
      </w:r>
    </w:p>
    <w:p w14:paraId="17B40110">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val="0"/>
          <w:sz w:val="24"/>
          <w:szCs w:val="24"/>
          <w:lang w:val="pt-BR"/>
        </w:rPr>
      </w:pPr>
    </w:p>
    <w:p w14:paraId="2A107DDD">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r>
        <w:rPr>
          <w:rFonts w:hint="default" w:ascii="Times New Roman" w:hAnsi="Times New Roman" w:eastAsia="Times New Roman" w:cs="Times New Roman"/>
          <w:i/>
          <w:iCs w:val="0"/>
          <w:kern w:val="0"/>
          <w:sz w:val="24"/>
          <w:szCs w:val="24"/>
          <w:lang w:val="pt-BR" w:eastAsia="zh-CN" w:bidi="ar"/>
        </w:rPr>
        <w:t>DA</w:t>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 xml:space="preserve">ARISTÓTELES. </w:t>
      </w:r>
      <w:r>
        <w:rPr>
          <w:rFonts w:hint="default" w:ascii="Times New Roman" w:hAnsi="Times New Roman" w:eastAsia="Times New Roman" w:cs="Times New Roman"/>
          <w:i/>
          <w:iCs/>
          <w:kern w:val="0"/>
          <w:sz w:val="24"/>
          <w:szCs w:val="24"/>
          <w:lang w:val="pt-BR" w:eastAsia="zh-CN" w:bidi="ar"/>
        </w:rPr>
        <w:t xml:space="preserve">De anima </w:t>
      </w:r>
      <w:r>
        <w:rPr>
          <w:rFonts w:hint="default" w:ascii="Times New Roman" w:hAnsi="Times New Roman" w:eastAsia="Times New Roman" w:cs="Times New Roman"/>
          <w:iCs/>
          <w:kern w:val="0"/>
          <w:sz w:val="24"/>
          <w:szCs w:val="24"/>
          <w:lang w:val="pt-BR" w:eastAsia="zh-CN" w:bidi="ar"/>
        </w:rPr>
        <w:t>(</w:t>
      </w:r>
      <w:r>
        <w:rPr>
          <w:rFonts w:hint="default" w:ascii="Palatino Linotype" w:hAnsi="Palatino Linotype" w:eastAsia="Palatino Linotype" w:cs="Times New Roman"/>
          <w:kern w:val="0"/>
          <w:sz w:val="24"/>
          <w:szCs w:val="24"/>
          <w:shd w:val="clear" w:fill="FFFFFF"/>
          <w:lang w:val="pt-BR" w:eastAsia="zh-CN" w:bidi="ar"/>
        </w:rPr>
        <w:t xml:space="preserve">Περὶ </w:t>
      </w:r>
      <w:r>
        <w:rPr>
          <w:rFonts w:hint="default" w:ascii="Palatino Linotype" w:hAnsi="Palatino Linotype" w:eastAsia="Palatino Linotype" w:cs="Times New Roman"/>
          <w:kern w:val="0"/>
          <w:sz w:val="24"/>
          <w:szCs w:val="24"/>
          <w:shd w:val="clear" w:fill="FFFFFF"/>
          <w:lang w:val="el" w:eastAsia="zh-CN" w:bidi="ar"/>
        </w:rPr>
        <w:t>ψ</w:t>
      </w:r>
      <w:r>
        <w:rPr>
          <w:rFonts w:hint="default" w:ascii="Palatino Linotype" w:hAnsi="Palatino Linotype" w:eastAsia="Palatino Linotype" w:cs="Times New Roman"/>
          <w:kern w:val="0"/>
          <w:sz w:val="24"/>
          <w:szCs w:val="24"/>
          <w:shd w:val="clear" w:fill="FFFFFF"/>
          <w:lang w:val="pt-BR" w:eastAsia="zh-CN" w:bidi="ar"/>
        </w:rPr>
        <w:t>υχῆς</w:t>
      </w:r>
      <w:r>
        <w:rPr>
          <w:rFonts w:hint="default" w:ascii="Times New Roman" w:hAnsi="Times New Roman" w:eastAsia="Times New Roman" w:cs="Times New Roman"/>
          <w:kern w:val="0"/>
          <w:sz w:val="24"/>
          <w:szCs w:val="24"/>
          <w:shd w:val="clear" w:fill="FFFFFF"/>
          <w:lang w:val="pt-BR" w:eastAsia="zh-CN" w:bidi="ar"/>
        </w:rPr>
        <w:t>)</w:t>
      </w:r>
      <w:r>
        <w:rPr>
          <w:rFonts w:hint="default" w:ascii="Times New Roman" w:hAnsi="Times New Roman" w:eastAsia="Times New Roman" w:cs="Times New Roman"/>
          <w:i/>
          <w:iCs/>
          <w:kern w:val="0"/>
          <w:sz w:val="24"/>
          <w:szCs w:val="24"/>
          <w:lang w:val="pt-BR" w:eastAsia="zh-CN" w:bidi="ar"/>
        </w:rPr>
        <w:t>.</w:t>
      </w:r>
    </w:p>
    <w:p w14:paraId="1AE15F6C">
      <w:pPr>
        <w:keepNext w:val="0"/>
        <w:keepLines w:val="0"/>
        <w:widowControl/>
        <w:suppressLineNumbers w:val="0"/>
        <w:spacing w:before="0" w:beforeAutospacing="0" w:after="200" w:afterAutospacing="0" w:line="276" w:lineRule="auto"/>
        <w:ind w:left="980" w:right="0" w:firstLine="700"/>
        <w:jc w:val="left"/>
        <w:rPr>
          <w:rFonts w:hint="default" w:ascii="Times New Roman" w:hAnsi="Times New Roman" w:cs="Times New Roman"/>
          <w:i/>
          <w:iCs/>
          <w:sz w:val="24"/>
          <w:szCs w:val="24"/>
          <w:lang w:val="pt-BR"/>
        </w:rPr>
      </w:pPr>
    </w:p>
    <w:p w14:paraId="7F22BD4B">
      <w:pPr>
        <w:keepNext w:val="0"/>
        <w:keepLines w:val="0"/>
        <w:widowControl/>
        <w:suppressLineNumbers w:val="0"/>
        <w:spacing w:before="0" w:beforeAutospacing="0" w:after="200" w:afterAutospacing="0" w:line="276" w:lineRule="auto"/>
        <w:ind w:left="4240" w:right="0" w:hanging="2540"/>
        <w:jc w:val="left"/>
        <w:rPr>
          <w:rFonts w:hint="default" w:ascii="Times New Roman" w:hAnsi="Times New Roman" w:cs="Times New Roman"/>
          <w:sz w:val="24"/>
          <w:szCs w:val="24"/>
          <w:lang w:val="pt-BR"/>
        </w:rPr>
      </w:pPr>
      <w:r>
        <w:rPr>
          <w:rFonts w:hint="default" w:ascii="Times New Roman" w:hAnsi="Times New Roman" w:eastAsia="Times New Roman" w:cs="Times New Roman"/>
          <w:i/>
          <w:iCs w:val="0"/>
          <w:kern w:val="0"/>
          <w:sz w:val="24"/>
          <w:szCs w:val="24"/>
          <w:lang w:val="pt-BR" w:eastAsia="zh-CN" w:bidi="ar"/>
        </w:rPr>
        <w:t>DPA</w:t>
      </w:r>
      <w:r>
        <w:rPr>
          <w:rFonts w:hint="default" w:ascii="Times New Roman" w:hAnsi="Times New Roman" w:eastAsia="Times New Roman" w:cs="Times New Roman"/>
          <w:kern w:val="0"/>
          <w:sz w:val="24"/>
          <w:szCs w:val="24"/>
          <w:lang w:val="pt-BR" w:eastAsia="zh-CN" w:bidi="ar"/>
        </w:rPr>
        <w:tab/>
      </w:r>
      <w:r>
        <w:rPr>
          <w:rFonts w:hint="default" w:ascii="Times New Roman" w:hAnsi="Times New Roman" w:eastAsia="Times New Roman" w:cs="Times New Roman"/>
          <w:kern w:val="0"/>
          <w:sz w:val="24"/>
          <w:szCs w:val="24"/>
          <w:lang w:val="pt-BR" w:eastAsia="zh-CN" w:bidi="ar"/>
        </w:rPr>
        <w:t xml:space="preserve">ARISTÓTELES. </w:t>
      </w:r>
      <w:r>
        <w:rPr>
          <w:rFonts w:hint="default" w:ascii="Times New Roman" w:hAnsi="Times New Roman" w:eastAsia="Times New Roman" w:cs="Times New Roman"/>
          <w:i/>
          <w:iCs w:val="0"/>
          <w:kern w:val="0"/>
          <w:sz w:val="24"/>
          <w:szCs w:val="24"/>
          <w:lang w:val="pt-BR" w:eastAsia="zh-CN" w:bidi="ar"/>
        </w:rPr>
        <w:t xml:space="preserve">Das </w:t>
      </w:r>
      <w:r>
        <w:rPr>
          <w:rFonts w:hint="default" w:ascii="Times New Roman" w:hAnsi="Times New Roman" w:eastAsia="Times New Roman" w:cs="Times New Roman"/>
          <w:i/>
          <w:iCs/>
          <w:kern w:val="0"/>
          <w:sz w:val="24"/>
          <w:szCs w:val="24"/>
          <w:lang w:val="pt-BR" w:eastAsia="zh-CN" w:bidi="ar"/>
        </w:rPr>
        <w:t xml:space="preserve">partes dos animais </w:t>
      </w:r>
      <w:r>
        <w:rPr>
          <w:rFonts w:hint="default" w:ascii="Times New Roman" w:hAnsi="Times New Roman" w:eastAsia="Times New Roman" w:cs="Times New Roman"/>
          <w:iCs/>
          <w:kern w:val="0"/>
          <w:sz w:val="24"/>
          <w:szCs w:val="24"/>
          <w:lang w:val="pt-BR" w:eastAsia="zh-CN" w:bidi="ar"/>
        </w:rPr>
        <w:t>(</w:t>
      </w:r>
      <w:r>
        <w:rPr>
          <w:rFonts w:hint="default" w:ascii="Palatino Linotype" w:hAnsi="Palatino Linotype" w:eastAsia="Palatino Linotype" w:cs="Arial"/>
          <w:kern w:val="0"/>
          <w:sz w:val="24"/>
          <w:szCs w:val="22"/>
          <w:shd w:val="clear" w:fill="FFFFFF"/>
          <w:lang w:val="pt-BR" w:eastAsia="zh-CN" w:bidi="ar"/>
        </w:rPr>
        <w:t>Περ</w:t>
      </w:r>
      <w:r>
        <w:rPr>
          <w:rFonts w:hint="default" w:ascii="Palatino Linotype" w:hAnsi="Palatino Linotype" w:eastAsia="Palatino Linotype" w:cs="Tahoma"/>
          <w:kern w:val="0"/>
          <w:sz w:val="24"/>
          <w:szCs w:val="22"/>
          <w:shd w:val="clear" w:fill="FFFFFF"/>
          <w:lang w:val="pt-BR" w:eastAsia="zh-CN" w:bidi="ar"/>
        </w:rPr>
        <w:t>ὶ</w:t>
      </w:r>
      <w:r>
        <w:rPr>
          <w:rFonts w:hint="default" w:ascii="Palatino Linotype" w:hAnsi="Palatino Linotype" w:eastAsia="Palatino Linotype" w:cs="Arial"/>
          <w:kern w:val="0"/>
          <w:sz w:val="24"/>
          <w:szCs w:val="22"/>
          <w:shd w:val="clear" w:fill="FFFFFF"/>
          <w:lang w:val="pt-BR" w:eastAsia="zh-CN" w:bidi="ar"/>
        </w:rPr>
        <w:t xml:space="preserve"> ζ</w:t>
      </w:r>
      <w:r>
        <w:rPr>
          <w:rFonts w:hint="default" w:ascii="Palatino Linotype" w:hAnsi="Palatino Linotype" w:eastAsia="Palatino Linotype" w:cs="Tahoma"/>
          <w:kern w:val="0"/>
          <w:sz w:val="24"/>
          <w:szCs w:val="22"/>
          <w:shd w:val="clear" w:fill="FFFFFF"/>
          <w:lang w:val="pt-BR" w:eastAsia="zh-CN" w:bidi="ar"/>
        </w:rPr>
        <w:t>ῴ</w:t>
      </w:r>
      <w:r>
        <w:rPr>
          <w:rFonts w:hint="default" w:ascii="Palatino Linotype" w:hAnsi="Palatino Linotype" w:eastAsia="Palatino Linotype" w:cs="Arial"/>
          <w:kern w:val="0"/>
          <w:sz w:val="24"/>
          <w:szCs w:val="22"/>
          <w:shd w:val="clear" w:fill="FFFFFF"/>
          <w:lang w:val="pt-BR" w:eastAsia="zh-CN" w:bidi="ar"/>
        </w:rPr>
        <w:t>ων μορίων</w:t>
      </w:r>
      <w:r>
        <w:rPr>
          <w:rFonts w:hint="default" w:ascii="Times New Roman" w:hAnsi="Times New Roman" w:eastAsia="Times New Roman" w:cs="Times New Roman"/>
          <w:kern w:val="0"/>
          <w:sz w:val="24"/>
          <w:szCs w:val="24"/>
          <w:shd w:val="clear" w:fill="FFFFFF"/>
          <w:lang w:val="pt-BR" w:eastAsia="zh-CN" w:bidi="ar"/>
        </w:rPr>
        <w:t>)</w:t>
      </w:r>
      <w:r>
        <w:rPr>
          <w:rFonts w:hint="default" w:ascii="Times New Roman" w:hAnsi="Times New Roman" w:eastAsia="Times New Roman" w:cs="Times New Roman"/>
          <w:i/>
          <w:iCs/>
          <w:kern w:val="0"/>
          <w:sz w:val="24"/>
          <w:szCs w:val="24"/>
          <w:lang w:val="pt-BR" w:eastAsia="zh-CN" w:bidi="ar"/>
        </w:rPr>
        <w:t>.</w:t>
      </w:r>
    </w:p>
    <w:p w14:paraId="005658E9">
      <w:pPr>
        <w:rPr>
          <w:rFonts w:cs="Times New Roman"/>
          <w:szCs w:val="24"/>
        </w:rPr>
      </w:pPr>
      <w:r>
        <w:rPr>
          <w:rFonts w:cs="Times New Roman"/>
          <w:szCs w:val="24"/>
        </w:rPr>
        <w:br w:type="page"/>
      </w:r>
    </w:p>
    <w:p w14:paraId="48CD43BE">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Embora presente desde os primórdios da história do pensamento, a questão de gênero é estudada pela filosofia detidamente há pouco tempo. Podemos dizer que a partir do fim do século XX ganha maiores proporções e profundidade de análise trazendo luzes para as causas, essas muito antigas, do ocultamento; distorções e desigualdades crescentes, que resultavam do processo civilizatório e se consolidavam compulsoriamente nas diferentes culturas do planeta.</w:t>
      </w:r>
    </w:p>
    <w:p w14:paraId="714B8E2B">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No intento de encontrar as causas da inexpressão histórica das manifestações de gênero, vamos analisar a questão a partir de duas relações: </w:t>
      </w:r>
      <w:r>
        <w:rPr>
          <w:rFonts w:cs="Times New Roman"/>
          <w:i/>
          <w:iCs/>
          <w:szCs w:val="24"/>
        </w:rPr>
        <w:t>epos-logos</w:t>
      </w:r>
      <w:r>
        <w:rPr>
          <w:rFonts w:cs="Times New Roman"/>
          <w:szCs w:val="24"/>
        </w:rPr>
        <w:t xml:space="preserve"> e sujeito-objeto. Relações estas que, mais que períodos evolutivos, mostram-se ontologicamente concêntricas em nossos dias, onde ao centro - em núcleo rígido e indissolúvel que impede a completa fluidez humana -, pode estar a questão de gênero.</w:t>
      </w:r>
    </w:p>
    <w:p w14:paraId="72C9A7D4">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Aristóteles afirma que a </w:t>
      </w:r>
      <w:r>
        <w:rPr>
          <w:rFonts w:cs="Times New Roman"/>
          <w:i/>
          <w:szCs w:val="24"/>
        </w:rPr>
        <w:t>polis</w:t>
      </w:r>
      <w:r>
        <w:rPr>
          <w:rFonts w:cs="Times New Roman"/>
          <w:szCs w:val="24"/>
        </w:rPr>
        <w:t xml:space="preserve"> precede o ser humano. Evidencia assim a necessidade essencial da cidade, da vida em coletividade, para que a humanidade aprenda; evolua. Ele concebe então uma anterioridade ontológica, e não cronológica, da </w:t>
      </w:r>
      <w:r>
        <w:rPr>
          <w:rFonts w:cs="Times New Roman"/>
          <w:i/>
          <w:szCs w:val="24"/>
        </w:rPr>
        <w:t>polis</w:t>
      </w:r>
      <w:r>
        <w:rPr>
          <w:rFonts w:cs="Times New Roman"/>
          <w:szCs w:val="24"/>
        </w:rPr>
        <w:t xml:space="preserve">. Aponta a política e a deliberação humana como instrumentos capazes de propiciar a formação de uma </w:t>
      </w:r>
      <w:r>
        <w:rPr>
          <w:rFonts w:cs="Times New Roman"/>
          <w:i/>
          <w:szCs w:val="24"/>
        </w:rPr>
        <w:t>polis</w:t>
      </w:r>
      <w:r>
        <w:rPr>
          <w:rFonts w:cs="Times New Roman"/>
          <w:szCs w:val="24"/>
        </w:rPr>
        <w:t xml:space="preserve"> justa que eduque e desenvolva cidadãos na direção da virtude ética.  Percebe-se, </w:t>
      </w:r>
      <w:r>
        <w:rPr>
          <w:rFonts w:cs="Times New Roman"/>
          <w:i/>
          <w:szCs w:val="24"/>
        </w:rPr>
        <w:t>mutatis mutandis</w:t>
      </w:r>
      <w:r>
        <w:rPr>
          <w:rFonts w:cs="Times New Roman"/>
          <w:szCs w:val="24"/>
        </w:rPr>
        <w:t xml:space="preserve">, o mesmo com questão de gênero: há uma precedência em relação ao ser do humano. Não é possível o humano sem a fluidez de gênero. </w:t>
      </w:r>
    </w:p>
    <w:p w14:paraId="49DAADC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Nesta análise investigaremos porque se sobrepuseram sexo, gênero e desejo formando um só elemento de individuação humana, quando sabemos que têm origens distintas (e muitas vezes combinadas) seja na natureza, na escolha ou na adequação civilizatória. O agir dependerá de elementos internos, com propósitos diferentes e mutáveis, e externos, nas suas significações. Este agente, diluído nas circunstâncias, refuta os princípios da ética tradicional e nos leva a pensar em uma ética plural. </w:t>
      </w:r>
    </w:p>
    <w:p w14:paraId="11F84FF5">
      <w:pPr>
        <w:keepNext w:val="0"/>
        <w:keepLines w:val="0"/>
        <w:pageBreakBefore w:val="0"/>
        <w:widowControl/>
        <w:kinsoku/>
        <w:wordWrap/>
        <w:overflowPunct/>
        <w:topLinePunct w:val="0"/>
        <w:autoSpaceDE/>
        <w:autoSpaceDN/>
        <w:bidi w:val="0"/>
        <w:adjustRightInd/>
        <w:ind w:firstLine="360" w:firstLineChars="150"/>
        <w:textAlignment w:val="auto"/>
        <w:rPr>
          <w:rFonts w:cs="Times New Roman"/>
          <w:b/>
          <w:szCs w:val="24"/>
        </w:rPr>
      </w:pPr>
    </w:p>
    <w:p w14:paraId="2B3262F1">
      <w:pPr>
        <w:keepNext w:val="0"/>
        <w:keepLines w:val="0"/>
        <w:pageBreakBefore w:val="0"/>
        <w:widowControl/>
        <w:kinsoku/>
        <w:wordWrap/>
        <w:overflowPunct/>
        <w:topLinePunct w:val="0"/>
        <w:autoSpaceDE/>
        <w:autoSpaceDN/>
        <w:bidi w:val="0"/>
        <w:adjustRightInd/>
        <w:textAlignment w:val="auto"/>
        <w:rPr>
          <w:rFonts w:cs="Times New Roman"/>
          <w:b/>
          <w:szCs w:val="24"/>
        </w:rPr>
      </w:pPr>
      <w:r>
        <w:rPr>
          <w:rFonts w:hint="default" w:cs="Times New Roman"/>
          <w:b/>
          <w:szCs w:val="24"/>
          <w:lang w:val="pt-BR"/>
        </w:rPr>
        <w:t>1)</w:t>
      </w:r>
      <w:r>
        <w:rPr>
          <w:rFonts w:cs="Times New Roman"/>
          <w:b/>
          <w:szCs w:val="24"/>
        </w:rPr>
        <w:t xml:space="preserve"> Epos-logos: Homero, Hesíodo e Heráclito </w:t>
      </w:r>
      <w:r>
        <w:rPr>
          <w:b/>
          <w:szCs w:val="24"/>
        </w:rPr>
        <w:t>(ou seria a musa, a fenda e a palavra?)</w:t>
      </w:r>
    </w:p>
    <w:p w14:paraId="499A44EF">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origem da formação da filosofia e da cultura ocidental acontece na passagem da epopeia ao </w:t>
      </w:r>
      <w:r>
        <w:rPr>
          <w:rFonts w:cs="Times New Roman"/>
          <w:i/>
          <w:szCs w:val="24"/>
        </w:rPr>
        <w:t>logos</w:t>
      </w:r>
      <w:r>
        <w:rPr>
          <w:rFonts w:cs="Times New Roman"/>
          <w:szCs w:val="24"/>
        </w:rPr>
        <w:t xml:space="preserve">. O primeiro verso da </w:t>
      </w:r>
      <w:r>
        <w:rPr>
          <w:rFonts w:cs="Times New Roman"/>
          <w:i/>
          <w:iCs/>
          <w:szCs w:val="24"/>
        </w:rPr>
        <w:t>Ilíada</w:t>
      </w:r>
      <w:r>
        <w:rPr>
          <w:rFonts w:cs="Times New Roman"/>
          <w:szCs w:val="24"/>
        </w:rPr>
        <w:t xml:space="preserve"> de Homero diz: “Canta, Deusa, a cólera de Aquiles, filho de Peleu”. A </w:t>
      </w:r>
      <w:r>
        <w:rPr>
          <w:rFonts w:cs="Times New Roman"/>
          <w:i/>
          <w:iCs/>
          <w:szCs w:val="24"/>
        </w:rPr>
        <w:t>Ilíada</w:t>
      </w:r>
      <w:r>
        <w:rPr>
          <w:rFonts w:cs="Times New Roman"/>
          <w:szCs w:val="24"/>
        </w:rPr>
        <w:t xml:space="preserve"> se inicia com um imperativo – “Canta Deusa”. Um mortal ordenando a um Deus – ou melhor, a uma Deusa. Ou seja, embora apoiado pela Musa (gênero feminino), o poeta (gênero masculino) tem certo poder sobre ela. A musa como garantia divina de </w:t>
      </w:r>
      <w:r>
        <w:rPr>
          <w:rFonts w:cs="Times New Roman"/>
          <w:i/>
          <w:szCs w:val="24"/>
        </w:rPr>
        <w:t>verdade</w:t>
      </w:r>
      <w:r>
        <w:rPr>
          <w:rFonts w:cs="Times New Roman"/>
          <w:szCs w:val="24"/>
        </w:rPr>
        <w:t>.</w:t>
      </w:r>
    </w:p>
    <w:p w14:paraId="4518EBE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Vale lembrar que a musa a que o poeta se apoia é filha de </w:t>
      </w:r>
      <w:r>
        <w:rPr>
          <w:rFonts w:cs="Times New Roman"/>
          <w:i/>
          <w:szCs w:val="24"/>
        </w:rPr>
        <w:t>Zeus</w:t>
      </w:r>
      <w:r>
        <w:rPr>
          <w:rFonts w:cs="Times New Roman"/>
          <w:szCs w:val="24"/>
        </w:rPr>
        <w:t xml:space="preserve"> – deus do Olympo e instaurador da ordem – e de </w:t>
      </w:r>
      <w:r>
        <w:rPr>
          <w:rFonts w:cs="Times New Roman"/>
          <w:i/>
          <w:szCs w:val="24"/>
        </w:rPr>
        <w:t>Mnemosyne</w:t>
      </w:r>
      <w:r>
        <w:rPr>
          <w:rFonts w:cs="Times New Roman"/>
          <w:szCs w:val="24"/>
        </w:rPr>
        <w:t xml:space="preserve"> (deusa da memória).   O tecido épico é formado por três elementos: Poeta-Musa-Público. O Poeta ordena o canto da Musa para o seu Público. Uma memória legitimada que encontra a ordem (moral, religiosa) e se instaura no público através do canto. A função do </w:t>
      </w:r>
      <w:r>
        <w:rPr>
          <w:rFonts w:cs="Times New Roman"/>
          <w:i/>
          <w:iCs/>
          <w:szCs w:val="24"/>
        </w:rPr>
        <w:t>aedo</w:t>
      </w:r>
      <w:r>
        <w:rPr>
          <w:rFonts w:cs="Times New Roman"/>
          <w:szCs w:val="24"/>
        </w:rPr>
        <w:t>/poeta é nesta medida política, pois seleciona e distingue os participantes, ordena a narrativa, entoa o canto (palavra/discurso) que se dirige a um público. E é este público que interessa para construção civilizatória. O poeta indica quem deve ser louvado ou penalizado em função das virtudes (</w:t>
      </w:r>
      <w:r>
        <w:rPr>
          <w:rFonts w:cs="Times New Roman"/>
          <w:i/>
          <w:szCs w:val="24"/>
        </w:rPr>
        <w:t>areté</w:t>
      </w:r>
      <w:r>
        <w:rPr>
          <w:rFonts w:cs="Times New Roman"/>
          <w:szCs w:val="24"/>
        </w:rPr>
        <w:t xml:space="preserve">) a serem valorizadas e incutidas na </w:t>
      </w:r>
      <w:r>
        <w:rPr>
          <w:rFonts w:cs="Times New Roman"/>
          <w:i/>
          <w:szCs w:val="24"/>
        </w:rPr>
        <w:t>polis</w:t>
      </w:r>
      <w:r>
        <w:rPr>
          <w:rFonts w:cs="Times New Roman"/>
          <w:szCs w:val="24"/>
        </w:rPr>
        <w:t xml:space="preserve"> – isto é: que fundamentem uma civilização que se deseja ser/ter. O poema ao mesmo tempo relembra e recria o passado no presente. Neste sentido, virtudes, vícios, gêneros, comportamentos, fenótipos, hábitos vão sendo incluídos, ocultados ou excluídos da tessitura civilizatória e cultural. </w:t>
      </w:r>
    </w:p>
    <w:p w14:paraId="46E3EF80">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musa de Homero o ajuda a rememorar, na </w:t>
      </w:r>
      <w:r>
        <w:rPr>
          <w:rFonts w:cs="Times New Roman"/>
          <w:i/>
          <w:iCs/>
          <w:szCs w:val="24"/>
        </w:rPr>
        <w:t>Ilíada</w:t>
      </w:r>
      <w:r>
        <w:rPr>
          <w:rFonts w:cs="Times New Roman"/>
          <w:szCs w:val="24"/>
        </w:rPr>
        <w:t xml:space="preserve">, uma guerra que aconteceu trezentos anos antes em Tróia. É uma projeção no presente que se torna verdade quando legitimada na atualização dos fatos através do canto absorvido pelas pessoas que o ouvem e repetem. Dessa forma, na reprodução dessa </w:t>
      </w:r>
      <w:r>
        <w:rPr>
          <w:rFonts w:cs="Times New Roman"/>
          <w:i/>
          <w:iCs/>
          <w:szCs w:val="24"/>
        </w:rPr>
        <w:t>‘verdade’</w:t>
      </w:r>
      <w:r>
        <w:rPr>
          <w:rFonts w:cs="Times New Roman"/>
          <w:szCs w:val="24"/>
        </w:rPr>
        <w:t>, dá-se a formação civilizatória.</w:t>
      </w:r>
    </w:p>
    <w:p w14:paraId="78AE29D9">
      <w:pPr>
        <w:keepNext w:val="0"/>
        <w:keepLines w:val="0"/>
        <w:pageBreakBefore w:val="0"/>
        <w:widowControl/>
        <w:kinsoku/>
        <w:wordWrap/>
        <w:overflowPunct/>
        <w:topLinePunct w:val="0"/>
        <w:autoSpaceDE/>
        <w:autoSpaceDN/>
        <w:bidi w:val="0"/>
        <w:adjustRightInd/>
        <w:snapToGrid/>
        <w:ind w:firstLine="709" w:firstLineChars="0"/>
        <w:textAlignment w:val="auto"/>
        <w:rPr>
          <w:szCs w:val="24"/>
        </w:rPr>
      </w:pPr>
      <w:r>
        <w:rPr>
          <w:szCs w:val="24"/>
        </w:rPr>
        <w:t xml:space="preserve">O modelo de caráter grego precisa superar a vergonha (personificado por Páris, na Ilíada). Os heróis </w:t>
      </w:r>
      <w:r>
        <w:rPr>
          <w:i/>
          <w:iCs/>
          <w:szCs w:val="24"/>
        </w:rPr>
        <w:t>aqueus</w:t>
      </w:r>
      <w:r>
        <w:rPr>
          <w:szCs w:val="24"/>
        </w:rPr>
        <w:t xml:space="preserve">/gregos são corajosos e têm honra. Além de Aquiles, há uma costura de Homero que faz com que o leitor/ouvinte crie uma simpatia natural por Heitor, seus valores e relações. Faz parte da honra e da virtude no contexto grego que o inimigo seja também grande. Outro exemplo de formação de caráter é Ulysses – aquele que volta à casa na </w:t>
      </w:r>
      <w:r>
        <w:rPr>
          <w:i/>
          <w:iCs/>
          <w:szCs w:val="24"/>
        </w:rPr>
        <w:t>Odisseia</w:t>
      </w:r>
      <w:r>
        <w:rPr>
          <w:szCs w:val="24"/>
        </w:rPr>
        <w:t xml:space="preserve">, e o caráter que sobrevive na narrativa civilizatória. A </w:t>
      </w:r>
      <w:r>
        <w:rPr>
          <w:i/>
          <w:iCs/>
          <w:szCs w:val="24"/>
        </w:rPr>
        <w:t>Odisseia</w:t>
      </w:r>
      <w:r>
        <w:rPr>
          <w:szCs w:val="24"/>
        </w:rPr>
        <w:t xml:space="preserve"> se inicia contando a história de um único ser humano, errante e astuto, com diferentes comportamentos, chamado de </w:t>
      </w:r>
      <w:r>
        <w:rPr>
          <w:i/>
          <w:iCs/>
          <w:szCs w:val="24"/>
        </w:rPr>
        <w:t>polytropos/</w:t>
      </w:r>
      <w:r>
        <w:rPr>
          <w:szCs w:val="24"/>
        </w:rPr>
        <w:t xml:space="preserve">πολύτροπος por Homero, que revela os vários caminhos de disposição de caráter de um herói: Ulysses/Odisseu. De um lado, mostra a face da falsidade, ilusão, dolo. De outro, a astúcia, inteligência, capacidade de solucionar problemas trágicos e diversos. O que Homero traz como diferencial de Odisseu, que inspiraria e encorajaria a humanidade, é a arte de falar, de persuadir, mas também de enganar. O ser humano exemplar narrado por Homero usa a multiplicidade de faces, o ardil, para superar obstáculos. </w:t>
      </w:r>
    </w:p>
    <w:p w14:paraId="0193D662">
      <w:pPr>
        <w:keepNext w:val="0"/>
        <w:keepLines w:val="0"/>
        <w:pageBreakBefore w:val="0"/>
        <w:widowControl/>
        <w:kinsoku/>
        <w:wordWrap/>
        <w:overflowPunct/>
        <w:topLinePunct w:val="0"/>
        <w:autoSpaceDE/>
        <w:autoSpaceDN/>
        <w:bidi w:val="0"/>
        <w:adjustRightInd/>
        <w:snapToGrid/>
        <w:ind w:firstLine="709" w:firstLineChars="0"/>
        <w:textAlignment w:val="auto"/>
        <w:rPr>
          <w:szCs w:val="24"/>
        </w:rPr>
      </w:pPr>
      <w:r>
        <w:rPr>
          <w:szCs w:val="24"/>
        </w:rPr>
        <w:t xml:space="preserve">Quanto às personas femininas na </w:t>
      </w:r>
      <w:r>
        <w:rPr>
          <w:i/>
          <w:iCs/>
          <w:szCs w:val="24"/>
        </w:rPr>
        <w:t>Ilíada</w:t>
      </w:r>
      <w:r>
        <w:rPr>
          <w:szCs w:val="24"/>
        </w:rPr>
        <w:t xml:space="preserve"> e na </w:t>
      </w:r>
      <w:r>
        <w:rPr>
          <w:i/>
          <w:iCs/>
          <w:szCs w:val="24"/>
        </w:rPr>
        <w:t>Odisseia</w:t>
      </w:r>
      <w:r>
        <w:rPr>
          <w:szCs w:val="24"/>
        </w:rPr>
        <w:t xml:space="preserve"> seus caracteres aparecem em geral para reforçar, ou melhor, delimitar, por complementação ou oposição, os personagens masculinos. Vemos isto claramente em Helena, Hécuba, Clitemnestra, Andrômaca, Ifigênia, Cassandra, Penélope e, até mesmo, em Pátroclo e Briseida. Somente com elas é possível conhecer cada um dos personagens masculinos, seus vícios e virtudes. Não seria possível percorrer os contornos do herói Aquiles, por exemplo, sem acompanhar o comportamento e as ações de Pátroclo e Briseida. Neste momento já podemos dizer que se distinguem gênero de sexo biológico, e manifesta-se o gênero feminino, indiferentemente ao sexo biológico, mas conformando-o, como categoria necessária, ao tratamento cultural e civilizatório a que se propunha a narrativa: utilizar a força dos personagens de gênero feminino para iluminar os honrados heróis corajosos e ardilosos do gênero masculino. Podemos talvez dizer que os personagens do gênero feminino, a exemplo da musa de Homero, legitimam os caracteres do gênero masculino que devem ser estimulados ao longo do processo civilizatório.</w:t>
      </w:r>
    </w:p>
    <w:p w14:paraId="4192C636">
      <w:pPr>
        <w:keepNext w:val="0"/>
        <w:keepLines w:val="0"/>
        <w:pageBreakBefore w:val="0"/>
        <w:widowControl/>
        <w:kinsoku/>
        <w:wordWrap/>
        <w:overflowPunct/>
        <w:topLinePunct w:val="0"/>
        <w:autoSpaceDE/>
        <w:autoSpaceDN/>
        <w:bidi w:val="0"/>
        <w:adjustRightInd/>
        <w:snapToGrid/>
        <w:ind w:firstLine="709" w:firstLineChars="0"/>
        <w:textAlignment w:val="auto"/>
        <w:rPr>
          <w:szCs w:val="24"/>
        </w:rPr>
      </w:pPr>
      <w:r>
        <w:rPr>
          <w:rFonts w:cs="Times New Roman"/>
          <w:szCs w:val="24"/>
        </w:rPr>
        <w:t>Hesíodo também evoca as musas nos primeiros versos da Teogonia</w:t>
      </w:r>
      <w:r>
        <w:rPr>
          <w:rStyle w:val="8"/>
          <w:rFonts w:cs="Times New Roman"/>
          <w:szCs w:val="24"/>
        </w:rPr>
        <w:footnoteReference w:id="0"/>
      </w:r>
      <w:r>
        <w:rPr>
          <w:rFonts w:cs="Times New Roman"/>
          <w:szCs w:val="24"/>
        </w:rPr>
        <w:t>,mas a construção civilizatória dessa vez se delineia a partir do Caos. Não no sentido de inversão da ordem, mas o caos compreendido em grego como fenda – separação que possibilitaria a distinção dos deuses. O que Hesíodo evidencia é que se não há separação, não há identidade. É então este caos/fenda que promoveria a origem e distinção dos deuses</w:t>
      </w:r>
      <w:r>
        <w:rPr>
          <w:szCs w:val="24"/>
        </w:rPr>
        <w:t xml:space="preserve">, a começar pelos primordiais - Gaia (Terra), Tártaro (Abismo) e Eros (Amor): </w:t>
      </w:r>
    </w:p>
    <w:p w14:paraId="585DE72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szCs w:val="24"/>
        </w:rPr>
      </w:pPr>
    </w:p>
    <w:p w14:paraId="02CD673A">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cs="Times New Roman"/>
          <w:sz w:val="22"/>
          <w:highlight w:val="cyan"/>
        </w:rPr>
      </w:pPr>
      <w:r>
        <w:rPr>
          <w:sz w:val="22"/>
        </w:rPr>
        <w:t xml:space="preserve">Sim bem primeiro nasceu Caos, depois também / Terra de amplo seio, de todos sede irresvalável sempre, / das imortais que têm a cabeça do Olimpo nevado, / e Tártaro nevoento no fundo do chão de amplas vias, / e Eros: o mais belo entre Deuses imortais, / solta-membros, dos Deuses todos e dos </w:t>
      </w:r>
      <w:r>
        <w:rPr>
          <w:rFonts w:hint="default"/>
          <w:sz w:val="22"/>
          <w:lang w:val="pt-BR"/>
        </w:rPr>
        <w:t>seres humanos</w:t>
      </w:r>
      <w:r>
        <w:rPr>
          <w:sz w:val="22"/>
        </w:rPr>
        <w:t xml:space="preserve"> todos / ele doma no peito o espírito e a prudente vontade. (Hesíodo, </w:t>
      </w:r>
      <w:r>
        <w:rPr>
          <w:i/>
          <w:iCs/>
          <w:sz w:val="22"/>
        </w:rPr>
        <w:t>Teogonia</w:t>
      </w:r>
      <w:r>
        <w:rPr>
          <w:sz w:val="22"/>
        </w:rPr>
        <w:t xml:space="preserve"> 116-122).</w:t>
      </w:r>
    </w:p>
    <w:p w14:paraId="4CE6CB7C">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67DF885E">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Hesíodo tem uma poesia homérica do ponto de vista da forma, mas uma poesia anti-homérica porque repensa o papel político e ontológico da própria poesia. O princípio da ordenação não é cronológico, mas agora taxonômico (classificatório e distribuidor). </w:t>
      </w:r>
    </w:p>
    <w:p w14:paraId="0D03AD8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Enquanto Homero narra o presente a partir da voz da memória que lhe chega pela Musa, em uma ordenação seletiva por virtude e caráter, Hesíodo propõe uma ordem que acolhe no presente a todas, todos e todes, mas classificando-os, atribuindo-lhes lotes com funções e domínios que explicariam o passado. </w:t>
      </w:r>
    </w:p>
    <w:p w14:paraId="1E269FE1">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Muito embora crítico aos dois poetas, é neste ambiente político não cronológico, em que separar é a condição de existir de cada um, que Heráclito, por sua vez, vai transformar a experiência da guerra em uma experiência ontológica.</w:t>
      </w:r>
    </w:p>
    <w:p w14:paraId="09B2C432">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Heráclito, dizendo que “o contrário é convergente e dos divergentes nasce a mais bela harmonia, e tudo segundo a discórdia” (Heráclito, </w:t>
      </w:r>
      <w:r>
        <w:rPr>
          <w:rFonts w:cs="Times New Roman"/>
          <w:i/>
          <w:iCs/>
          <w:szCs w:val="24"/>
        </w:rPr>
        <w:t>Fragmento 8</w:t>
      </w:r>
      <w:r>
        <w:rPr>
          <w:rFonts w:cs="Times New Roman"/>
          <w:szCs w:val="24"/>
        </w:rPr>
        <w:t xml:space="preserve">), remete à origem da palavra harmonia na marcenaria, onde o encaixe perfeito e seguro só é possível com duas madeiras de formatos contrários – a “mais bela harmonia”. </w:t>
      </w:r>
    </w:p>
    <w:p w14:paraId="5CC7B84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Segundo este pensamento é legítimo que haja vencedores e vencidos, dominantes e dominados, mas sabendo que isto pode se inverter. O mundo não pode ser homogêneo, mas uma articulação de partes heterogêneas que não podem ser universalizadas. As dicotomias são aparentes e a unidade é da ordem da essência. É preciso enxergar a unidade que inclui e necessita de toda a pluralidade que a compõe.</w:t>
      </w:r>
    </w:p>
    <w:p w14:paraId="3C7E406C">
      <w:pPr>
        <w:keepNext w:val="0"/>
        <w:keepLines w:val="0"/>
        <w:pageBreakBefore w:val="0"/>
        <w:widowControl/>
        <w:kinsoku/>
        <w:wordWrap/>
        <w:overflowPunct/>
        <w:topLinePunct w:val="0"/>
        <w:autoSpaceDE/>
        <w:autoSpaceDN/>
        <w:bidi w:val="0"/>
        <w:adjustRightInd/>
        <w:snapToGrid/>
        <w:ind w:firstLine="709" w:firstLineChars="0"/>
        <w:textAlignment w:val="auto"/>
        <w:rPr>
          <w:szCs w:val="24"/>
        </w:rPr>
      </w:pPr>
      <w:r>
        <w:rPr>
          <w:rFonts w:cs="Times New Roman"/>
          <w:szCs w:val="24"/>
        </w:rPr>
        <w:t xml:space="preserve">O </w:t>
      </w:r>
      <w:r>
        <w:rPr>
          <w:rFonts w:cs="Times New Roman"/>
          <w:i/>
          <w:szCs w:val="24"/>
        </w:rPr>
        <w:t>logos</w:t>
      </w:r>
      <w:r>
        <w:rPr>
          <w:rFonts w:cs="Times New Roman"/>
          <w:szCs w:val="24"/>
        </w:rPr>
        <w:t xml:space="preserve"> é o que daria acesso à convergência dos contrários: “Não de mim, mas do </w:t>
      </w:r>
      <w:r>
        <w:rPr>
          <w:rFonts w:cs="Times New Roman"/>
          <w:i/>
          <w:szCs w:val="24"/>
        </w:rPr>
        <w:t>logos</w:t>
      </w:r>
      <w:r>
        <w:rPr>
          <w:rFonts w:cs="Times New Roman"/>
          <w:szCs w:val="24"/>
        </w:rPr>
        <w:t xml:space="preserve"> tendo ouvido, é sábio homologar tudo é um [</w:t>
      </w:r>
      <w:r>
        <w:rPr>
          <w:rFonts w:cs="Times New Roman"/>
          <w:i/>
          <w:szCs w:val="24"/>
        </w:rPr>
        <w:t>Hèn Pánta</w:t>
      </w:r>
      <w:r>
        <w:rPr>
          <w:rFonts w:cs="Times New Roman"/>
          <w:szCs w:val="24"/>
        </w:rPr>
        <w:t xml:space="preserve">]” (Heráclito, </w:t>
      </w:r>
      <w:r>
        <w:rPr>
          <w:rFonts w:cs="Times New Roman"/>
          <w:i/>
          <w:iCs/>
          <w:szCs w:val="24"/>
        </w:rPr>
        <w:t>Fragmento 50</w:t>
      </w:r>
      <w:r>
        <w:rPr>
          <w:rFonts w:cs="Times New Roman"/>
          <w:szCs w:val="24"/>
        </w:rPr>
        <w:t xml:space="preserve">).  Em oposição ao discurso mítico há em Heráclito uma defesa do pensamento racional – a prosa demonstrativa em oposição ao discurso em verso narrativo. Mas Heidegger, ao analisar este </w:t>
      </w:r>
      <w:r>
        <w:rPr>
          <w:rFonts w:hint="default" w:cs="Times New Roman"/>
          <w:i/>
          <w:iCs/>
          <w:szCs w:val="24"/>
          <w:lang w:val="pt-BR"/>
        </w:rPr>
        <w:t>F</w:t>
      </w:r>
      <w:r>
        <w:rPr>
          <w:rFonts w:cs="Times New Roman"/>
          <w:i/>
          <w:iCs/>
          <w:szCs w:val="24"/>
        </w:rPr>
        <w:t>ragmento 50</w:t>
      </w:r>
      <w:r>
        <w:rPr>
          <w:rFonts w:cs="Times New Roman"/>
          <w:szCs w:val="24"/>
        </w:rPr>
        <w:t xml:space="preserve"> de Heráclito</w:t>
      </w:r>
      <w:r>
        <w:rPr>
          <w:rStyle w:val="8"/>
          <w:rFonts w:cs="Times New Roman"/>
          <w:szCs w:val="24"/>
        </w:rPr>
        <w:footnoteReference w:id="1"/>
      </w:r>
      <w:r>
        <w:rPr>
          <w:rFonts w:cs="Times New Roman"/>
          <w:szCs w:val="24"/>
        </w:rPr>
        <w:t xml:space="preserve">, ressalta que é preciso entender o </w:t>
      </w:r>
      <w:r>
        <w:rPr>
          <w:rFonts w:cs="Times New Roman"/>
          <w:i/>
          <w:szCs w:val="24"/>
        </w:rPr>
        <w:t>logos</w:t>
      </w:r>
      <w:r>
        <w:rPr>
          <w:rFonts w:cs="Times New Roman"/>
          <w:szCs w:val="24"/>
        </w:rPr>
        <w:t xml:space="preserve"> grego como um ouvir atento, de modo a se expressar a essência do que foi ouvido – o ser do ente. É o dizer somente homologado ao revelar o próprio de cada ser. E acrescenta que, neste sentido, os mortais não teriam a capacidade de alcançar o </w:t>
      </w:r>
      <w:r>
        <w:rPr>
          <w:rFonts w:cs="Times New Roman"/>
          <w:i/>
          <w:szCs w:val="24"/>
        </w:rPr>
        <w:t>logos</w:t>
      </w:r>
      <w:r>
        <w:rPr>
          <w:rFonts w:cs="Times New Roman"/>
          <w:szCs w:val="24"/>
        </w:rPr>
        <w:t xml:space="preserve">. A escuta desatenta teria transformado o </w:t>
      </w:r>
      <w:r>
        <w:rPr>
          <w:rFonts w:cs="Times New Roman"/>
          <w:i/>
          <w:szCs w:val="24"/>
        </w:rPr>
        <w:t>logos</w:t>
      </w:r>
      <w:r>
        <w:rPr>
          <w:rFonts w:cs="Times New Roman"/>
          <w:szCs w:val="24"/>
        </w:rPr>
        <w:t xml:space="preserve"> grego, sinalizado por Heráclito, em uma linguagem representada, que distanciou a humanidade do caminho da sabedoria divina; da pluralidade [</w:t>
      </w:r>
      <w:r>
        <w:rPr>
          <w:rFonts w:cs="Times New Roman"/>
          <w:i/>
          <w:szCs w:val="24"/>
        </w:rPr>
        <w:t>Pánta</w:t>
      </w:r>
      <w:r>
        <w:rPr>
          <w:rFonts w:cs="Times New Roman"/>
          <w:szCs w:val="24"/>
        </w:rPr>
        <w:t>] de seres que comporiam o Um [</w:t>
      </w:r>
      <w:r>
        <w:rPr>
          <w:rFonts w:cs="Times New Roman"/>
          <w:i/>
          <w:szCs w:val="24"/>
        </w:rPr>
        <w:t>Hèn</w:t>
      </w:r>
      <w:r>
        <w:rPr>
          <w:rFonts w:cs="Times New Roman"/>
          <w:szCs w:val="24"/>
        </w:rPr>
        <w:t xml:space="preserve">]. (Heidegger, 1979, p.129). A partir do </w:t>
      </w:r>
      <w:r>
        <w:rPr>
          <w:rFonts w:cs="Times New Roman"/>
          <w:i/>
          <w:iCs/>
          <w:szCs w:val="24"/>
        </w:rPr>
        <w:t>Fragmento 2</w:t>
      </w:r>
      <w:r>
        <w:rPr>
          <w:rFonts w:cs="Times New Roman"/>
          <w:szCs w:val="24"/>
        </w:rPr>
        <w:t>, de Heráclito, o</w:t>
      </w:r>
      <w:r>
        <w:rPr>
          <w:szCs w:val="24"/>
        </w:rPr>
        <w:t xml:space="preserve"> pensamento racional tornaria os seres humanos semelhantes (“o que é comum”); e o afeto, as paixões, tornariam os seres humanos diferentes entre si; particulares</w:t>
      </w:r>
      <w:r>
        <w:rPr>
          <w:rStyle w:val="8"/>
          <w:szCs w:val="24"/>
        </w:rPr>
        <w:footnoteReference w:id="2"/>
      </w:r>
      <w:r>
        <w:rPr>
          <w:szCs w:val="24"/>
        </w:rPr>
        <w:t xml:space="preserve">. </w:t>
      </w:r>
    </w:p>
    <w:p w14:paraId="07175DA9">
      <w:pPr>
        <w:keepNext w:val="0"/>
        <w:keepLines w:val="0"/>
        <w:pageBreakBefore w:val="0"/>
        <w:widowControl/>
        <w:kinsoku/>
        <w:wordWrap/>
        <w:overflowPunct/>
        <w:topLinePunct w:val="0"/>
        <w:autoSpaceDE/>
        <w:autoSpaceDN/>
        <w:bidi w:val="0"/>
        <w:adjustRightInd/>
        <w:snapToGrid/>
        <w:ind w:firstLine="709" w:firstLineChars="0"/>
        <w:textAlignment w:val="auto"/>
        <w:rPr>
          <w:szCs w:val="24"/>
        </w:rPr>
      </w:pPr>
      <w:r>
        <w:rPr>
          <w:szCs w:val="24"/>
        </w:rPr>
        <w:t xml:space="preserve">Sob esta ótica heraclítica, Ulysses na </w:t>
      </w:r>
      <w:r>
        <w:rPr>
          <w:i/>
          <w:iCs/>
          <w:szCs w:val="24"/>
        </w:rPr>
        <w:t>Odisseia</w:t>
      </w:r>
      <w:r>
        <w:rPr>
          <w:szCs w:val="24"/>
        </w:rPr>
        <w:t xml:space="preserve">, com seu caráter multifacetado, confunde e evidencia a dificuldade de saber onde está a verdade. Com um posicionamento diverso ‘testa’ a todos e acaba criando desconfiança de todos com todos. O discurso é colocado à prova, na busca por demonstrar que estaria falando a verdade. Através das perguntas seria possível ir para além das aparências (desconfiando delas) e descobrir a verdade; a essência. Em clara metáfora do caminho do conhecimento e do porvir. O </w:t>
      </w:r>
      <w:r>
        <w:rPr>
          <w:i/>
          <w:iCs/>
          <w:szCs w:val="24"/>
        </w:rPr>
        <w:t>retorno</w:t>
      </w:r>
      <w:r>
        <w:rPr>
          <w:szCs w:val="24"/>
        </w:rPr>
        <w:t xml:space="preserve"> do sobrevivente Odisseu traduziria o caráter selecionado pelo poeta para compor a humanidade. </w:t>
      </w:r>
    </w:p>
    <w:p w14:paraId="5A20C513">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E é esta prosa demonstrativa do </w:t>
      </w:r>
      <w:r>
        <w:rPr>
          <w:rFonts w:cs="Times New Roman"/>
          <w:i/>
          <w:szCs w:val="24"/>
        </w:rPr>
        <w:t>logos</w:t>
      </w:r>
      <w:r>
        <w:rPr>
          <w:rFonts w:cs="Times New Roman"/>
          <w:szCs w:val="24"/>
        </w:rPr>
        <w:t xml:space="preserve"> que vem tecendo o processo civilizatório na tentativa de criar pontes entre as diferenças, buscando encontrar a harmonia com encaminhamentos questionáveis para justificar uma unidade possível ou conveniente. Todavia, no mais das vezes, isto se dá ocultando-se diferenças em uma aparente uniformidade. </w:t>
      </w:r>
    </w:p>
    <w:p w14:paraId="5760B70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Como bem observa Monique Wittig, “o conceito de diferença não tem nada de ontológico. Ele é apenas o modo como os senhores interpretam uma situação histórica de denominação. A função da diferença é mascarar, em todos os níveis, os conflitos de interesse, inclusive os ideológicos.” [Wittig, </w:t>
      </w:r>
      <w:r>
        <w:rPr>
          <w:rFonts w:hint="default" w:cs="Times New Roman"/>
          <w:szCs w:val="24"/>
          <w:lang w:val="pt-BR"/>
        </w:rPr>
        <w:t xml:space="preserve">2022, </w:t>
      </w:r>
      <w:r>
        <w:rPr>
          <w:rFonts w:cs="Times New Roman"/>
          <w:szCs w:val="24"/>
        </w:rPr>
        <w:t>p.64]</w:t>
      </w:r>
    </w:p>
    <w:p w14:paraId="411B28EC">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A discussão de gênero, nesta demonstração racional que se utiliza de uma aparente dualidade biológica de sexos para explicá-los e harmonizá-los, esquece de antes desvelar a pluralidade de gêneros que, em movimento, comporia a dinâmica unidade harmônica heraclítica. Desta forma, seguindo Hesíodo, é preciso trazer o caos para o debate; a fenda para distinguir cada parte que comporia este todo harmônico. Como nos diz Françoise Vergès, precisamos, como exercício decolonial, criar “utopias emancipatórias, [isto é], imaginar formas diferentes de exposição e representação; fazer exercícios de especulação fictícia. Não se permitir esse exercício é admitir que o mundo é imutável.”(Vergès, 2023, p.79).</w:t>
      </w:r>
    </w:p>
    <w:p w14:paraId="7FE18D7F">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mulher, dentro do modelo civilizatório que forjamos no planeta, é a biologicamente visível antagonista que catalisou em si toda a dimensão de gênero possível não incluída na progressiva hegemonia masculina. Para então aproximar filosofia e gênero precisamos fazer uso das reflexões feministas, porém entendendo que a discussão de gênero que buscamos ultrapassa a questão, e que muitas vezes as constatações feministas nascem de uma posição de injustiça social, sexual, de saber ou qualquer outra expressão, e por isso podem vir impregnadas de argumentos da cultura do próprio algoz, ou da volúpia reivindicatória por espaço ou da urgência de voz audível. É nesse sentido que precisamos distinguir o que seja: feminismo filosófico, mulheres na filosofia, movimento feminista, feminismo negro, feminismo decolonial entre outros, trazendo de cada argumentação as contribuições que fundamentem a contemporânea investigação filosófica sobre gênero. </w:t>
      </w:r>
    </w:p>
    <w:p w14:paraId="1F886A23">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Sendo a filosofia um cânone de formação do conhecimento, o feminismo filosófico parece surgir para identificar porque as mulheres ficaram com tão pouca relevância na história do pensamento. A resposta é simples quando entendemos que é condição de conhecimento a liberdade de ser para agir diante das circunstâncias e interferir no ambiente em que se vive. É na ação política ao longo da vida que a sabedoria prática se desenvolve, e a formação ética encontra condições de possibilidade. E, se olharmos a figura feminina como lugar de convergência de todo antagonismo da figura masculina dominante, podemos entender o feminismo de uma forma ampliada, que abriga os dominados em geral, em silêncio conivente, de modo a que pouca força são capazes de exercer para o teoricamente desejável equilíbrio pendular. Como afirma Ângela Davis, “o feminismo é algo muito mais amplo – trata-se de uma luta pela justiça, pelo racismo, pela liberdade; neste sentido é uma causa de todas e todos.” (DAVIS, 2019).</w:t>
      </w:r>
    </w:p>
    <w:p w14:paraId="7B2C9760">
      <w:pPr>
        <w:pStyle w:val="16"/>
        <w:keepNext w:val="0"/>
        <w:keepLines w:val="0"/>
        <w:pageBreakBefore w:val="0"/>
        <w:widowControl/>
        <w:kinsoku/>
        <w:wordWrap/>
        <w:overflowPunct/>
        <w:topLinePunct w:val="0"/>
        <w:autoSpaceDE/>
        <w:autoSpaceDN/>
        <w:bidi w:val="0"/>
        <w:adjustRightInd/>
        <w:snapToGrid w:val="0"/>
        <w:ind w:firstLine="225" w:firstLineChars="150"/>
        <w:textAlignment w:val="auto"/>
        <w:rPr>
          <w:sz w:val="15"/>
          <w:szCs w:val="15"/>
        </w:rPr>
      </w:pPr>
    </w:p>
    <w:p w14:paraId="0C3B0069">
      <w:pPr>
        <w:rPr>
          <w:rFonts w:hint="default" w:cs="Times New Roman"/>
          <w:b/>
          <w:szCs w:val="24"/>
          <w:lang w:val="pt-BR"/>
        </w:rPr>
      </w:pPr>
      <w:r>
        <w:rPr>
          <w:rFonts w:hint="default" w:cs="Times New Roman"/>
          <w:b/>
          <w:szCs w:val="24"/>
          <w:lang w:val="pt-BR"/>
        </w:rPr>
        <w:br w:type="page"/>
      </w:r>
    </w:p>
    <w:p w14:paraId="4596538D">
      <w:pPr>
        <w:keepNext w:val="0"/>
        <w:keepLines w:val="0"/>
        <w:pageBreakBefore w:val="0"/>
        <w:widowControl/>
        <w:kinsoku/>
        <w:wordWrap/>
        <w:overflowPunct/>
        <w:topLinePunct w:val="0"/>
        <w:autoSpaceDE/>
        <w:autoSpaceDN/>
        <w:bidi w:val="0"/>
        <w:adjustRightInd/>
        <w:textAlignment w:val="auto"/>
        <w:rPr>
          <w:rFonts w:cs="Times New Roman"/>
          <w:b/>
          <w:szCs w:val="24"/>
        </w:rPr>
      </w:pPr>
      <w:r>
        <w:rPr>
          <w:rFonts w:hint="default" w:cs="Times New Roman"/>
          <w:b/>
          <w:szCs w:val="24"/>
          <w:lang w:val="pt-BR"/>
        </w:rPr>
        <w:t>2</w:t>
      </w:r>
      <w:r>
        <w:rPr>
          <w:rFonts w:cs="Times New Roman"/>
          <w:b/>
          <w:szCs w:val="24"/>
        </w:rPr>
        <w:t>) Sujeito-Objeto: da ação à significação</w:t>
      </w:r>
    </w:p>
    <w:p w14:paraId="138D842F">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Este </w:t>
      </w:r>
      <w:r>
        <w:rPr>
          <w:rFonts w:cs="Times New Roman"/>
          <w:i/>
          <w:szCs w:val="24"/>
        </w:rPr>
        <w:t>status</w:t>
      </w:r>
      <w:r>
        <w:rPr>
          <w:rFonts w:cs="Times New Roman"/>
          <w:szCs w:val="24"/>
        </w:rPr>
        <w:t xml:space="preserve"> de cidadão e cidadã, cuja alcunha é atribuída a quem pode fazer parte da construção política, derivada no ocidente da até hoje inconclusa e nostálgica </w:t>
      </w:r>
      <w:r>
        <w:rPr>
          <w:rFonts w:cs="Times New Roman"/>
          <w:i/>
          <w:szCs w:val="24"/>
        </w:rPr>
        <w:t>polis</w:t>
      </w:r>
      <w:r>
        <w:rPr>
          <w:rFonts w:cs="Times New Roman"/>
          <w:szCs w:val="24"/>
        </w:rPr>
        <w:t xml:space="preserve"> grega, é realmente concedido a cada vez menos. Agora não são excluídos da </w:t>
      </w:r>
      <w:r>
        <w:rPr>
          <w:rFonts w:cs="Times New Roman"/>
          <w:i/>
          <w:szCs w:val="24"/>
        </w:rPr>
        <w:t>polis</w:t>
      </w:r>
      <w:r>
        <w:rPr>
          <w:rFonts w:cs="Times New Roman"/>
          <w:szCs w:val="24"/>
        </w:rPr>
        <w:t xml:space="preserve"> somente mulheres, escravos, estrangeiros ou quem </w:t>
      </w:r>
      <w:r>
        <w:rPr>
          <w:rFonts w:cs="Times New Roman"/>
          <w:i/>
          <w:iCs/>
          <w:szCs w:val="24"/>
        </w:rPr>
        <w:t>desrespeite as leis da cidade</w:t>
      </w:r>
      <w:r>
        <w:rPr>
          <w:rFonts w:cs="Times New Roman"/>
          <w:szCs w:val="24"/>
        </w:rPr>
        <w:t>, mas também aqueles excluídos por questões étnicas, comportamentais, sociais, religiosas, por orientação sexual, por diagnósticos médicos diversos, por irregularidades administrativas entre outros motivos. Como reforça o filósofo Preciado: “Corpos não são reconhecidos como cidadãos[!]: corpos indígenas, corpos migrantes, corpos trans. [...] Há um limbo político-administrativo.” (Preciado, 2020).</w:t>
      </w:r>
    </w:p>
    <w:p w14:paraId="0BFECE64">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A partir dos conceitos de biopoder e de soberania em Michel Foucault</w:t>
      </w:r>
      <w:r>
        <w:rPr>
          <w:rStyle w:val="8"/>
          <w:rFonts w:cs="Times New Roman"/>
          <w:szCs w:val="24"/>
        </w:rPr>
        <w:footnoteReference w:id="3"/>
      </w:r>
      <w:r>
        <w:rPr>
          <w:rFonts w:cs="Times New Roman"/>
          <w:szCs w:val="24"/>
        </w:rPr>
        <w:t>, Achi</w:t>
      </w:r>
      <w:r>
        <w:rPr>
          <w:rFonts w:hint="default" w:cs="Times New Roman"/>
          <w:szCs w:val="24"/>
          <w:lang w:val="pt-BR"/>
        </w:rPr>
        <w:t>l</w:t>
      </w:r>
      <w:r>
        <w:rPr>
          <w:rFonts w:cs="Times New Roman"/>
          <w:szCs w:val="24"/>
        </w:rPr>
        <w:t xml:space="preserve">le Mbembe também evidencia essa seleção ou rejeição à participação que culmina na necropolítica: “A expressão máxima da soberania reside, em grande medida, no poder e na capacidade de ditar quem pode viver e quem deve morrer.” (Mbembe, </w:t>
      </w:r>
      <w:r>
        <w:rPr>
          <w:rFonts w:hint="default" w:cs="Times New Roman"/>
          <w:szCs w:val="24"/>
          <w:lang w:val="pt-BR"/>
        </w:rPr>
        <w:t xml:space="preserve">2018, </w:t>
      </w:r>
      <w:r>
        <w:rPr>
          <w:rFonts w:cs="Times New Roman"/>
          <w:szCs w:val="24"/>
        </w:rPr>
        <w:t>p.5) E acrescenta:  “[...] A guerra, afinal, é tanto um meio de alcançar a soberania como uma forma de exercer o direito de matar. Se consideramos a política uma forma de guerra, devemos perguntar: que lugar é dado à vida, à morte e ao corpo humano [...]? Como eles estão inscritos na ordem do poder?” (Mbembe,</w:t>
      </w:r>
      <w:r>
        <w:rPr>
          <w:rFonts w:hint="default" w:cs="Times New Roman"/>
          <w:szCs w:val="24"/>
          <w:lang w:val="pt-BR"/>
        </w:rPr>
        <w:t xml:space="preserve"> 2018,</w:t>
      </w:r>
      <w:r>
        <w:rPr>
          <w:rFonts w:cs="Times New Roman"/>
          <w:szCs w:val="24"/>
        </w:rPr>
        <w:t xml:space="preserve"> p.6)</w:t>
      </w:r>
    </w:p>
    <w:p w14:paraId="6C4CFDC1">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presença desse feminino-ampliado, excluído, silenciado, que é o Outro do homem branco heterossexual, escondeu ou dizimou muitos seres, muitas culturas, muitos deuses em uma pasteurização hegemônica respaldada por uma moralidade construída à base de leis públicas cunhadas por interesses privados dominantes. Como já sinalizava Simone de Beauvoir, em 1949: </w:t>
      </w:r>
    </w:p>
    <w:p w14:paraId="7AFBF75E">
      <w:pPr>
        <w:keepNext w:val="0"/>
        <w:keepLines w:val="0"/>
        <w:pageBreakBefore w:val="0"/>
        <w:widowControl/>
        <w:kinsoku/>
        <w:wordWrap/>
        <w:overflowPunct/>
        <w:topLinePunct w:val="0"/>
        <w:autoSpaceDE/>
        <w:autoSpaceDN/>
        <w:bidi w:val="0"/>
        <w:adjustRightInd/>
        <w:ind w:left="709" w:firstLine="330" w:firstLineChars="150"/>
        <w:textAlignment w:val="auto"/>
        <w:rPr>
          <w:rFonts w:cs="Times New Roman"/>
          <w:sz w:val="22"/>
          <w:szCs w:val="24"/>
        </w:rPr>
      </w:pPr>
    </w:p>
    <w:p w14:paraId="78E993A4">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cs="Times New Roman"/>
          <w:sz w:val="22"/>
          <w:szCs w:val="24"/>
        </w:rPr>
      </w:pPr>
      <w:r>
        <w:rPr>
          <w:rFonts w:cs="Times New Roman"/>
          <w:sz w:val="22"/>
          <w:szCs w:val="24"/>
        </w:rPr>
        <w:t>Para os habitantes de uma aldeia, todas as pessoas que não pertencem ao mesmo lugarejo são ‘outros’ e suspeitos; para os habitantes de um país, os habitantes de outro país são considerados ‘estrangeiros’. Os judeus são ‘outros’ para o anti-semita, os negros para os racistas norte-americanos, os indígenas para os colonos, os proletários para as classes dos proprietários. (Beauvoir, 1980, p.11).</w:t>
      </w:r>
    </w:p>
    <w:p w14:paraId="09D73C9A">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3758EE62">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 w:val="24"/>
          <w:szCs w:val="28"/>
        </w:rPr>
      </w:pPr>
      <w:r>
        <w:rPr>
          <w:rFonts w:cs="Times New Roman"/>
          <w:szCs w:val="24"/>
        </w:rPr>
        <w:t>O hermetismo que encobre este grande ‘Outro’ transformou estes corpos politicamente excluídos em uma espécie de ‘matéria muda’, como se refere Judith Butler:</w:t>
      </w:r>
      <w:r>
        <w:rPr>
          <w:rFonts w:hint="default" w:cs="Times New Roman"/>
          <w:szCs w:val="24"/>
          <w:lang w:val="pt-BR"/>
        </w:rPr>
        <w:t xml:space="preserve"> “</w:t>
      </w:r>
      <w:r>
        <w:rPr>
          <w:rFonts w:cs="Times New Roman"/>
          <w:sz w:val="24"/>
          <w:szCs w:val="28"/>
        </w:rPr>
        <w:t>uma imagem do corpo como matéria muda, anterior à cultura, à espera de significação; imagem esta que reitera mutuamente com aquela do feminino à espera da inscrição-como-corte do significante masculino para poder entrar na linguagem e na cultura. (Butler, 2020, p.254).</w:t>
      </w:r>
    </w:p>
    <w:p w14:paraId="467B929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O aval e as condições são inscritas na matéria inerte, muda, dos corpos excluídos, que então surgem como simulacro, de modo a complementar a cena e corroborar com o poder estabelecido.  </w:t>
      </w:r>
    </w:p>
    <w:p w14:paraId="28A15F35">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2B993A52">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highlight w:val="yellow"/>
        </w:rPr>
      </w:pPr>
      <w:r>
        <w:rPr>
          <w:rFonts w:cs="Times New Roman"/>
          <w:sz w:val="22"/>
        </w:rPr>
        <w:t xml:space="preserve">Operando com base em uma divisão entre os vivos e os mortos, tal poder se define em relação a um campo biológico - do qual toma o controle e no qual se inscreve. Esse controle pressupõe a distribuição da espécie humana em grupos, a subdivisão da população em subgrupos e o estabelecimento de uma cesura biológica entre uns e outros. [...] Ao transformar a natureza, o ser humano cria um mundo, mas no processo, ele ou ela fica exposto(a) à sua própria negatividade. (Mbembe, </w:t>
      </w:r>
      <w:r>
        <w:rPr>
          <w:rFonts w:hint="default" w:cs="Times New Roman"/>
          <w:sz w:val="22"/>
          <w:lang w:val="pt-BR"/>
        </w:rPr>
        <w:t xml:space="preserve">2018, </w:t>
      </w:r>
      <w:r>
        <w:rPr>
          <w:rFonts w:cs="Times New Roman"/>
          <w:sz w:val="22"/>
        </w:rPr>
        <w:t>p.11 e 17).</w:t>
      </w:r>
    </w:p>
    <w:p w14:paraId="188C794F">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highlight w:val="yellow"/>
        </w:rPr>
      </w:pPr>
    </w:p>
    <w:p w14:paraId="32C29215">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Ainda como exemplo dessa inscrição em corpos excluídos pela ordem hegemônica é o denunciado por Françoise Vergès, no seu “Feminismo Decolonial”, que se dá em relação ao “trabalho de cuidado e limpeza marcado pelo gênero, racializado mal pago e subqualificado.”. Ela o denomina de ‘feminismo civilizatório’ pois continua a adotar a missão civilizatória colonial, “oferecendo ao neoliberalimo e ao imperialismo uma política do direito das mulheres que servem aos seus interesses.” (Vergès, 2020, p.17). </w:t>
      </w:r>
    </w:p>
    <w:p w14:paraId="3B9B08F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O </w:t>
      </w:r>
      <w:r>
        <w:rPr>
          <w:rFonts w:cs="Times New Roman"/>
          <w:i/>
          <w:iCs/>
          <w:szCs w:val="24"/>
        </w:rPr>
        <w:t xml:space="preserve">Feminismo Decolonial </w:t>
      </w:r>
      <w:r>
        <w:rPr>
          <w:rFonts w:cs="Times New Roman"/>
          <w:szCs w:val="24"/>
        </w:rPr>
        <w:t>de Vergès se volta para estas mulheres exploradas em sentido amplo, expondo esta acomodação contemporânea de manter serviços convenientes ao conforto da classe dominante em condições coloniais. Como ela mesma define, trata-se de um feminismo</w:t>
      </w:r>
    </w:p>
    <w:p w14:paraId="480954E4">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5EC1328A">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4"/>
        </w:rPr>
      </w:pPr>
      <w:r>
        <w:rPr>
          <w:rFonts w:cs="Times New Roman"/>
          <w:sz w:val="22"/>
          <w:szCs w:val="24"/>
        </w:rPr>
        <w:t xml:space="preserve">radicalmente antiracista, anticapitalista e anti-imperialista. Um feminismo à escuta das mulheres mais exploradas, das empregadas domésticas, das profissionais do sexo, das </w:t>
      </w:r>
      <w:r>
        <w:rPr>
          <w:rFonts w:cs="Times New Roman"/>
          <w:i/>
          <w:sz w:val="22"/>
          <w:szCs w:val="24"/>
        </w:rPr>
        <w:t>queer</w:t>
      </w:r>
      <w:r>
        <w:rPr>
          <w:rFonts w:cs="Times New Roman"/>
          <w:sz w:val="22"/>
          <w:szCs w:val="24"/>
        </w:rPr>
        <w:t>, das trans, das migrantes, das refugiadas e daquelas para quem o termo ‘mulher’ designa uma posição social e política não estritamente biológica. (Vergès, 2020, p.20).</w:t>
      </w:r>
    </w:p>
    <w:p w14:paraId="7E0D2BEF">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highlight w:val="yellow"/>
        </w:rPr>
      </w:pPr>
    </w:p>
    <w:p w14:paraId="2B810755">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Há uma economia de esgotamento em curso que tende à banalização da morte já que explora corpos de antemão inviabilizados, excluídos, mas que se tornam necessários para o equilíbrio da ordem vigente. Nesta atividade necessária de cuidado e limpeza para o usufruto da classe dominante – eficiente, bem sucedida, sem tempo para afazeres menores – estão mulheres negras e racializadas, negadas a princípio, mas exploradas à exaustão como recursos indispensáveis.  O paradoxo, manifestado neste esgotamento recíproco, deriva de uma afirmação cega do sujeito que se adequa à ordem vigente e não percebe e nem lida com as ações paradoxais que fomentam vidas ao mesmo tempo necessárias e inviabilizadas. </w:t>
      </w:r>
    </w:p>
    <w:p w14:paraId="6910DE0B">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Outro paradoxo muito frequente no feminismo diz respeito ao rigor na afirmação do sujeito como categoria de gênero. A posição de gênero feminino é afirmada a partir de um código de conduta fixo, previsível, que já tem o seu lugar no ativismo da categoria dentro da ordem dominante, e não admite qualquer atualização, como é o caso por exemplo dos protestos de feministas atuantes unidas contra o uso do véu islâmico na França (Vergès, 2020, p.79-81), e também a negação de muitas ativistas cisgênero à inclusão de mulheres trans na luta feminista.</w:t>
      </w:r>
    </w:p>
    <w:p w14:paraId="526E37F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Estes são claros exemplos da categoria ‘mulher’ que se forja no pensamento heterossexual do modo indelével, como sugere Monique Wittig: </w:t>
      </w:r>
    </w:p>
    <w:p w14:paraId="73799B32">
      <w:pPr>
        <w:keepNext w:val="0"/>
        <w:keepLines w:val="0"/>
        <w:pageBreakBefore w:val="0"/>
        <w:widowControl/>
        <w:kinsoku/>
        <w:wordWrap/>
        <w:overflowPunct/>
        <w:topLinePunct w:val="0"/>
        <w:autoSpaceDE/>
        <w:autoSpaceDN/>
        <w:bidi w:val="0"/>
        <w:adjustRightInd/>
        <w:spacing w:line="240" w:lineRule="auto"/>
        <w:textAlignment w:val="auto"/>
        <w:rPr>
          <w:rFonts w:cs="Times New Roman"/>
          <w:sz w:val="22"/>
        </w:rPr>
      </w:pPr>
    </w:p>
    <w:p w14:paraId="1C407B9C">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rPr>
      </w:pPr>
      <w:r>
        <w:rPr>
          <w:rFonts w:cs="Times New Roman"/>
          <w:sz w:val="22"/>
        </w:rPr>
        <w:t xml:space="preserve">É preciso destruir política, filosófica e simbolicamente as categorias ‘homem’ e ‘mulher’. [...] A perenidade dos sexos e a perenidade dos escravos e senhores provêm da mesma crença, e, assim como não existe escravo sem senhor, não existe mulher sem homem. [...] Os senhores explicam e justificam as divisões estabelecidas como resultado de diferenças naturais.” [Wittig, </w:t>
      </w:r>
      <w:r>
        <w:rPr>
          <w:rFonts w:hint="default" w:cs="Times New Roman"/>
          <w:sz w:val="22"/>
          <w:lang w:val="pt-BR"/>
        </w:rPr>
        <w:t xml:space="preserve">2022, </w:t>
      </w:r>
      <w:r>
        <w:rPr>
          <w:rFonts w:cs="Times New Roman"/>
          <w:sz w:val="22"/>
        </w:rPr>
        <w:t>p.26 e 32]</w:t>
      </w:r>
    </w:p>
    <w:p w14:paraId="4A4CA002">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2F7047D1">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O que Wittig nos alerta é que como dominadas e imiscuídas no pensamento heterossexual se preservamos estas conhecidas categorias de ‘homem’ e ‘mulher’ nas nossas ações estaremos contribuindo para a manutenção da forma de vida e de pensar construída pelo modelo binário heterossexual e reproduzindo valores convenientes aos grupos dominantes (Wittig, </w:t>
      </w:r>
      <w:r>
        <w:rPr>
          <w:rFonts w:hint="default" w:cs="Times New Roman"/>
          <w:szCs w:val="24"/>
          <w:lang w:val="pt-BR"/>
        </w:rPr>
        <w:t xml:space="preserve">2022, </w:t>
      </w:r>
      <w:r>
        <w:rPr>
          <w:rFonts w:cs="Times New Roman"/>
          <w:szCs w:val="24"/>
        </w:rPr>
        <w:t>p.64).</w:t>
      </w:r>
    </w:p>
    <w:p w14:paraId="578D4102">
      <w:pPr>
        <w:keepNext w:val="0"/>
        <w:keepLines w:val="0"/>
        <w:pageBreakBefore w:val="0"/>
        <w:widowControl/>
        <w:kinsoku/>
        <w:wordWrap/>
        <w:overflowPunct/>
        <w:topLinePunct w:val="0"/>
        <w:autoSpaceDE/>
        <w:autoSpaceDN/>
        <w:bidi w:val="0"/>
        <w:adjustRightInd/>
        <w:snapToGrid/>
        <w:ind w:firstLine="708" w:firstLineChars="0"/>
        <w:textAlignment w:val="auto"/>
        <w:rPr>
          <w:rFonts w:cs="Times New Roman"/>
          <w:szCs w:val="24"/>
        </w:rPr>
      </w:pPr>
      <w:r>
        <w:rPr>
          <w:rFonts w:cs="Times New Roman"/>
          <w:szCs w:val="24"/>
        </w:rPr>
        <w:t xml:space="preserve">Sobre a presença deste paradoxo feminista, Butler afirma: </w:t>
      </w:r>
    </w:p>
    <w:p w14:paraId="449DD579">
      <w:pPr>
        <w:keepNext w:val="0"/>
        <w:keepLines w:val="0"/>
        <w:pageBreakBefore w:val="0"/>
        <w:widowControl/>
        <w:kinsoku/>
        <w:wordWrap/>
        <w:overflowPunct/>
        <w:topLinePunct w:val="0"/>
        <w:autoSpaceDE/>
        <w:autoSpaceDN/>
        <w:bidi w:val="0"/>
        <w:adjustRightInd/>
        <w:spacing w:line="276" w:lineRule="auto"/>
        <w:ind w:left="708" w:leftChars="295" w:firstLine="330" w:firstLineChars="150"/>
        <w:textAlignment w:val="auto"/>
        <w:rPr>
          <w:rFonts w:cs="Times New Roman"/>
          <w:sz w:val="22"/>
        </w:rPr>
      </w:pPr>
    </w:p>
    <w:p w14:paraId="0B474BD4">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rPr>
      </w:pPr>
      <w:r>
        <w:rPr>
          <w:rFonts w:cs="Times New Roman"/>
          <w:sz w:val="22"/>
        </w:rPr>
        <w:t>A desconstrução da identidade não é a desconstrução da política; ao invés disso ela estabelece como políticos os próprios termos pelos quais a identidade é articulada. Este tipo de crítica põe em questão a estrutura fundante em que o feminismo, como política de identidade, vem se articulando. O paradoxo interno desse fundacionimo é que ele presume, fixa e restringe o próprio ‘sujeito’ que espera representar e libertar. (Butler, 2020, p.256).</w:t>
      </w:r>
    </w:p>
    <w:p w14:paraId="11F147BE">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6E12B86C">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Mas, neste jogo cênico onde sujeito-e-objeto estão inseridos na ordem dominante, quem é de fato o sujeito? A necessidade deste Outro, como dependência, entretanto, mesmo que na inexpressão, parece denunciar a falta de autonomia deste suposto sujeito.  </w:t>
      </w:r>
    </w:p>
    <w:p w14:paraId="3849F93F">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Se há uma cultura hegemônica que enreda a reciprocidade sujeito-objeto e é nestas circunstâncias que a ação se dá, o sujeito está diluído nas circunstâncias que prescindem de sua identidade. Ou seja, quando a presunção de heterossexualidade é desmascarada como regime epistemológico, é preciso uma investigação crítica do que levou a estabelecer este regime como dominante e de que forma, a partir dele, há determinações de gênero, desejo, sexo. A diversidade que antecederia esta configuração de poder foi ontologicamente sufocada, suprimida. Esta investigação crítica então, diferentemente de uma genealogia, busca dessa vez não a gênese dos envolvidos, mas desvelar este aparato de contenção, sustentado historicamente desde a antiguidade para viabilizar a manutenção e ascensão de determinado poder. Aparato arquitetado por instituições diversas, transversais ao processo civilizatório, como família, igreja, instituições jurídicas, biológicas, psicanalíticas, estatísticas, entre outras.</w:t>
      </w:r>
    </w:p>
    <w:p w14:paraId="76E06B8B">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O que Foucault e Butler sugerem é então esta crítica genealógica a partir da constatação de um sistema epistemológico amalgamado à relação sujeito-objeto. Como sumariza, Butler:</w:t>
      </w:r>
    </w:p>
    <w:p w14:paraId="058D3712">
      <w:pPr>
        <w:keepNext w:val="0"/>
        <w:keepLines w:val="0"/>
        <w:pageBreakBefore w:val="0"/>
        <w:widowControl/>
        <w:kinsoku/>
        <w:wordWrap/>
        <w:overflowPunct/>
        <w:topLinePunct w:val="0"/>
        <w:autoSpaceDE/>
        <w:autoSpaceDN/>
        <w:bidi w:val="0"/>
        <w:adjustRightInd/>
        <w:spacing w:line="276" w:lineRule="auto"/>
        <w:ind w:left="709" w:firstLine="330" w:firstLineChars="150"/>
        <w:textAlignment w:val="auto"/>
        <w:rPr>
          <w:rFonts w:cs="Times New Roman"/>
          <w:sz w:val="22"/>
          <w:szCs w:val="24"/>
        </w:rPr>
      </w:pPr>
    </w:p>
    <w:p w14:paraId="0516AA96">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4"/>
          <w:highlight w:val="yellow"/>
        </w:rPr>
      </w:pPr>
      <w:r>
        <w:rPr>
          <w:rFonts w:cs="Times New Roman"/>
          <w:sz w:val="22"/>
          <w:szCs w:val="24"/>
        </w:rPr>
        <w:t>A crítica genealógica recusa-se a buscar as origens de gênero, a verdade íntima do desejo feminino, uma identidade sexual genuína que a repressão impede de ver; ao invés disso ela investiga a aposta política, designando como origem e causa de categorias de identidade que, na verdade, são efeito das instituições, práticas e discursos cujo ponto de origem são múltiplos e difusos. A tarefa dessa investigação é centrar-se – e descentrar-se – nestas instituições definidoras – o falocentrismo e a heterossexualidade compulsória. (Butler, 2020, p.9-10)</w:t>
      </w:r>
    </w:p>
    <w:p w14:paraId="7DCF721F">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4DE49A01">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Para Foucault, tal investigação busca “trazer à luz o campo epistemológico”; ele diz: “entre o olhar já codificado e o conhecimento reflexivo, há uma região mediana que libera a ordem no seu ser mesmo. [...], na medida em que manifesta o modo de ser da ordem como o mais fundamental: anterior às palavras, às percepções e aos gestos.” (Foucault, 2000, p.9).</w:t>
      </w:r>
    </w:p>
    <w:p w14:paraId="25D18A5A">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Se por um lado, a necessidade do Outro (conjunto de excluídos) para equilibrar a hegemonia vigente denuncia a falta de autonomia do sujeito fortalecendo a relação de convergência sujeito-objeto, por outro lado, a anatomia natural os distinguiria, mas à luz da ordem dominante. Como delimita Paul Preciado, em seu “Manifesto Contrassexual”, de 2018: </w:t>
      </w:r>
    </w:p>
    <w:p w14:paraId="78B74CE4">
      <w:pPr>
        <w:keepNext w:val="0"/>
        <w:keepLines w:val="0"/>
        <w:pageBreakBefore w:val="0"/>
        <w:widowControl/>
        <w:kinsoku/>
        <w:wordWrap/>
        <w:overflowPunct/>
        <w:topLinePunct w:val="0"/>
        <w:autoSpaceDE/>
        <w:autoSpaceDN/>
        <w:bidi w:val="0"/>
        <w:adjustRightInd/>
        <w:spacing w:line="240" w:lineRule="auto"/>
        <w:ind w:left="709" w:firstLine="330" w:firstLineChars="150"/>
        <w:textAlignment w:val="auto"/>
        <w:rPr>
          <w:rFonts w:cs="Times New Roman"/>
          <w:sz w:val="22"/>
          <w:szCs w:val="24"/>
        </w:rPr>
      </w:pPr>
    </w:p>
    <w:p w14:paraId="300590D7">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4"/>
        </w:rPr>
      </w:pPr>
      <w:r>
        <w:rPr>
          <w:rFonts w:cs="Times New Roman"/>
          <w:sz w:val="22"/>
          <w:szCs w:val="24"/>
        </w:rPr>
        <w:t>uma cartografia anatômica binária na qual há apenas dois corpos e dois sexos: o corpo e a subjetividade masculinos, definidos em relação ao pênis, um órgão genital (mais ou menos saliente), e o corpo e a subjetividade femininos, definidos pela ausência do pênis. [...] Fora desse binarismo, há apenas patologia e deficiência.” (Preciado, 2022, p.13).</w:t>
      </w:r>
    </w:p>
    <w:p w14:paraId="255C42F0">
      <w:pPr>
        <w:keepNext w:val="0"/>
        <w:keepLines w:val="0"/>
        <w:pageBreakBefore w:val="0"/>
        <w:widowControl/>
        <w:kinsoku/>
        <w:wordWrap/>
        <w:overflowPunct/>
        <w:topLinePunct w:val="0"/>
        <w:autoSpaceDE/>
        <w:autoSpaceDN/>
        <w:bidi w:val="0"/>
        <w:adjustRightInd/>
        <w:spacing w:line="240" w:lineRule="auto"/>
        <w:ind w:left="709" w:firstLine="330" w:firstLineChars="150"/>
        <w:textAlignment w:val="auto"/>
        <w:rPr>
          <w:rFonts w:cs="Times New Roman"/>
          <w:sz w:val="22"/>
          <w:szCs w:val="24"/>
        </w:rPr>
      </w:pPr>
    </w:p>
    <w:p w14:paraId="49B7CC22">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Neste sentido, Preciado provocaria reflexão ao dizer que o “dildo antecede o pênis” </w:t>
      </w:r>
      <w:r>
        <w:rPr>
          <w:rFonts w:cs="Times New Roman"/>
          <w:sz w:val="22"/>
          <w:szCs w:val="24"/>
        </w:rPr>
        <w:t>(P</w:t>
      </w:r>
      <w:r>
        <w:rPr>
          <w:rFonts w:hint="default" w:cs="Times New Roman"/>
          <w:sz w:val="22"/>
          <w:szCs w:val="24"/>
          <w:lang w:val="pt-BR"/>
        </w:rPr>
        <w:t>reciado</w:t>
      </w:r>
      <w:r>
        <w:rPr>
          <w:rFonts w:cs="Times New Roman"/>
          <w:sz w:val="22"/>
          <w:szCs w:val="24"/>
        </w:rPr>
        <w:t>, 2022, p.34)</w:t>
      </w:r>
      <w:r>
        <w:rPr>
          <w:rFonts w:cs="Times New Roman"/>
          <w:szCs w:val="24"/>
        </w:rPr>
        <w:t xml:space="preserve">, trazendo a noção de </w:t>
      </w:r>
      <w:r>
        <w:rPr>
          <w:rFonts w:cs="Times New Roman"/>
          <w:i/>
          <w:szCs w:val="24"/>
        </w:rPr>
        <w:t>suplemento</w:t>
      </w:r>
      <w:r>
        <w:rPr>
          <w:rFonts w:cs="Times New Roman"/>
          <w:szCs w:val="24"/>
        </w:rPr>
        <w:t xml:space="preserve"> que produz algo necessário para completar a totalidade. O dildo traria a autodeterminação de gênero em claro contraponto à determinação “natural” – ato político que desconstrói a normatividade ao afirmar que a anatomia não indica quem (ou o que) o sujeito é. </w:t>
      </w:r>
    </w:p>
    <w:p w14:paraId="2D9A2FE5">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Como diz Foucault, a história da sexualidade diz respeito à história do poder, por isso a importância do dildo, no sentido de retirar da anatomia binária dominante esse sinal aparentemente único de distinção, e liberar os corpos à multiplicidade sexual. Como ilustra Preciado:</w:t>
      </w:r>
    </w:p>
    <w:p w14:paraId="2B11E97D">
      <w:pPr>
        <w:keepNext w:val="0"/>
        <w:keepLines w:val="0"/>
        <w:pageBreakBefore w:val="0"/>
        <w:widowControl/>
        <w:kinsoku/>
        <w:wordWrap/>
        <w:overflowPunct/>
        <w:topLinePunct w:val="0"/>
        <w:autoSpaceDE/>
        <w:autoSpaceDN/>
        <w:bidi w:val="0"/>
        <w:adjustRightInd/>
        <w:spacing w:line="276" w:lineRule="auto"/>
        <w:ind w:left="709" w:firstLine="330" w:firstLineChars="150"/>
        <w:textAlignment w:val="auto"/>
        <w:rPr>
          <w:rFonts w:cs="Times New Roman"/>
          <w:sz w:val="22"/>
          <w:szCs w:val="24"/>
        </w:rPr>
      </w:pPr>
    </w:p>
    <w:p w14:paraId="246A13A8">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4"/>
        </w:rPr>
      </w:pPr>
      <w:r>
        <w:rPr>
          <w:rFonts w:cs="Times New Roman"/>
          <w:sz w:val="22"/>
          <w:szCs w:val="24"/>
        </w:rPr>
        <w:t>as sexualidades são como as línguas [os idiomas] [...] Tal como as línguas, podem ser aprendidas. É possível falar várias línguas. [...] Somos formados por monolinguismo sexual. [...] No entanto, poderíamos ter ingressado em qualquer outra sexualidade sob um regime diferente de saber, poder e desejo. (Preciado, 2022, p.17).</w:t>
      </w:r>
    </w:p>
    <w:p w14:paraId="2DD2A570">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500D937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Com a fusão de sujeito e objeto, o agente que precede a ação perde a função, já que este próprio agente está mesclado nas circunstâncias da ação. Circunstâncias estas formadas por regras criadas a partir da matriz de heterossexualidade compulsória e de hierarquia de gênero que opera por repetição. Repetição de práticas que levam à hegemonia.</w:t>
      </w:r>
    </w:p>
    <w:p w14:paraId="777CB96E">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ação, de fato, só acontece quando destoa das regras e valores vigentes, e se repete também. Isto é, toda </w:t>
      </w:r>
      <w:r>
        <w:rPr>
          <w:rFonts w:cs="Times New Roman"/>
          <w:i/>
          <w:iCs/>
          <w:szCs w:val="24"/>
        </w:rPr>
        <w:t>significação</w:t>
      </w:r>
      <w:r>
        <w:rPr>
          <w:rFonts w:cs="Times New Roman"/>
          <w:szCs w:val="24"/>
        </w:rPr>
        <w:t xml:space="preserve">(ou performance) ocorre na compulsão da repetição; a ação então deve ser situada na possibilidade de uma variação desta repetição. Cito Butler: </w:t>
      </w:r>
    </w:p>
    <w:p w14:paraId="523090A4">
      <w:pPr>
        <w:keepNext w:val="0"/>
        <w:keepLines w:val="0"/>
        <w:pageBreakBefore w:val="0"/>
        <w:widowControl/>
        <w:kinsoku/>
        <w:wordWrap/>
        <w:overflowPunct/>
        <w:topLinePunct w:val="0"/>
        <w:autoSpaceDE/>
        <w:autoSpaceDN/>
        <w:bidi w:val="0"/>
        <w:adjustRightInd/>
        <w:spacing w:line="276" w:lineRule="auto"/>
        <w:ind w:left="709" w:firstLine="330" w:firstLineChars="150"/>
        <w:textAlignment w:val="auto"/>
        <w:rPr>
          <w:rFonts w:cs="Times New Roman"/>
          <w:sz w:val="22"/>
          <w:szCs w:val="24"/>
        </w:rPr>
      </w:pPr>
    </w:p>
    <w:p w14:paraId="4C248119">
      <w:pPr>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4"/>
        </w:rPr>
      </w:pPr>
      <w:r>
        <w:rPr>
          <w:rFonts w:cs="Times New Roman"/>
          <w:sz w:val="22"/>
          <w:szCs w:val="24"/>
        </w:rPr>
        <w:t>Somente no interior das práticas de significação repetitivas que se torna possível a subversão da identidade. A ordem do ser de um dado gênero produz fracassos necessários, uma variedade de configurações incoerentes que, em uma multiplicidade, excedem e desafiam a ordem pela qual foram geradas. (Butler, 2020, p.250)</w:t>
      </w:r>
    </w:p>
    <w:p w14:paraId="6E24974D">
      <w:pPr>
        <w:keepNext w:val="0"/>
        <w:keepLines w:val="0"/>
        <w:pageBreakBefore w:val="0"/>
        <w:widowControl/>
        <w:kinsoku/>
        <w:wordWrap/>
        <w:overflowPunct/>
        <w:topLinePunct w:val="0"/>
        <w:autoSpaceDE/>
        <w:autoSpaceDN/>
        <w:bidi w:val="0"/>
        <w:adjustRightInd/>
        <w:spacing w:line="276" w:lineRule="auto"/>
        <w:ind w:left="709" w:firstLine="330" w:firstLineChars="150"/>
        <w:textAlignment w:val="auto"/>
        <w:rPr>
          <w:rFonts w:cs="Times New Roman"/>
          <w:sz w:val="22"/>
          <w:szCs w:val="24"/>
        </w:rPr>
      </w:pPr>
    </w:p>
    <w:p w14:paraId="20A70441">
      <w:pPr>
        <w:keepNext w:val="0"/>
        <w:keepLines w:val="0"/>
        <w:pageBreakBefore w:val="0"/>
        <w:widowControl/>
        <w:kinsoku/>
        <w:wordWrap/>
        <w:overflowPunct/>
        <w:topLinePunct w:val="0"/>
        <w:autoSpaceDE/>
        <w:autoSpaceDN/>
        <w:bidi w:val="0"/>
        <w:adjustRightInd/>
        <w:snapToGrid/>
        <w:ind w:left="0" w:firstLine="709" w:firstLineChars="0"/>
        <w:textAlignment w:val="auto"/>
        <w:rPr>
          <w:rFonts w:cs="Times New Roman"/>
          <w:sz w:val="22"/>
          <w:szCs w:val="24"/>
        </w:rPr>
      </w:pPr>
      <w:r>
        <w:rPr>
          <w:rFonts w:cs="Times New Roman"/>
          <w:szCs w:val="28"/>
        </w:rPr>
        <w:t>O estudo da ética tem na ação humana o seu fundamento, e, como vimos, esta ação, em meio a um processo civilizatório construído por interesses dominantes, desapareceu. O princípio da ação, que é a singularidade da deliberação livre de cada ser, não consegue se instaurar. Será que em algum momento ou em alguma comunidade ou grupo se instaurou de fato? Se retornamos à ética tradicional</w:t>
      </w:r>
      <w:r>
        <w:rPr>
          <w:rFonts w:hint="default" w:cs="Times New Roman"/>
          <w:szCs w:val="28"/>
          <w:lang w:val="pt-BR"/>
        </w:rPr>
        <w:t>,</w:t>
      </w:r>
      <w:r>
        <w:rPr>
          <w:rFonts w:cs="Times New Roman"/>
          <w:szCs w:val="28"/>
        </w:rPr>
        <w:t xml:space="preserve"> que tem em Aristóteles o seu maior compêndio ocidental, com grande influência no oriente, veremos que a formação moral depende do devir do ser humano em meio aos valores do grupo em que está inserido. De modo que, somente o grupo que desenvolve e fortalece cada ser humano sem macular </w:t>
      </w:r>
      <w:r>
        <w:rPr>
          <w:rFonts w:cs="Times New Roman"/>
          <w:i/>
          <w:iCs/>
          <w:szCs w:val="28"/>
        </w:rPr>
        <w:t>o que lhe é próprio</w:t>
      </w:r>
      <w:r>
        <w:rPr>
          <w:rFonts w:cs="Times New Roman"/>
          <w:szCs w:val="28"/>
        </w:rPr>
        <w:t xml:space="preserve"> pode ser considerado ético, e ter alguma chance de prosperar e gerar seres humanos virtuosos e felizes. Neste sentido, iluminados pela teoria da ação e sua inexpressão prática</w:t>
      </w:r>
      <w:r>
        <w:rPr>
          <w:rFonts w:hint="default" w:cs="Times New Roman"/>
          <w:szCs w:val="28"/>
          <w:lang w:val="pt-BR"/>
        </w:rPr>
        <w:t xml:space="preserve"> ao longo a história</w:t>
      </w:r>
      <w:r>
        <w:rPr>
          <w:rFonts w:cs="Times New Roman"/>
          <w:szCs w:val="28"/>
        </w:rPr>
        <w:t>, o fracasso já estava anunciado desde os primórdios: o processo civilizatório que con</w:t>
      </w:r>
      <w:r>
        <w:rPr>
          <w:rFonts w:hint="default" w:cs="Times New Roman"/>
          <w:szCs w:val="28"/>
          <w:lang w:val="pt-BR"/>
        </w:rPr>
        <w:t>s</w:t>
      </w:r>
      <w:r>
        <w:rPr>
          <w:rFonts w:cs="Times New Roman"/>
          <w:szCs w:val="28"/>
        </w:rPr>
        <w:t>truímos é nitidamente perverso e na contramão do ambiente ético propício ao revelar da multiplicidade humana, condição para o encontro harmônico do uno desejável.</w:t>
      </w:r>
    </w:p>
    <w:p w14:paraId="632A4396">
      <w:pPr>
        <w:keepNext w:val="0"/>
        <w:keepLines w:val="0"/>
        <w:pageBreakBefore w:val="0"/>
        <w:widowControl/>
        <w:kinsoku/>
        <w:wordWrap/>
        <w:overflowPunct/>
        <w:topLinePunct w:val="0"/>
        <w:autoSpaceDE/>
        <w:autoSpaceDN/>
        <w:bidi w:val="0"/>
        <w:adjustRightInd/>
        <w:ind w:firstLine="330" w:firstLineChars="150"/>
        <w:textAlignment w:val="auto"/>
        <w:rPr>
          <w:rFonts w:cs="Times New Roman"/>
          <w:sz w:val="22"/>
          <w:szCs w:val="24"/>
        </w:rPr>
      </w:pPr>
    </w:p>
    <w:p w14:paraId="7F9D8651">
      <w:pPr>
        <w:rPr>
          <w:rFonts w:cs="Times New Roman"/>
          <w:b/>
          <w:szCs w:val="24"/>
        </w:rPr>
      </w:pPr>
      <w:r>
        <w:rPr>
          <w:rFonts w:cs="Times New Roman"/>
          <w:b/>
          <w:szCs w:val="24"/>
        </w:rPr>
        <w:br w:type="page"/>
      </w:r>
    </w:p>
    <w:p w14:paraId="605128CE">
      <w:pPr>
        <w:keepNext w:val="0"/>
        <w:keepLines w:val="0"/>
        <w:pageBreakBefore w:val="0"/>
        <w:widowControl/>
        <w:numPr>
          <w:ilvl w:val="0"/>
          <w:numId w:val="2"/>
        </w:numPr>
        <w:tabs>
          <w:tab w:val="left" w:pos="0"/>
        </w:tabs>
        <w:kinsoku/>
        <w:wordWrap/>
        <w:overflowPunct/>
        <w:topLinePunct w:val="0"/>
        <w:autoSpaceDE/>
        <w:autoSpaceDN/>
        <w:bidi w:val="0"/>
        <w:adjustRightInd/>
        <w:ind w:leftChars="0"/>
        <w:textAlignment w:val="auto"/>
        <w:rPr>
          <w:rFonts w:cs="Times New Roman"/>
          <w:b/>
          <w:szCs w:val="24"/>
        </w:rPr>
      </w:pPr>
      <w:r>
        <w:rPr>
          <w:rFonts w:cs="Times New Roman"/>
          <w:b/>
          <w:szCs w:val="24"/>
        </w:rPr>
        <w:t xml:space="preserve">A teoria da ação como fundamento da ética tradicional </w:t>
      </w:r>
    </w:p>
    <w:p w14:paraId="257D0731">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Vemos que a inequívoca importância da ação está em risco, e parece só </w:t>
      </w:r>
      <w:r>
        <w:rPr>
          <w:rFonts w:hint="default" w:eastAsia="Times New Roman" w:cs="Times New Roman"/>
          <w:kern w:val="0"/>
          <w:szCs w:val="24"/>
          <w:lang w:val="pt-BR" w:eastAsia="zh-CN"/>
        </w:rPr>
        <w:t>acontecer</w:t>
      </w:r>
      <w:r>
        <w:rPr>
          <w:rFonts w:eastAsia="Times New Roman" w:cs="Times New Roman"/>
          <w:kern w:val="0"/>
          <w:szCs w:val="24"/>
          <w:lang w:eastAsia="zh-CN"/>
        </w:rPr>
        <w:t xml:space="preserve">, de fato, no poema trágico. Desequilibra-se no bordejar do abismo de uma </w:t>
      </w:r>
      <w:r>
        <w:rPr>
          <w:rFonts w:hint="default" w:eastAsia="Times New Roman" w:cs="Times New Roman"/>
          <w:kern w:val="0"/>
          <w:szCs w:val="24"/>
          <w:lang w:val="pt-BR" w:eastAsia="zh-CN"/>
        </w:rPr>
        <w:t>tens</w:t>
      </w:r>
      <w:r>
        <w:rPr>
          <w:rFonts w:eastAsia="Times New Roman" w:cs="Times New Roman"/>
          <w:kern w:val="0"/>
          <w:szCs w:val="24"/>
          <w:lang w:eastAsia="zh-CN"/>
        </w:rPr>
        <w:t>ão que lhe é dialeticamente intrínseca: a ação suportaria a pretensa autonomia do ser humano em liberdade; e, ao mesmo tempo, a sua renovada fragilidade, já que somente a qualidade desta ação poderia assegurar a existência humana, e, consequentemente, do discurso filosófico?</w:t>
      </w:r>
    </w:p>
    <w:p w14:paraId="403761F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Trata-se aqui de ceder </w:t>
      </w:r>
      <w:r>
        <w:rPr>
          <w:rFonts w:hint="default" w:eastAsia="Times New Roman" w:cs="Times New Roman"/>
          <w:kern w:val="0"/>
          <w:szCs w:val="24"/>
          <w:lang w:val="pt-BR" w:eastAsia="zh-CN"/>
        </w:rPr>
        <w:t>a este</w:t>
      </w:r>
      <w:r>
        <w:rPr>
          <w:rFonts w:eastAsia="Times New Roman" w:cs="Times New Roman"/>
          <w:kern w:val="0"/>
          <w:szCs w:val="24"/>
          <w:lang w:eastAsia="zh-CN"/>
        </w:rPr>
        <w:t xml:space="preserve"> inevitável destino trágico da ação, porém, ainda que nesta tensão, percorrê-lo escrupulosamente. O âmbito da deliberação humana, que define a ação, é limitado. Os elementos que incidem sobre a ação e escapam à ponderabilidade humana elucidariam este</w:t>
      </w:r>
      <w:r>
        <w:rPr>
          <w:rFonts w:eastAsia="Times New Roman" w:cs="Times New Roman"/>
          <w:i w:val="0"/>
          <w:iCs w:val="0"/>
          <w:kern w:val="0"/>
          <w:szCs w:val="24"/>
          <w:lang w:eastAsia="zh-CN"/>
        </w:rPr>
        <w:t xml:space="preserve"> destino trágico </w:t>
      </w:r>
      <w:r>
        <w:rPr>
          <w:rFonts w:eastAsia="Times New Roman" w:cs="Times New Roman"/>
          <w:kern w:val="0"/>
          <w:szCs w:val="24"/>
          <w:lang w:eastAsia="zh-CN"/>
        </w:rPr>
        <w:t xml:space="preserve">da humanidade, e trariam novas perspectivas para o discurso filosófico sobre a ação. Precisamos compreender melhor, </w:t>
      </w:r>
      <w:r>
        <w:rPr>
          <w:rFonts w:hint="default" w:eastAsia="Times New Roman" w:cs="Times New Roman"/>
          <w:kern w:val="0"/>
          <w:szCs w:val="24"/>
          <w:lang w:val="pt-BR" w:eastAsia="zh-CN"/>
        </w:rPr>
        <w:t>a partir d</w:t>
      </w:r>
      <w:r>
        <w:rPr>
          <w:rFonts w:eastAsia="Times New Roman" w:cs="Times New Roman"/>
          <w:kern w:val="0"/>
          <w:szCs w:val="24"/>
          <w:lang w:eastAsia="zh-CN"/>
        </w:rPr>
        <w:t>o que concebemos como início.</w:t>
      </w:r>
    </w:p>
    <w:p w14:paraId="6D11A17C">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Podemos dizer que na filosofia grega virtude e sabedoria</w:t>
      </w:r>
      <w:r>
        <w:rPr>
          <w:rFonts w:eastAsia="Times New Roman" w:cs="Times New Roman"/>
          <w:kern w:val="0"/>
          <w:szCs w:val="24"/>
          <w:vertAlign w:val="superscript"/>
          <w:lang w:eastAsia="zh-CN"/>
        </w:rPr>
        <w:footnoteReference w:id="4"/>
      </w:r>
      <w:r>
        <w:rPr>
          <w:rFonts w:eastAsia="Times New Roman" w:cs="Times New Roman"/>
          <w:kern w:val="0"/>
          <w:szCs w:val="24"/>
          <w:lang w:eastAsia="zh-CN"/>
        </w:rPr>
        <w:t xml:space="preserve"> caminham juntas. Todavia, neste cenário de valorização do conhecimento como direção do bem, Aristóteles se interroga se saber</w:t>
      </w:r>
      <w:r>
        <w:rPr>
          <w:rFonts w:eastAsia="Times New Roman" w:cs="Times New Roman"/>
          <w:kern w:val="0"/>
          <w:szCs w:val="24"/>
          <w:vertAlign w:val="superscript"/>
          <w:lang w:eastAsia="zh-CN"/>
        </w:rPr>
        <w:footnoteReference w:id="5"/>
      </w:r>
      <w:r>
        <w:rPr>
          <w:rFonts w:eastAsia="Times New Roman" w:cs="Times New Roman"/>
          <w:kern w:val="0"/>
          <w:szCs w:val="24"/>
          <w:lang w:eastAsia="zh-CN"/>
        </w:rPr>
        <w:t xml:space="preserve"> o que é o bem seria suficiente para de fato o ser humano agir corretamente diante das situações da vida. Assim sendo, é neste contexto grego que o tema da ética ganha uma dimensão prática abrangente, já que o Filósofo problematiza o debate distinguindo três elementos que precedem e sucedem a ação humana: o conhecimento do que seja o bem, a vontade</w:t>
      </w:r>
      <w:r>
        <w:rPr>
          <w:rFonts w:eastAsia="Times New Roman" w:cs="Times New Roman"/>
          <w:kern w:val="0"/>
          <w:szCs w:val="24"/>
          <w:vertAlign w:val="superscript"/>
          <w:lang w:eastAsia="zh-CN"/>
        </w:rPr>
        <w:footnoteReference w:id="6"/>
      </w:r>
      <w:r>
        <w:rPr>
          <w:rFonts w:eastAsia="Times New Roman" w:cs="Times New Roman"/>
          <w:kern w:val="0"/>
          <w:szCs w:val="24"/>
          <w:lang w:eastAsia="zh-CN"/>
        </w:rPr>
        <w:t xml:space="preserve"> de praticá-lo e a responsabilidade</w:t>
      </w:r>
      <w:r>
        <w:rPr>
          <w:rFonts w:eastAsia="Times New Roman" w:cs="Times New Roman"/>
          <w:kern w:val="0"/>
          <w:szCs w:val="24"/>
          <w:vertAlign w:val="superscript"/>
          <w:lang w:eastAsia="zh-CN"/>
        </w:rPr>
        <w:footnoteReference w:id="7"/>
      </w:r>
      <w:r>
        <w:rPr>
          <w:rFonts w:eastAsia="Times New Roman" w:cs="Times New Roman"/>
          <w:kern w:val="0"/>
          <w:szCs w:val="24"/>
          <w:lang w:eastAsia="zh-CN"/>
        </w:rPr>
        <w:t xml:space="preserve"> do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pelo resultado da sua prática - seja ele bom ou mau. </w:t>
      </w:r>
    </w:p>
    <w:p w14:paraId="7342D8FA">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 responsabilização do agente em Aristóteles tem por condição necessária o ato voluntário. Entretanto, é uma condição necessária, mas não suficiente para a imputabilidade do agente. A deliberação, que conta com a razão, é o que tornaria possível a responsabilização do agente. O desejo (</w:t>
      </w:r>
      <w:r>
        <w:rPr>
          <w:rFonts w:eastAsia="Times New Roman" w:cs="Times New Roman"/>
          <w:i/>
          <w:iCs/>
          <w:kern w:val="0"/>
          <w:szCs w:val="24"/>
          <w:lang w:eastAsia="zh-CN"/>
        </w:rPr>
        <w:t>orexis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ὄρεξις</w:t>
      </w:r>
      <w:r>
        <w:rPr>
          <w:rFonts w:eastAsia="Times New Roman" w:cs="Times New Roman"/>
          <w:kern w:val="0"/>
          <w:szCs w:val="24"/>
          <w:lang w:eastAsia="zh-CN"/>
        </w:rPr>
        <w:t xml:space="preserve">) que estabelece fins, no entanto, teria em Aristóteles, uma participação na deliberação, já que a razão participaria deste processo de ponderação dos meios frente ao fim desejado. É neste sentido que a vontade, mesmo sem ser explicitada, aparece na teoria da ação aristotélica. A razão estaria já “na </w:t>
      </w:r>
      <w:r>
        <w:rPr>
          <w:rFonts w:eastAsia="Times New Roman"/>
          <w:kern w:val="0"/>
          <w:szCs w:val="24"/>
          <w:lang w:eastAsia="zh-CN"/>
        </w:rPr>
        <w:t xml:space="preserve">formação mesma do desejo humano, e não unicamente após, na correta adequação dos meios.” (Zingano, </w:t>
      </w:r>
      <w:r>
        <w:rPr>
          <w:rFonts w:hint="default" w:eastAsia="Times New Roman"/>
          <w:kern w:val="0"/>
          <w:szCs w:val="24"/>
          <w:lang w:val="pt-BR" w:eastAsia="zh-CN"/>
        </w:rPr>
        <w:t>2007</w:t>
      </w:r>
      <w:r>
        <w:rPr>
          <w:rFonts w:eastAsia="Times New Roman"/>
          <w:kern w:val="0"/>
          <w:szCs w:val="24"/>
          <w:lang w:eastAsia="zh-CN"/>
        </w:rPr>
        <w:t>, p.179-180</w:t>
      </w:r>
      <w:r>
        <w:rPr>
          <w:rFonts w:hint="default" w:eastAsia="Times New Roman"/>
          <w:kern w:val="0"/>
          <w:szCs w:val="24"/>
          <w:lang w:val="pt-BR" w:eastAsia="zh-CN"/>
        </w:rPr>
        <w:t>,</w:t>
      </w:r>
      <w:r>
        <w:rPr>
          <w:rFonts w:eastAsia="Times New Roman"/>
          <w:kern w:val="0"/>
          <w:szCs w:val="24"/>
          <w:lang w:eastAsia="zh-CN"/>
        </w:rPr>
        <w:t xml:space="preserve"> 182).</w:t>
      </w:r>
    </w:p>
    <w:p w14:paraId="10C0F9AF">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Com a deliberação, o </w:t>
      </w:r>
      <w:r>
        <w:rPr>
          <w:rFonts w:hint="default" w:eastAsia="Times New Roman" w:cs="Times New Roman"/>
          <w:kern w:val="0"/>
          <w:szCs w:val="24"/>
          <w:lang w:val="pt-BR" w:eastAsia="zh-CN"/>
        </w:rPr>
        <w:t>e</w:t>
      </w:r>
      <w:r>
        <w:rPr>
          <w:rFonts w:eastAsia="Times New Roman" w:cs="Times New Roman"/>
          <w:kern w:val="0"/>
          <w:szCs w:val="24"/>
          <w:lang w:eastAsia="zh-CN"/>
        </w:rPr>
        <w:t>stagirita</w:t>
      </w:r>
      <w:r>
        <w:rPr>
          <w:rFonts w:hint="default" w:eastAsia="Times New Roman" w:cs="Times New Roman"/>
          <w:kern w:val="0"/>
          <w:szCs w:val="24"/>
          <w:lang w:val="pt-BR" w:eastAsia="zh-CN"/>
        </w:rPr>
        <w:t xml:space="preserve"> Aristóteles</w:t>
      </w:r>
      <w:r>
        <w:rPr>
          <w:rFonts w:eastAsia="Times New Roman" w:cs="Times New Roman"/>
          <w:kern w:val="0"/>
          <w:szCs w:val="24"/>
          <w:lang w:eastAsia="zh-CN"/>
        </w:rPr>
        <w:t xml:space="preserve"> explicaria a ação do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de modo não expresso anteriormente, contendo elementos da razão e da emoção. Vigora na teoria da ação de Aristóteles a </w:t>
      </w:r>
      <w:r>
        <w:rPr>
          <w:rFonts w:eastAsia="Times New Roman" w:cs="Times New Roman"/>
          <w:i/>
          <w:kern w:val="0"/>
          <w:szCs w:val="24"/>
          <w:lang w:eastAsia="zh-CN"/>
        </w:rPr>
        <w:t>metriopatheia</w:t>
      </w:r>
      <w:r>
        <w:rPr>
          <w:rFonts w:eastAsia="Times New Roman" w:cs="Times New Roman"/>
          <w:i/>
          <w:kern w:val="0"/>
          <w:szCs w:val="24"/>
          <w:vertAlign w:val="superscript"/>
          <w:lang w:eastAsia="zh-CN"/>
        </w:rPr>
        <w:footnoteReference w:id="8"/>
      </w:r>
      <w:r>
        <w:rPr>
          <w:rFonts w:eastAsia="Times New Roman" w:cs="Times New Roman"/>
          <w:kern w:val="0"/>
          <w:szCs w:val="24"/>
          <w:lang w:eastAsia="zh-CN"/>
        </w:rPr>
        <w:t>, a justa medida</w:t>
      </w:r>
      <w:r>
        <w:rPr>
          <w:rFonts w:eastAsia="Times New Roman" w:cs="Times New Roman"/>
          <w:kern w:val="0"/>
          <w:szCs w:val="24"/>
          <w:vertAlign w:val="superscript"/>
          <w:lang w:eastAsia="zh-CN"/>
        </w:rPr>
        <w:footnoteReference w:id="9"/>
      </w:r>
      <w:r>
        <w:rPr>
          <w:rFonts w:eastAsia="Times New Roman" w:cs="Times New Roman"/>
          <w:kern w:val="0"/>
          <w:szCs w:val="24"/>
          <w:lang w:eastAsia="zh-CN"/>
        </w:rPr>
        <w:t xml:space="preserve"> das emoções (</w:t>
      </w:r>
      <w:r>
        <w:rPr>
          <w:rFonts w:eastAsia="Times New Roman" w:cs="Times New Roman"/>
          <w:i/>
          <w:iCs/>
          <w:kern w:val="0"/>
          <w:szCs w:val="24"/>
          <w:lang w:eastAsia="zh-CN"/>
        </w:rPr>
        <w:t>pathos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πάθος</w:t>
      </w:r>
      <w:r>
        <w:rPr>
          <w:rFonts w:eastAsia="Times New Roman" w:cs="Times New Roman"/>
          <w:kern w:val="0"/>
          <w:szCs w:val="24"/>
          <w:lang w:eastAsia="zh-CN"/>
        </w:rPr>
        <w:t>), ou seja, não se trata de extirpar emoções, mas utilizá-las a favor da prática virtuosa, ao encontrar um meio termo, não geométrico, mas singular, em face das circunstâncias que circundam cada ação. Como enfatiza Zingano:</w:t>
      </w:r>
    </w:p>
    <w:p w14:paraId="5D2F24EB">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 </w:t>
      </w:r>
    </w:p>
    <w:p w14:paraId="74B62CDE">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cs="Times New Roman"/>
          <w:sz w:val="22"/>
        </w:rPr>
      </w:pPr>
      <w:r>
        <w:rPr>
          <w:rFonts w:eastAsia="Times New Roman" w:cs="Times New Roman"/>
          <w:kern w:val="0"/>
          <w:sz w:val="22"/>
          <w:lang w:eastAsia="zh-CN"/>
        </w:rPr>
        <w:t xml:space="preserve">As ações devem ser aperfeiçoadas pela razão, mas, no início, estão as emoções. [...] Não se deve extirpar o </w:t>
      </w:r>
      <w:r>
        <w:rPr>
          <w:rFonts w:eastAsia="Times New Roman" w:cs="Times New Roman"/>
          <w:i/>
          <w:kern w:val="0"/>
          <w:sz w:val="22"/>
          <w:lang w:eastAsia="zh-CN"/>
        </w:rPr>
        <w:t>pathos</w:t>
      </w:r>
      <w:r>
        <w:rPr>
          <w:rFonts w:eastAsia="Times New Roman" w:cs="Times New Roman"/>
          <w:kern w:val="0"/>
          <w:sz w:val="22"/>
          <w:lang w:eastAsia="zh-CN"/>
        </w:rPr>
        <w:t xml:space="preserve">, mas lhe dar uma justa medida, isto é: examiná-lo mediante uma deliberação, pois a virtude é uma disposição ligada à escolha deliberada. Este me parece ser o coração da tese aristotélica das emoções.” (Zingano, </w:t>
      </w:r>
      <w:r>
        <w:rPr>
          <w:rFonts w:hint="default" w:eastAsia="Times New Roman"/>
          <w:kern w:val="0"/>
          <w:sz w:val="22"/>
          <w:lang w:val="pt-BR" w:eastAsia="zh-CN"/>
        </w:rPr>
        <w:t>2007,</w:t>
      </w:r>
      <w:r>
        <w:rPr>
          <w:rFonts w:eastAsia="Times New Roman"/>
          <w:kern w:val="0"/>
          <w:sz w:val="22"/>
          <w:lang w:eastAsia="zh-CN"/>
        </w:rPr>
        <w:t xml:space="preserve"> p.145, 164-165.)</w:t>
      </w:r>
      <w:r>
        <w:rPr>
          <w:rFonts w:eastAsia="Times New Roman" w:cs="Times New Roman"/>
          <w:kern w:val="0"/>
          <w:sz w:val="22"/>
          <w:lang w:eastAsia="zh-CN"/>
        </w:rPr>
        <w:t xml:space="preserve">. </w:t>
      </w:r>
    </w:p>
    <w:p w14:paraId="5EAD179B">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7E05D986">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Aristóteles abre assim a possibilidade, da (</w:t>
      </w:r>
      <w:r>
        <w:rPr>
          <w:rFonts w:eastAsia="Times New Roman" w:cs="Times New Roman"/>
          <w:i/>
          <w:iCs/>
          <w:kern w:val="0"/>
          <w:szCs w:val="24"/>
          <w:lang w:eastAsia="zh-CN"/>
        </w:rPr>
        <w:t>akrasia</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ἀκρασία)</w:t>
      </w:r>
      <w:r>
        <w:rPr>
          <w:rFonts w:ascii="Palatino Linotype" w:hAnsi="Palatino Linotype" w:eastAsia="Palatino Linotype" w:cs="Times New Roman"/>
          <w:kern w:val="0"/>
          <w:szCs w:val="24"/>
          <w:vertAlign w:val="superscript"/>
          <w:lang w:eastAsia="zh-CN"/>
        </w:rPr>
        <w:footnoteReference w:id="10"/>
      </w:r>
      <w:r>
        <w:rPr>
          <w:rFonts w:eastAsia="Times New Roman" w:cs="Times New Roman"/>
          <w:kern w:val="0"/>
          <w:szCs w:val="24"/>
          <w:lang w:eastAsia="zh-CN"/>
        </w:rPr>
        <w:t xml:space="preserve">, ou fraqueza moral (ou fraqueza da vontade) - característica deste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que embora saiba o que seja o bem, não o pratica. Ao admitir a</w:t>
      </w:r>
      <w:r>
        <w:rPr>
          <w:rFonts w:eastAsia="Times New Roman" w:cs="Times New Roman"/>
          <w:i/>
          <w:iCs/>
          <w:kern w:val="0"/>
          <w:szCs w:val="24"/>
          <w:lang w:eastAsia="zh-CN"/>
        </w:rPr>
        <w:t>akrasia</w:t>
      </w:r>
      <w:r>
        <w:rPr>
          <w:rFonts w:eastAsia="Times New Roman" w:cs="Times New Roman"/>
          <w:i/>
          <w:kern w:val="0"/>
          <w:szCs w:val="24"/>
          <w:lang w:eastAsia="zh-CN"/>
        </w:rPr>
        <w:t xml:space="preserve">, </w:t>
      </w:r>
      <w:r>
        <w:rPr>
          <w:rFonts w:eastAsia="Times New Roman" w:cs="Times New Roman"/>
          <w:kern w:val="0"/>
          <w:szCs w:val="24"/>
          <w:lang w:eastAsia="zh-CN"/>
        </w:rPr>
        <w:t xml:space="preserve">em uma leitura da realidade, Aristóteles amplia o espectro de entendimento e análise da ética, ao mesmo tempo enredando e distinguindo conhecimento teórico, volição e sabedoria prática. Zingano reforça esta posição diferenciada: </w:t>
      </w:r>
    </w:p>
    <w:p w14:paraId="6B92E455">
      <w:pPr>
        <w:keepNext w:val="0"/>
        <w:keepLines w:val="0"/>
        <w:pageBreakBefore w:val="0"/>
        <w:widowControl/>
        <w:kinsoku/>
        <w:wordWrap/>
        <w:overflowPunct/>
        <w:topLinePunct w:val="0"/>
        <w:autoSpaceDE/>
        <w:autoSpaceDN/>
        <w:bidi w:val="0"/>
        <w:adjustRightInd/>
        <w:snapToGrid/>
        <w:spacing w:line="240" w:lineRule="auto"/>
        <w:ind w:firstLine="709" w:firstLineChars="0"/>
        <w:textAlignment w:val="auto"/>
        <w:rPr>
          <w:rFonts w:eastAsia="Times New Roman" w:cs="Times New Roman"/>
          <w:kern w:val="0"/>
          <w:szCs w:val="24"/>
          <w:lang w:eastAsia="zh-CN"/>
        </w:rPr>
      </w:pPr>
    </w:p>
    <w:p w14:paraId="5638151A">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eastAsia="Times New Roman" w:cs="Times New Roman"/>
          <w:kern w:val="0"/>
          <w:sz w:val="22"/>
          <w:szCs w:val="22"/>
          <w:lang w:eastAsia="zh-CN"/>
        </w:rPr>
      </w:pPr>
      <w:r>
        <w:rPr>
          <w:rFonts w:eastAsia="Times New Roman" w:cs="Times New Roman"/>
          <w:kern w:val="0"/>
          <w:sz w:val="22"/>
          <w:szCs w:val="22"/>
          <w:lang w:eastAsia="zh-CN"/>
        </w:rPr>
        <w:t xml:space="preserve">Aristóteles parece dispor de uma explicação [sobre a </w:t>
      </w:r>
      <w:r>
        <w:rPr>
          <w:rFonts w:ascii="Palatino Linotype" w:hAnsi="Palatino Linotype" w:eastAsia="Palatino Linotype" w:cs="Times New Roman"/>
          <w:kern w:val="0"/>
          <w:sz w:val="22"/>
          <w:szCs w:val="22"/>
          <w:lang w:eastAsia="zh-CN"/>
        </w:rPr>
        <w:t>ἀκρασία</w:t>
      </w:r>
      <w:r>
        <w:rPr>
          <w:rFonts w:eastAsia="Times New Roman" w:cs="Times New Roman"/>
          <w:kern w:val="0"/>
          <w:sz w:val="22"/>
          <w:szCs w:val="22"/>
          <w:lang w:eastAsia="zh-CN"/>
        </w:rPr>
        <w:t>] em termos do conflito entre razão e afecção ou apetite, que pode ser expressa sem referência à tese socrática (...). [Para Aristóteles] o fenômeno da fraqueza da vontade explica-se naturalmente sob a forma de um conflito entre o que o agente sabe (do ponto de vista prático) e aquilo que deseja em um dado momento. (</w:t>
      </w:r>
      <w:r>
        <w:rPr>
          <w:rFonts w:eastAsia="Times New Roman"/>
          <w:kern w:val="0"/>
          <w:sz w:val="22"/>
          <w:szCs w:val="22"/>
          <w:lang w:eastAsia="zh-CN"/>
        </w:rPr>
        <w:t xml:space="preserve">Zingano, </w:t>
      </w:r>
      <w:r>
        <w:rPr>
          <w:rFonts w:hint="default" w:eastAsia="Times New Roman"/>
          <w:kern w:val="0"/>
          <w:sz w:val="22"/>
          <w:szCs w:val="22"/>
          <w:lang w:val="pt-BR" w:eastAsia="zh-CN"/>
        </w:rPr>
        <w:t>2007</w:t>
      </w:r>
      <w:r>
        <w:rPr>
          <w:rFonts w:eastAsia="Times New Roman"/>
          <w:kern w:val="0"/>
          <w:sz w:val="22"/>
          <w:szCs w:val="22"/>
          <w:lang w:eastAsia="zh-CN"/>
        </w:rPr>
        <w:t>, p.428)</w:t>
      </w:r>
      <w:r>
        <w:rPr>
          <w:rFonts w:eastAsia="Times New Roman" w:cs="Times New Roman"/>
          <w:kern w:val="0"/>
          <w:sz w:val="22"/>
          <w:szCs w:val="22"/>
          <w:lang w:eastAsia="zh-CN"/>
        </w:rPr>
        <w:t>.</w:t>
      </w:r>
    </w:p>
    <w:p w14:paraId="57CBC409">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eastAsia="Times New Roman" w:cs="Times New Roman"/>
          <w:kern w:val="0"/>
          <w:sz w:val="22"/>
          <w:szCs w:val="22"/>
          <w:lang w:eastAsia="zh-CN"/>
        </w:rPr>
      </w:pPr>
    </w:p>
    <w:p w14:paraId="54A7AD3F">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Do contexto grego à contemporaneidade, se olharmos a ética de diversos pontos de vista, iremos nos deparar com inúmeros pensadores, entretanto, cada um deles parece privilegiar um caminho de análise. Salvaguardando os benefícios desta segmentação de aprofundamento do tema para a evolução da filosofia moral, a visada de pensamento de Aristóteles é particularmente rica por ter a característica singular de investigar o domínio prático; o agir. Como sublinha Canto-Sperber:</w:t>
      </w:r>
    </w:p>
    <w:p w14:paraId="583F4158">
      <w:pPr>
        <w:keepNext w:val="0"/>
        <w:keepLines w:val="0"/>
        <w:pageBreakBefore w:val="0"/>
        <w:widowControl/>
        <w:kinsoku/>
        <w:wordWrap/>
        <w:overflowPunct/>
        <w:topLinePunct w:val="0"/>
        <w:autoSpaceDE/>
        <w:autoSpaceDN/>
        <w:bidi w:val="0"/>
        <w:adjustRightInd/>
        <w:snapToGrid/>
        <w:spacing w:line="240" w:lineRule="auto"/>
        <w:ind w:firstLine="709" w:firstLineChars="0"/>
        <w:textAlignment w:val="auto"/>
        <w:rPr>
          <w:rFonts w:eastAsia="Times New Roman" w:cs="Times New Roman"/>
          <w:kern w:val="0"/>
          <w:szCs w:val="24"/>
          <w:lang w:eastAsia="zh-CN"/>
        </w:rPr>
      </w:pPr>
    </w:p>
    <w:p w14:paraId="74085CF1">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cs="Times New Roman"/>
          <w:szCs w:val="24"/>
        </w:rPr>
      </w:pPr>
      <w:r>
        <w:rPr>
          <w:rFonts w:eastAsia="Times New Roman" w:cs="Times New Roman"/>
          <w:kern w:val="0"/>
          <w:sz w:val="22"/>
          <w:szCs w:val="24"/>
          <w:lang w:eastAsia="zh-CN"/>
        </w:rPr>
        <w:t xml:space="preserve">Ao abordar um assunto ligado à moral, cada autor trata dela em seu idioma favorito. Alguns usam uma moral pós-moderna, outros uma moral kantiana, outros ainda uma moral materialista, mas poucos fazem moral filosófica, no sentido de uma disciplina racional e crítica. (...) Os pensadores antigos definiram a moral como um domínio teórico e prático do agir. A dimensão prática (aplicada à ação) da racionalidade foi analisada admiravelmente, sobretudo em Aristóteles. </w:t>
      </w:r>
      <w:r>
        <w:rPr>
          <w:rFonts w:hint="default" w:eastAsia="Times New Roman" w:cs="Times New Roman"/>
          <w:kern w:val="0"/>
          <w:sz w:val="22"/>
          <w:szCs w:val="24"/>
          <w:lang w:val="pt-BR" w:eastAsia="zh-CN"/>
        </w:rPr>
        <w:t>(</w:t>
      </w:r>
      <w:r>
        <w:rPr>
          <w:rFonts w:eastAsia="Times New Roman"/>
          <w:kern w:val="0"/>
          <w:sz w:val="22"/>
          <w:szCs w:val="24"/>
          <w:lang w:eastAsia="zh-CN"/>
        </w:rPr>
        <w:t xml:space="preserve">Canto-Sperber, </w:t>
      </w:r>
      <w:r>
        <w:rPr>
          <w:rFonts w:hint="default" w:eastAsia="Times New Roman"/>
          <w:kern w:val="0"/>
          <w:sz w:val="22"/>
          <w:szCs w:val="24"/>
          <w:lang w:val="pt-BR" w:eastAsia="zh-CN"/>
        </w:rPr>
        <w:t>2005</w:t>
      </w:r>
      <w:r>
        <w:rPr>
          <w:rFonts w:eastAsia="Times New Roman"/>
          <w:kern w:val="0"/>
          <w:sz w:val="22"/>
          <w:szCs w:val="24"/>
          <w:lang w:eastAsia="zh-CN"/>
        </w:rPr>
        <w:t>, p.17 e 81).</w:t>
      </w:r>
    </w:p>
    <w:p w14:paraId="0D139C15">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2D585540">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É privilegiando a sabedoria prática (</w:t>
      </w:r>
      <w:r>
        <w:rPr>
          <w:rFonts w:eastAsia="Times New Roman" w:cs="Times New Roman"/>
          <w:i/>
          <w:iCs/>
          <w:kern w:val="0"/>
          <w:szCs w:val="24"/>
          <w:lang w:eastAsia="zh-CN"/>
        </w:rPr>
        <w:t>phronesis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φρόνησις</w:t>
      </w:r>
      <w:r>
        <w:rPr>
          <w:rFonts w:eastAsia="Times New Roman" w:cs="Times New Roman"/>
          <w:kern w:val="0"/>
          <w:szCs w:val="24"/>
          <w:lang w:eastAsia="zh-CN"/>
        </w:rPr>
        <w:t>) frente à sabedoria teórica (</w:t>
      </w:r>
      <w:r>
        <w:rPr>
          <w:rFonts w:eastAsia="Times New Roman" w:cs="Times New Roman"/>
          <w:i/>
          <w:iCs/>
          <w:kern w:val="0"/>
          <w:szCs w:val="24"/>
          <w:lang w:eastAsia="zh-CN"/>
        </w:rPr>
        <w:t>sophia</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σοφία</w:t>
      </w:r>
      <w:r>
        <w:rPr>
          <w:rFonts w:eastAsia="Times New Roman" w:cs="Times New Roman"/>
          <w:kern w:val="0"/>
          <w:szCs w:val="24"/>
          <w:lang w:eastAsia="zh-CN"/>
        </w:rPr>
        <w:t xml:space="preserve">) que Aristóteles pontua seus </w:t>
      </w:r>
      <w:r>
        <w:rPr>
          <w:rFonts w:eastAsia="Times New Roman" w:cs="Times New Roman"/>
          <w:i/>
          <w:kern w:val="0"/>
          <w:szCs w:val="24"/>
          <w:lang w:eastAsia="zh-CN"/>
        </w:rPr>
        <w:t>Tratados Éticos</w:t>
      </w:r>
      <w:r>
        <w:rPr>
          <w:rStyle w:val="8"/>
          <w:rFonts w:eastAsia="Times New Roman" w:cs="Times New Roman"/>
          <w:iCs/>
          <w:kern w:val="0"/>
          <w:szCs w:val="24"/>
          <w:lang w:eastAsia="zh-CN"/>
        </w:rPr>
        <w:footnoteReference w:id="11"/>
      </w:r>
      <w:r>
        <w:rPr>
          <w:rFonts w:eastAsia="Times New Roman" w:cs="Times New Roman"/>
          <w:kern w:val="0"/>
          <w:szCs w:val="24"/>
          <w:lang w:eastAsia="zh-CN"/>
        </w:rPr>
        <w:t xml:space="preserve">. Muito embora mais estritamente nos seus relatos éticos e na </w:t>
      </w:r>
      <w:r>
        <w:rPr>
          <w:rFonts w:eastAsia="Times New Roman" w:cs="Times New Roman"/>
          <w:i/>
          <w:kern w:val="0"/>
          <w:szCs w:val="24"/>
          <w:lang w:eastAsia="zh-CN"/>
        </w:rPr>
        <w:t xml:space="preserve">Política </w:t>
      </w:r>
      <w:r>
        <w:rPr>
          <w:rFonts w:eastAsia="Times New Roman" w:cs="Times New Roman"/>
          <w:kern w:val="0"/>
          <w:szCs w:val="24"/>
          <w:lang w:eastAsia="zh-CN"/>
        </w:rPr>
        <w:t>(</w:t>
      </w:r>
      <w:r>
        <w:rPr>
          <w:rFonts w:eastAsia="Times New Roman" w:cs="Times New Roman"/>
          <w:i/>
          <w:kern w:val="0"/>
          <w:szCs w:val="24"/>
          <w:lang w:eastAsia="zh-CN"/>
        </w:rPr>
        <w:t>Pol</w:t>
      </w:r>
      <w:r>
        <w:rPr>
          <w:rFonts w:eastAsia="Times New Roman" w:cs="Times New Roman"/>
          <w:kern w:val="0"/>
          <w:szCs w:val="24"/>
          <w:lang w:eastAsia="zh-CN"/>
        </w:rPr>
        <w:t xml:space="preserve">), também nos seus tratados naturais, na </w:t>
      </w:r>
      <w:r>
        <w:rPr>
          <w:rFonts w:eastAsia="Times New Roman" w:cs="Times New Roman"/>
          <w:i/>
          <w:kern w:val="0"/>
          <w:szCs w:val="24"/>
          <w:lang w:eastAsia="zh-CN"/>
        </w:rPr>
        <w:t xml:space="preserve">Retórica </w:t>
      </w:r>
      <w:r>
        <w:rPr>
          <w:rFonts w:eastAsia="Times New Roman" w:cs="Times New Roman"/>
          <w:kern w:val="0"/>
          <w:szCs w:val="24"/>
          <w:lang w:eastAsia="zh-CN"/>
        </w:rPr>
        <w:t>(</w:t>
      </w:r>
      <w:r>
        <w:rPr>
          <w:rFonts w:eastAsia="Times New Roman" w:cs="Times New Roman"/>
          <w:i/>
          <w:kern w:val="0"/>
          <w:szCs w:val="24"/>
          <w:lang w:eastAsia="zh-CN"/>
        </w:rPr>
        <w:t>Ret.</w:t>
      </w:r>
      <w:r>
        <w:rPr>
          <w:rFonts w:eastAsia="Times New Roman" w:cs="Times New Roman"/>
          <w:kern w:val="0"/>
          <w:szCs w:val="24"/>
          <w:lang w:eastAsia="zh-CN"/>
        </w:rPr>
        <w:t xml:space="preserve">) e na </w:t>
      </w:r>
      <w:r>
        <w:rPr>
          <w:rFonts w:eastAsia="Times New Roman" w:cs="Times New Roman"/>
          <w:i/>
          <w:kern w:val="0"/>
          <w:szCs w:val="24"/>
          <w:lang w:eastAsia="zh-CN"/>
        </w:rPr>
        <w:t xml:space="preserve">Poética </w:t>
      </w:r>
      <w:r>
        <w:rPr>
          <w:rFonts w:eastAsia="Times New Roman" w:cs="Times New Roman"/>
          <w:kern w:val="0"/>
          <w:szCs w:val="24"/>
          <w:lang w:eastAsia="zh-CN"/>
        </w:rPr>
        <w:t>(</w:t>
      </w:r>
      <w:r>
        <w:rPr>
          <w:rFonts w:eastAsia="Times New Roman" w:cs="Times New Roman"/>
          <w:i/>
          <w:kern w:val="0"/>
          <w:szCs w:val="24"/>
          <w:lang w:eastAsia="zh-CN"/>
        </w:rPr>
        <w:t>Po</w:t>
      </w:r>
      <w:r>
        <w:rPr>
          <w:rFonts w:eastAsia="Times New Roman" w:cs="Times New Roman"/>
          <w:kern w:val="0"/>
          <w:szCs w:val="24"/>
          <w:lang w:eastAsia="zh-CN"/>
        </w:rPr>
        <w:t xml:space="preserve">), a importância da ética aparece de maneira determinante. </w:t>
      </w:r>
    </w:p>
    <w:p w14:paraId="0AB84AAA">
      <w:pPr>
        <w:keepNext w:val="0"/>
        <w:keepLines w:val="0"/>
        <w:pageBreakBefore w:val="0"/>
        <w:widowControl/>
        <w:tabs>
          <w:tab w:val="left" w:pos="0"/>
          <w:tab w:val="left" w:pos="72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No livro </w:t>
      </w:r>
      <w:r>
        <w:rPr>
          <w:rFonts w:eastAsia="Times New Roman" w:cs="Times New Roman"/>
          <w:i/>
          <w:kern w:val="0"/>
          <w:szCs w:val="24"/>
          <w:lang w:eastAsia="zh-CN"/>
        </w:rPr>
        <w:t xml:space="preserve">Gamma </w:t>
      </w:r>
      <w:r>
        <w:rPr>
          <w:rFonts w:eastAsia="Times New Roman" w:cs="Times New Roman"/>
          <w:kern w:val="0"/>
          <w:szCs w:val="24"/>
          <w:lang w:eastAsia="zh-CN"/>
        </w:rPr>
        <w:t xml:space="preserve">da </w:t>
      </w:r>
      <w:r>
        <w:rPr>
          <w:rFonts w:eastAsia="Times New Roman" w:cs="Times New Roman"/>
          <w:i/>
          <w:kern w:val="0"/>
          <w:szCs w:val="24"/>
          <w:lang w:eastAsia="zh-CN"/>
        </w:rPr>
        <w:t>Metafísica</w:t>
      </w:r>
      <w:r>
        <w:rPr>
          <w:rFonts w:hint="default" w:eastAsia="Times New Roman" w:cs="Times New Roman"/>
          <w:i/>
          <w:kern w:val="0"/>
          <w:szCs w:val="24"/>
          <w:lang w:val="pt-BR" w:eastAsia="zh-CN"/>
        </w:rPr>
        <w:t xml:space="preserve"> (Met)</w:t>
      </w:r>
      <w:r>
        <w:rPr>
          <w:rFonts w:eastAsia="Times New Roman" w:cs="Times New Roman"/>
          <w:i/>
          <w:kern w:val="0"/>
          <w:szCs w:val="24"/>
          <w:vertAlign w:val="superscript"/>
          <w:lang w:eastAsia="zh-CN"/>
        </w:rPr>
        <w:footnoteReference w:id="12"/>
      </w:r>
      <w:r>
        <w:rPr>
          <w:rFonts w:eastAsia="Times New Roman" w:cs="Times New Roman"/>
          <w:kern w:val="0"/>
          <w:szCs w:val="24"/>
          <w:lang w:eastAsia="zh-CN"/>
        </w:rPr>
        <w:t>, Aristóteles relaciona a ética no modo de buscar o conhecimento à uma escolha de vida. Trata-se do trecho em que o Filósofo investiga os modos de conhecer, e enfatiza o discurso comprometido com o que se dá na realidade como o mais próprio à condição humana e à prática filosófica. Este argumento distinguiria o Filósofo dos demais pensadores. A passagem relata que a filosofia difere da sofística “por escolha de vida” (</w:t>
      </w:r>
      <w:r>
        <w:rPr>
          <w:rFonts w:ascii="Palatino Linotype" w:hAnsi="Palatino Linotype" w:eastAsia="Palatino Linotype" w:cs="Times New Roman"/>
          <w:kern w:val="0"/>
          <w:szCs w:val="24"/>
          <w:lang w:eastAsia="zh-CN"/>
        </w:rPr>
        <w:t>τοῦ βίου τῇ προαιρέσει</w:t>
      </w:r>
      <w:r>
        <w:rPr>
          <w:rFonts w:eastAsia="Times New Roman" w:cs="Times New Roman"/>
          <w:kern w:val="0"/>
          <w:szCs w:val="24"/>
          <w:lang w:eastAsia="zh-CN"/>
        </w:rPr>
        <w:t>)</w:t>
      </w:r>
      <w:r>
        <w:rPr>
          <w:rFonts w:eastAsia="Times New Roman" w:cs="Times New Roman"/>
          <w:kern w:val="0"/>
          <w:szCs w:val="24"/>
          <w:vertAlign w:val="superscript"/>
          <w:lang w:eastAsia="zh-CN"/>
        </w:rPr>
        <w:footnoteReference w:id="13"/>
      </w:r>
      <w:r>
        <w:rPr>
          <w:rFonts w:eastAsia="Times New Roman" w:cs="Times New Roman"/>
          <w:kern w:val="0"/>
          <w:szCs w:val="24"/>
          <w:lang w:eastAsia="zh-CN"/>
        </w:rPr>
        <w:t>.</w:t>
      </w:r>
    </w:p>
    <w:p w14:paraId="3500851B">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Aristóteles quer dizer que, embora haja três áreas do conhecimento – filosofia, dialética e sofística – que lidam com as mesmas questões, a filosofia não se distingue da sofística por uma diferença de método ou de modo de se expressar, mas por uma </w:t>
      </w:r>
      <w:r>
        <w:rPr>
          <w:rFonts w:eastAsia="Times New Roman" w:cs="Times New Roman"/>
          <w:i/>
          <w:iCs/>
          <w:kern w:val="0"/>
          <w:szCs w:val="24"/>
          <w:lang w:eastAsia="zh-CN"/>
        </w:rPr>
        <w:t>diferença ética na escolha do modo de conhecer</w:t>
      </w:r>
      <w:r>
        <w:rPr>
          <w:rFonts w:eastAsia="Times New Roman" w:cs="Times New Roman"/>
          <w:kern w:val="0"/>
          <w:szCs w:val="24"/>
          <w:lang w:eastAsia="zh-CN"/>
        </w:rPr>
        <w:t>. Uma diferença que nasce de um lugar que é princípio, ponto de partida: a condição humana. Uma decisão do ser hum</w:t>
      </w:r>
      <w:r>
        <w:rPr>
          <w:rFonts w:hint="default" w:eastAsia="Times New Roman" w:cs="Times New Roman"/>
          <w:kern w:val="0"/>
          <w:szCs w:val="24"/>
          <w:lang w:val="pt-BR" w:eastAsia="zh-CN"/>
        </w:rPr>
        <w:t>a</w:t>
      </w:r>
      <w:r>
        <w:rPr>
          <w:rFonts w:eastAsia="Times New Roman" w:cs="Times New Roman"/>
          <w:kern w:val="0"/>
          <w:szCs w:val="24"/>
          <w:lang w:eastAsia="zh-CN"/>
        </w:rPr>
        <w:t>no entre falar das coisas como</w:t>
      </w:r>
      <w:r>
        <w:rPr>
          <w:rFonts w:hint="default" w:eastAsia="Times New Roman" w:cs="Times New Roman"/>
          <w:kern w:val="0"/>
          <w:szCs w:val="24"/>
          <w:lang w:val="pt-BR" w:eastAsia="zh-CN"/>
        </w:rPr>
        <w:t xml:space="preserve"> s</w:t>
      </w:r>
      <w:r>
        <w:rPr>
          <w:rFonts w:eastAsia="Times New Roman" w:cs="Times New Roman"/>
          <w:kern w:val="0"/>
          <w:szCs w:val="24"/>
          <w:lang w:eastAsia="zh-CN"/>
        </w:rPr>
        <w:t>ão, ou a partir de um discurso sobre as coisas</w:t>
      </w:r>
      <w:r>
        <w:rPr>
          <w:rFonts w:eastAsia="Times New Roman" w:cs="Times New Roman"/>
          <w:kern w:val="0"/>
          <w:szCs w:val="24"/>
          <w:vertAlign w:val="superscript"/>
          <w:lang w:eastAsia="zh-CN"/>
        </w:rPr>
        <w:footnoteReference w:id="14"/>
      </w:r>
      <w:r>
        <w:rPr>
          <w:rFonts w:eastAsia="Times New Roman" w:cs="Times New Roman"/>
          <w:kern w:val="0"/>
          <w:szCs w:val="24"/>
          <w:lang w:eastAsia="zh-CN"/>
        </w:rPr>
        <w:t>. Trata-se de uma escolha ética. Para Aristóteles, o filósofo deve dizer conforme são as coisas, e agir conforme o dizer</w:t>
      </w:r>
      <w:r>
        <w:rPr>
          <w:rFonts w:eastAsia="Times New Roman" w:cs="Times New Roman"/>
          <w:kern w:val="0"/>
          <w:szCs w:val="24"/>
          <w:vertAlign w:val="superscript"/>
          <w:lang w:eastAsia="zh-CN"/>
        </w:rPr>
        <w:footnoteReference w:id="15"/>
      </w:r>
      <w:r>
        <w:rPr>
          <w:rFonts w:eastAsia="Times New Roman" w:cs="Times New Roman"/>
          <w:kern w:val="0"/>
          <w:szCs w:val="24"/>
          <w:lang w:eastAsia="zh-CN"/>
        </w:rPr>
        <w:t>.</w:t>
      </w:r>
    </w:p>
    <w:p w14:paraId="44EE76EB">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Esta proto-escolha ou escolha primeira, segundo Aristóteles, define o posicionamento necessário do ser humano apto à filosofia. Observemos a passagem completa que citamos acima, em que ele diferencia sofística, dialética e filosofia:</w:t>
      </w:r>
    </w:p>
    <w:p w14:paraId="21952065">
      <w:pPr>
        <w:keepNext w:val="0"/>
        <w:keepLines w:val="0"/>
        <w:pageBreakBefore w:val="0"/>
        <w:widowControl/>
        <w:tabs>
          <w:tab w:val="left" w:pos="540"/>
        </w:tabs>
        <w:kinsoku/>
        <w:wordWrap/>
        <w:overflowPunct/>
        <w:topLinePunct w:val="0"/>
        <w:autoSpaceDE/>
        <w:autoSpaceDN/>
        <w:bidi w:val="0"/>
        <w:adjustRightInd/>
        <w:spacing w:line="240" w:lineRule="auto"/>
        <w:ind w:left="710" w:leftChars="296" w:firstLine="330" w:firstLineChars="150"/>
        <w:textAlignment w:val="auto"/>
        <w:rPr>
          <w:rFonts w:eastAsia="Times New Roman" w:cs="Times New Roman"/>
          <w:kern w:val="0"/>
          <w:sz w:val="22"/>
          <w:lang w:eastAsia="zh-CN"/>
        </w:rPr>
      </w:pPr>
    </w:p>
    <w:p w14:paraId="793AA411">
      <w:pPr>
        <w:keepNext w:val="0"/>
        <w:keepLines w:val="0"/>
        <w:pageBreakBefore w:val="0"/>
        <w:widowControl/>
        <w:tabs>
          <w:tab w:val="left" w:pos="540"/>
        </w:tabs>
        <w:kinsoku/>
        <w:wordWrap/>
        <w:overflowPunct/>
        <w:topLinePunct w:val="0"/>
        <w:autoSpaceDE/>
        <w:autoSpaceDN/>
        <w:bidi w:val="0"/>
        <w:adjustRightInd/>
        <w:snapToGrid/>
        <w:spacing w:line="240" w:lineRule="auto"/>
        <w:ind w:left="709"/>
        <w:textAlignment w:val="auto"/>
        <w:rPr>
          <w:rFonts w:eastAsia="Times New Roman" w:cs="Times New Roman"/>
          <w:kern w:val="0"/>
          <w:sz w:val="22"/>
          <w:lang w:eastAsia="zh-CN"/>
        </w:rPr>
      </w:pPr>
      <w:r>
        <w:rPr>
          <w:rFonts w:eastAsia="Times New Roman" w:cs="Times New Roman"/>
          <w:kern w:val="0"/>
          <w:sz w:val="22"/>
          <w:lang w:eastAsia="zh-CN"/>
        </w:rPr>
        <w:t xml:space="preserve">Existem propriedades peculiares ao ser enquanto ser e é sobre estas que o filósofo deve buscar a verdade. Eis uma prova do que dissemos: os dialéticos e os sofistas exteriormente têm o mesmo aspecto do filósofo (a sofística é uma sapiência apenas aparente, e os dialéticos discutem sobre tudo, e o ser é comum a tudo), e discutem essas noções, evidentemente porque elas são o objeto próprio da filosofia; mas a filosofia difere da primeira pelo modo de especular e da segunda por </w:t>
      </w:r>
      <w:r>
        <w:rPr>
          <w:rFonts w:eastAsia="Times New Roman" w:cs="Times New Roman"/>
          <w:i/>
          <w:kern w:val="0"/>
          <w:sz w:val="22"/>
          <w:lang w:eastAsia="zh-CN"/>
        </w:rPr>
        <w:t>escolha de vida</w:t>
      </w:r>
      <w:r>
        <w:rPr>
          <w:rFonts w:eastAsia="Times New Roman" w:cs="Times New Roman"/>
          <w:kern w:val="0"/>
          <w:sz w:val="22"/>
          <w:lang w:eastAsia="zh-CN"/>
        </w:rPr>
        <w:t>. A dialética move-se às cegas nas coisas que a filosofia conhece verdadeiramente; a sofística é conhecimento aparente, mas não real. (</w:t>
      </w:r>
      <w:r>
        <w:rPr>
          <w:rFonts w:eastAsia="Times New Roman"/>
          <w:kern w:val="0"/>
          <w:sz w:val="22"/>
          <w:lang w:eastAsia="zh-CN"/>
        </w:rPr>
        <w:t xml:space="preserve">Aristóteles, </w:t>
      </w:r>
      <w:r>
        <w:rPr>
          <w:rFonts w:eastAsia="Times New Roman"/>
          <w:i/>
          <w:iCs/>
          <w:kern w:val="0"/>
          <w:sz w:val="22"/>
          <w:lang w:eastAsia="zh-CN"/>
        </w:rPr>
        <w:t>Met</w:t>
      </w:r>
      <w:r>
        <w:rPr>
          <w:rFonts w:eastAsia="Times New Roman"/>
          <w:kern w:val="0"/>
          <w:sz w:val="22"/>
          <w:lang w:eastAsia="zh-CN"/>
        </w:rPr>
        <w:t>. IV 1004b 15-26)</w:t>
      </w:r>
      <w:r>
        <w:rPr>
          <w:rFonts w:eastAsia="Times New Roman" w:cs="Times New Roman"/>
          <w:kern w:val="0"/>
          <w:sz w:val="22"/>
          <w:lang w:eastAsia="zh-CN"/>
        </w:rPr>
        <w:t>.</w:t>
      </w:r>
    </w:p>
    <w:p w14:paraId="3793BFC7">
      <w:pPr>
        <w:keepNext w:val="0"/>
        <w:keepLines w:val="0"/>
        <w:pageBreakBefore w:val="0"/>
        <w:widowControl/>
        <w:tabs>
          <w:tab w:val="left" w:pos="540"/>
        </w:tabs>
        <w:kinsoku/>
        <w:wordWrap/>
        <w:overflowPunct/>
        <w:topLinePunct w:val="0"/>
        <w:autoSpaceDE/>
        <w:autoSpaceDN/>
        <w:bidi w:val="0"/>
        <w:adjustRightInd/>
        <w:spacing w:line="240" w:lineRule="auto"/>
        <w:textAlignment w:val="auto"/>
        <w:rPr>
          <w:rFonts w:eastAsia="Times New Roman" w:cs="Times New Roman"/>
          <w:kern w:val="0"/>
          <w:sz w:val="22"/>
          <w:lang w:eastAsia="zh-CN"/>
        </w:rPr>
      </w:pPr>
    </w:p>
    <w:p w14:paraId="3A94317C">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Trata-se de uma diferença no modo de conhecer, e, neste sentido, o pensamento de Aristóteles não segue exatamente a herança socrática e platônica, porque parte de um princípio distinto. Para Sócrates o conhecimento moral tem importância suficiente para tornar o ser humano virtuoso. Aristóteles enfatiza, todavia, que este conhecimento precisa se evidenciar praticamente; como no exemplo </w:t>
      </w:r>
      <w:r>
        <w:rPr>
          <w:rFonts w:hint="default" w:eastAsia="Times New Roman" w:cs="Times New Roman"/>
          <w:kern w:val="0"/>
          <w:szCs w:val="24"/>
          <w:lang w:val="pt-BR" w:eastAsia="zh-CN"/>
        </w:rPr>
        <w:t xml:space="preserve">em </w:t>
      </w:r>
      <w:r>
        <w:rPr>
          <w:rFonts w:eastAsia="Times New Roman" w:cs="Times New Roman"/>
          <w:kern w:val="0"/>
          <w:szCs w:val="24"/>
          <w:lang w:eastAsia="zh-CN"/>
        </w:rPr>
        <w:t xml:space="preserve">que cita que saber o que é a justiça não torna o ser humano justo: </w:t>
      </w:r>
    </w:p>
    <w:p w14:paraId="19931EAC">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p>
    <w:p w14:paraId="2CB9F5B7">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2"/>
        </w:rPr>
      </w:pPr>
      <w:r>
        <w:rPr>
          <w:rFonts w:eastAsia="Times New Roman" w:cs="Times New Roman"/>
          <w:kern w:val="0"/>
          <w:sz w:val="22"/>
          <w:szCs w:val="22"/>
          <w:lang w:eastAsia="zh-CN"/>
        </w:rPr>
        <w:t>Com relação a possuir virtudes, o saber pouco ou nada conta. (...) É dito corretamente que o justo nasce de praticar atos justos e o temperante, de praticar atos temperantes; do não os fazer ninguém sequer se avizinha de tornar-se bom. A maioria, porém, não os realiza, mas, refugiando-se no discurso, crê filosofar e assim tornar-se virtuoso.</w:t>
      </w:r>
      <w:r>
        <w:rPr>
          <w:rFonts w:hint="default" w:eastAsia="Times New Roman" w:cs="Times New Roman"/>
          <w:kern w:val="0"/>
          <w:sz w:val="22"/>
          <w:szCs w:val="22"/>
          <w:lang w:val="pt-BR" w:eastAsia="zh-CN"/>
        </w:rPr>
        <w:t xml:space="preserve"> </w:t>
      </w:r>
      <w:r>
        <w:rPr>
          <w:rFonts w:eastAsia="Times New Roman" w:cs="Times New Roman"/>
          <w:kern w:val="0"/>
          <w:sz w:val="22"/>
          <w:szCs w:val="22"/>
          <w:lang w:eastAsia="zh-CN"/>
        </w:rPr>
        <w:t>(</w:t>
      </w:r>
      <w:r>
        <w:rPr>
          <w:rFonts w:eastAsia="Times New Roman"/>
          <w:kern w:val="0"/>
          <w:sz w:val="22"/>
          <w:szCs w:val="22"/>
          <w:lang w:eastAsia="zh-CN"/>
        </w:rPr>
        <w:t xml:space="preserve">Aristóteles, </w:t>
      </w:r>
      <w:r>
        <w:rPr>
          <w:rFonts w:eastAsia="Times New Roman"/>
          <w:i/>
          <w:iCs/>
          <w:kern w:val="0"/>
          <w:sz w:val="22"/>
          <w:szCs w:val="22"/>
          <w:lang w:eastAsia="zh-CN"/>
        </w:rPr>
        <w:t>EN</w:t>
      </w:r>
      <w:r>
        <w:rPr>
          <w:rFonts w:eastAsia="Times New Roman"/>
          <w:kern w:val="0"/>
          <w:sz w:val="22"/>
          <w:szCs w:val="22"/>
          <w:lang w:eastAsia="zh-CN"/>
        </w:rPr>
        <w:t>, II 3 1105b 1-8.)</w:t>
      </w:r>
      <w:r>
        <w:rPr>
          <w:rFonts w:eastAsia="Times New Roman" w:cs="Times New Roman"/>
          <w:kern w:val="0"/>
          <w:sz w:val="22"/>
          <w:szCs w:val="22"/>
          <w:lang w:eastAsia="zh-CN"/>
        </w:rPr>
        <w:t>.</w:t>
      </w:r>
    </w:p>
    <w:p w14:paraId="5535A554">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439A762">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Aristóteles, sobretudo no livro II da </w:t>
      </w:r>
      <w:r>
        <w:rPr>
          <w:rFonts w:eastAsia="Times New Roman" w:cs="Times New Roman"/>
          <w:i/>
          <w:kern w:val="0"/>
          <w:szCs w:val="24"/>
          <w:lang w:eastAsia="zh-CN"/>
        </w:rPr>
        <w:t>EN</w:t>
      </w:r>
      <w:r>
        <w:rPr>
          <w:rFonts w:eastAsia="Times New Roman" w:cs="Times New Roman"/>
          <w:kern w:val="0"/>
          <w:szCs w:val="24"/>
          <w:lang w:eastAsia="zh-CN"/>
        </w:rPr>
        <w:t>, reforça a importância da prática da virtude, privilegiando-a frente ao conhecimento teórico. O Estagirita deixa claro que encaminhará sua análise da virtude não para saber o que ela é, mas para tornar os seres humanos bons, caso contrário o propósito do seu tratado ético não se cumpriria</w:t>
      </w:r>
      <w:r>
        <w:rPr>
          <w:rFonts w:eastAsia="Times New Roman" w:cs="Times New Roman"/>
          <w:kern w:val="0"/>
          <w:szCs w:val="24"/>
          <w:vertAlign w:val="superscript"/>
          <w:lang w:eastAsia="zh-CN"/>
        </w:rPr>
        <w:footnoteReference w:id="16"/>
      </w:r>
      <w:r>
        <w:rPr>
          <w:rFonts w:eastAsia="Times New Roman" w:cs="Times New Roman"/>
          <w:kern w:val="0"/>
          <w:szCs w:val="24"/>
          <w:lang w:eastAsia="zh-CN"/>
        </w:rPr>
        <w:t>.</w:t>
      </w:r>
    </w:p>
    <w:p w14:paraId="0E1FE26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Aristóteles enfatiza que irá dedicar-se ao estudo das práticas virtuosas, na intenção de mostrar, com seus </w:t>
      </w:r>
      <w:r>
        <w:rPr>
          <w:rFonts w:eastAsia="Times New Roman" w:cs="Times New Roman"/>
          <w:i/>
          <w:kern w:val="0"/>
          <w:szCs w:val="24"/>
          <w:lang w:eastAsia="zh-CN"/>
        </w:rPr>
        <w:t>Tratados Éticos</w:t>
      </w:r>
      <w:r>
        <w:rPr>
          <w:rFonts w:eastAsia="Times New Roman" w:cs="Times New Roman"/>
          <w:kern w:val="0"/>
          <w:szCs w:val="24"/>
          <w:lang w:eastAsia="zh-CN"/>
        </w:rPr>
        <w:t xml:space="preserve">, o caminho e as reais dificuldades que o ser humano poderá encontrar para realizar sua natureza ética. Para Aristóteles não é suficiente saber o que é o bem, pois 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mesmo em condição de livre escolha, poderá voluntariamente optar por uma prática viciosa. </w:t>
      </w:r>
    </w:p>
    <w:p w14:paraId="52A61E8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Para o compêndio ético da tradição grega, Aristóteles traz um olhar com maior ênfase na prática do que na teoria, que o leva, por decorrência, a uma dedicação cuidadosa à ação. Desta maneira, o estudo se abre para uma investigação dos elementos que compõem a ação, quais conflitos entre razão e emoção o ser humano estará submetido no momento que precede o ato, e quais as respostas que a sabedoria prática poderá fornecer.</w:t>
      </w:r>
    </w:p>
    <w:p w14:paraId="5FE749DE">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Como reforça Martha Nussbaum, a experiência prática com Aristóteles ganha importância, sobretudo, porque provoca uma mudança no pensamento e na valorização das possibilidades do ser humano no mundo real, independente do ideal. </w:t>
      </w:r>
    </w:p>
    <w:p w14:paraId="512B9E65">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C678411">
      <w:pPr>
        <w:keepNext w:val="0"/>
        <w:keepLines w:val="0"/>
        <w:pageBreakBefore w:val="0"/>
        <w:widowControl/>
        <w:tabs>
          <w:tab w:val="left" w:pos="540"/>
          <w:tab w:val="left" w:pos="1135"/>
        </w:tabs>
        <w:kinsoku/>
        <w:wordWrap/>
        <w:overflowPunct/>
        <w:topLinePunct w:val="0"/>
        <w:autoSpaceDE/>
        <w:autoSpaceDN/>
        <w:bidi w:val="0"/>
        <w:adjustRightInd/>
        <w:snapToGrid/>
        <w:spacing w:line="240" w:lineRule="auto"/>
        <w:ind w:left="709"/>
        <w:textAlignment w:val="auto"/>
        <w:rPr>
          <w:rFonts w:cs="Times New Roman"/>
        </w:rPr>
      </w:pPr>
      <w:r>
        <w:rPr>
          <w:rFonts w:eastAsia="Times New Roman" w:cs="Times New Roman"/>
          <w:kern w:val="0"/>
          <w:sz w:val="22"/>
          <w:lang w:eastAsia="zh-CN"/>
        </w:rPr>
        <w:t>No momento em que começamos a teorizar, colocamo-nos, como Aristóteles ilustra repetidamente, em agudo perigo de super-simplificação. Seus capítulos históricos e críticos demonstram a variedade desses perigos: reducionismo materialista na filosofia do espírito, mecanicismo na explicação científica, hedonismo no fim-dominante na ética, socratismo nos temas da linguagem e da definição. Ao fazer com que retornemos, em cada caso, às ‘aparências’, ele nos faz lembrar que nossa linguagem e nossos modos de vida são mais ricos e mais complexos do que a maior parte daquilo que a filosofia reconhece. (</w:t>
      </w:r>
      <w:r>
        <w:rPr>
          <w:rFonts w:eastAsia="Times New Roman"/>
          <w:kern w:val="0"/>
          <w:sz w:val="22"/>
          <w:lang w:eastAsia="zh-CN"/>
        </w:rPr>
        <w:t xml:space="preserve">Nussbaum, </w:t>
      </w:r>
      <w:r>
        <w:rPr>
          <w:rFonts w:hint="default" w:eastAsia="Times New Roman"/>
          <w:kern w:val="0"/>
          <w:sz w:val="22"/>
          <w:lang w:val="pt-BR" w:eastAsia="zh-CN"/>
        </w:rPr>
        <w:t>1986</w:t>
      </w:r>
      <w:r>
        <w:rPr>
          <w:rFonts w:eastAsia="Times New Roman"/>
          <w:kern w:val="0"/>
          <w:sz w:val="22"/>
          <w:lang w:eastAsia="zh-CN"/>
        </w:rPr>
        <w:t>, p.226).</w:t>
      </w:r>
    </w:p>
    <w:p w14:paraId="39139576">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0326800">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Este momento se revelaria como um marco no pensamento ocidental ao alterar o objeto da investigação filosófica. Era preciso que 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valorizasse a si e ao mundo real à sua volta, pois ali estaria sua principal fonte de conhecimento. Nussbaum comenta a expressão usada por Aristóteles em </w:t>
      </w:r>
      <w:r>
        <w:rPr>
          <w:rFonts w:eastAsia="Times New Roman" w:cs="Times New Roman"/>
          <w:i/>
          <w:kern w:val="0"/>
          <w:szCs w:val="24"/>
          <w:lang w:eastAsia="zh-CN"/>
        </w:rPr>
        <w:t xml:space="preserve">Das Partes dos Animais </w:t>
      </w:r>
      <w:r>
        <w:rPr>
          <w:rFonts w:eastAsia="Times New Roman" w:cs="Times New Roman"/>
          <w:kern w:val="0"/>
          <w:szCs w:val="24"/>
          <w:lang w:eastAsia="zh-CN"/>
        </w:rPr>
        <w:t>(</w:t>
      </w:r>
      <w:r>
        <w:rPr>
          <w:rFonts w:eastAsia="Times New Roman" w:cs="Times New Roman"/>
          <w:i/>
          <w:kern w:val="0"/>
          <w:szCs w:val="24"/>
          <w:lang w:eastAsia="zh-CN"/>
        </w:rPr>
        <w:t>PA</w:t>
      </w:r>
      <w:r>
        <w:rPr>
          <w:rFonts w:eastAsia="Times New Roman" w:cs="Times New Roman"/>
          <w:kern w:val="0"/>
          <w:szCs w:val="24"/>
          <w:lang w:eastAsia="zh-CN"/>
        </w:rPr>
        <w:t>) – que ela traduz como ‘asco infantil’- que procura demonstrar o impacto, no contexto grego, da reivindicação de Aristóteles de um retorno ao mundo real; ao mundo das coisas, do comum</w:t>
      </w:r>
    </w:p>
    <w:p w14:paraId="5ED1229D">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030E4ED0">
      <w:pPr>
        <w:keepNext w:val="0"/>
        <w:keepLines w:val="0"/>
        <w:pageBreakBefore w:val="0"/>
        <w:widowControl/>
        <w:tabs>
          <w:tab w:val="left" w:pos="540"/>
          <w:tab w:val="left" w:pos="1135"/>
        </w:tabs>
        <w:kinsoku/>
        <w:wordWrap/>
        <w:overflowPunct/>
        <w:topLinePunct w:val="0"/>
        <w:autoSpaceDE/>
        <w:autoSpaceDN/>
        <w:bidi w:val="0"/>
        <w:adjustRightInd/>
        <w:snapToGrid/>
        <w:spacing w:line="276" w:lineRule="auto"/>
        <w:ind w:left="709" w:firstLine="0" w:firstLineChars="0"/>
        <w:textAlignment w:val="auto"/>
        <w:rPr>
          <w:rFonts w:cs="Times New Roman"/>
        </w:rPr>
      </w:pPr>
      <w:r>
        <w:rPr>
          <w:rFonts w:eastAsia="Times New Roman" w:cs="Times New Roman"/>
          <w:kern w:val="0"/>
          <w:sz w:val="22"/>
          <w:lang w:eastAsia="zh-CN"/>
        </w:rPr>
        <w:t xml:space="preserve">[Para Aristóteles,] precisamos da filosofia para nos mostrar o caminho de volta ao comum e para fazer dele um objeto de interesse e prazer, e não de desdém ou evasão. Às vezes, o retorno encontrou resistência; às vezes a plateia de Aristóteles parece ter se rebelado contra seu gosto pelo usual e mundano, demandando em lugar disso as preocupações elevadas e ilustres às quais a tradição filosófica a acostumou. Em </w:t>
      </w:r>
      <w:r>
        <w:rPr>
          <w:rFonts w:eastAsia="Times New Roman" w:cs="Times New Roman"/>
          <w:i/>
          <w:kern w:val="0"/>
          <w:sz w:val="22"/>
          <w:lang w:eastAsia="zh-CN"/>
        </w:rPr>
        <w:t>PA</w:t>
      </w:r>
      <w:r>
        <w:rPr>
          <w:rFonts w:eastAsia="Times New Roman" w:cs="Times New Roman"/>
          <w:kern w:val="0"/>
          <w:sz w:val="22"/>
          <w:lang w:eastAsia="zh-CN"/>
        </w:rPr>
        <w:t xml:space="preserve"> I, V [664 b 18-23], ele se dirige a alguns estudantes que haviam evidentemente protestado contra o estudo de animais e sua forma e matéria, e solicitado algo mais sublime. Ele lhes diz que essa relutância é efetivamente um tipo de autodesprezo: pois eles próprios são, afinal, criaturas de carne e osso [654 a 22-31]. Que eles precisassem ser lembrados desse fato é um sinal da profundidade do platonismo (...). Poderíamos generalizar o raciocínio de Aristóteles afirmando que </w:t>
      </w:r>
      <w:r>
        <w:rPr>
          <w:rFonts w:eastAsia="Times New Roman" w:cs="Times New Roman"/>
          <w:i/>
          <w:iCs/>
          <w:kern w:val="0"/>
          <w:sz w:val="22"/>
          <w:lang w:eastAsia="zh-CN"/>
        </w:rPr>
        <w:t>o oponente do retorno às aparências tende a ser uma pessoa que não está em paz com sua condição humana</w:t>
      </w:r>
      <w:r>
        <w:rPr>
          <w:rFonts w:eastAsia="Times New Roman" w:cs="Times New Roman"/>
          <w:kern w:val="0"/>
          <w:sz w:val="22"/>
          <w:lang w:eastAsia="zh-CN"/>
        </w:rPr>
        <w:t>; (...) Alguns tipos de filosofia têm sua origem no que Aristóteles denomina aqui ‘asco infantil’ [645 a 10-21]; para desfazer os edifícios construídos pelo asco é preciso, por sua vez, um outro tipo de filosofia. (</w:t>
      </w:r>
      <w:r>
        <w:rPr>
          <w:rFonts w:eastAsia="Times New Roman"/>
          <w:kern w:val="0"/>
          <w:sz w:val="22"/>
          <w:lang w:eastAsia="zh-CN"/>
        </w:rPr>
        <w:t xml:space="preserve">M. Nussbaum, </w:t>
      </w:r>
      <w:r>
        <w:rPr>
          <w:rFonts w:hint="default" w:eastAsia="Times New Roman"/>
          <w:kern w:val="0"/>
          <w:sz w:val="22"/>
          <w:lang w:val="pt-BR" w:eastAsia="zh-CN"/>
        </w:rPr>
        <w:t>1986</w:t>
      </w:r>
      <w:r>
        <w:rPr>
          <w:rFonts w:eastAsia="Times New Roman"/>
          <w:kern w:val="0"/>
          <w:sz w:val="22"/>
          <w:lang w:eastAsia="zh-CN"/>
        </w:rPr>
        <w:t>, p.228</w:t>
      </w:r>
      <w:r>
        <w:rPr>
          <w:rFonts w:hint="default" w:eastAsia="Times New Roman"/>
          <w:kern w:val="0"/>
          <w:sz w:val="22"/>
          <w:lang w:val="pt-BR" w:eastAsia="zh-CN"/>
        </w:rPr>
        <w:t>; grifo meu</w:t>
      </w:r>
      <w:r>
        <w:rPr>
          <w:rFonts w:eastAsia="Times New Roman"/>
          <w:kern w:val="0"/>
          <w:sz w:val="22"/>
          <w:lang w:eastAsia="zh-CN"/>
        </w:rPr>
        <w:t>)</w:t>
      </w:r>
      <w:r>
        <w:rPr>
          <w:rFonts w:eastAsia="Times New Roman" w:cs="Times New Roman"/>
          <w:kern w:val="0"/>
          <w:sz w:val="22"/>
          <w:lang w:eastAsia="zh-CN"/>
        </w:rPr>
        <w:t>.</w:t>
      </w:r>
    </w:p>
    <w:p w14:paraId="16AAA9B9">
      <w:pPr>
        <w:keepNext w:val="0"/>
        <w:keepLines w:val="0"/>
        <w:pageBreakBefore w:val="0"/>
        <w:widowControl/>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0F857DC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Em relação à natureza (</w:t>
      </w:r>
      <w:r>
        <w:rPr>
          <w:rFonts w:eastAsia="Times New Roman" w:cs="Times New Roman"/>
          <w:i/>
          <w:iCs/>
          <w:kern w:val="0"/>
          <w:szCs w:val="24"/>
          <w:lang w:eastAsia="zh-CN"/>
        </w:rPr>
        <w:t>physis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φύσις)</w:t>
      </w:r>
      <w:r>
        <w:rPr>
          <w:rFonts w:eastAsia="Times New Roman" w:cs="Times New Roman"/>
          <w:kern w:val="0"/>
          <w:szCs w:val="24"/>
          <w:lang w:eastAsia="zh-CN"/>
        </w:rPr>
        <w:t xml:space="preserve">, o pensamento na Grécia se constrói utilizando-a como fonte de conhecimento, de modo a denominar-se de “não natural” o que não seja um desdobramento dela. A investigação minuciosa da natureza - </w:t>
      </w:r>
      <w:r>
        <w:rPr>
          <w:rFonts w:ascii="Palatino Linotype" w:hAnsi="Palatino Linotype" w:eastAsia="Palatino Linotype" w:cs="Times New Roman"/>
          <w:kern w:val="0"/>
          <w:szCs w:val="24"/>
          <w:lang w:eastAsia="zh-CN"/>
        </w:rPr>
        <w:t>ἱστορία περὶ φύσεως</w:t>
      </w:r>
      <w:r>
        <w:rPr>
          <w:rFonts w:eastAsia="Times New Roman" w:cs="Times New Roman"/>
          <w:kern w:val="0"/>
          <w:szCs w:val="24"/>
          <w:lang w:eastAsia="zh-CN"/>
        </w:rPr>
        <w:t xml:space="preserve"> – através da observação é o caminho escolhido pelos pré-socráticos, que se dedicaram a conhecer o universo e seu conteúdo. Segundo Diógenes Laércio, quando perguntaram a Anaxágoras por que ele havia nascido, ele teria respondido: “para a contemplação do sol, da lua e do céu” (</w:t>
      </w:r>
      <w:r>
        <w:rPr>
          <w:rFonts w:eastAsia="Times New Roman"/>
          <w:kern w:val="0"/>
          <w:szCs w:val="24"/>
          <w:lang w:eastAsia="zh-CN"/>
        </w:rPr>
        <w:t xml:space="preserve">Laércio, </w:t>
      </w:r>
      <w:r>
        <w:rPr>
          <w:rFonts w:hint="default" w:eastAsia="Times New Roman"/>
          <w:kern w:val="0"/>
          <w:szCs w:val="24"/>
          <w:lang w:val="pt-BR" w:eastAsia="zh-CN"/>
        </w:rPr>
        <w:t>2009,</w:t>
      </w:r>
      <w:r>
        <w:rPr>
          <w:rFonts w:eastAsia="Times New Roman"/>
          <w:kern w:val="0"/>
          <w:szCs w:val="24"/>
          <w:lang w:eastAsia="zh-CN"/>
        </w:rPr>
        <w:t xml:space="preserve"> p.49)</w:t>
      </w:r>
      <w:r>
        <w:rPr>
          <w:rFonts w:eastAsia="Times New Roman" w:cs="Times New Roman"/>
          <w:kern w:val="0"/>
          <w:szCs w:val="24"/>
          <w:lang w:eastAsia="zh-CN"/>
        </w:rPr>
        <w:t xml:space="preserve">. E Arquelau, seu discípulo, “sustentava que havia duas causas para o devenir – o calor e o frio -; que os seres vivos se originaram do lodo, e que o </w:t>
      </w:r>
      <w:r>
        <w:rPr>
          <w:rFonts w:eastAsia="Times New Roman" w:cs="Times New Roman"/>
          <w:i/>
          <w:iCs/>
          <w:kern w:val="0"/>
          <w:szCs w:val="24"/>
          <w:lang w:eastAsia="zh-CN"/>
        </w:rPr>
        <w:t>justo e o torpe não existem por natureza, e sim por convenção</w:t>
      </w:r>
      <w:r>
        <w:rPr>
          <w:rFonts w:eastAsia="Times New Roman" w:cs="Times New Roman"/>
          <w:kern w:val="0"/>
          <w:szCs w:val="24"/>
          <w:lang w:eastAsia="zh-CN"/>
        </w:rPr>
        <w:t>.” (</w:t>
      </w:r>
      <w:r>
        <w:rPr>
          <w:rFonts w:eastAsia="Times New Roman"/>
          <w:kern w:val="0"/>
          <w:szCs w:val="24"/>
          <w:lang w:eastAsia="zh-CN"/>
        </w:rPr>
        <w:t xml:space="preserve">Laércio, </w:t>
      </w:r>
      <w:r>
        <w:rPr>
          <w:rFonts w:hint="default" w:eastAsia="Times New Roman"/>
          <w:kern w:val="0"/>
          <w:szCs w:val="24"/>
          <w:lang w:val="pt-BR" w:eastAsia="zh-CN"/>
        </w:rPr>
        <w:t>2009,</w:t>
      </w:r>
      <w:r>
        <w:rPr>
          <w:rFonts w:eastAsia="Times New Roman"/>
          <w:kern w:val="0"/>
          <w:szCs w:val="24"/>
          <w:lang w:eastAsia="zh-CN"/>
        </w:rPr>
        <w:t xml:space="preserve"> p.51</w:t>
      </w:r>
      <w:r>
        <w:rPr>
          <w:rFonts w:hint="default" w:eastAsia="Times New Roman"/>
          <w:kern w:val="0"/>
          <w:szCs w:val="24"/>
          <w:lang w:val="pt-BR" w:eastAsia="zh-CN"/>
        </w:rPr>
        <w:t>; grifo meu</w:t>
      </w:r>
      <w:r>
        <w:rPr>
          <w:rFonts w:eastAsia="Times New Roman"/>
          <w:kern w:val="0"/>
          <w:szCs w:val="24"/>
          <w:lang w:eastAsia="zh-CN"/>
        </w:rPr>
        <w:t>)</w:t>
      </w:r>
      <w:r>
        <w:rPr>
          <w:rFonts w:eastAsia="Times New Roman" w:cs="Times New Roman"/>
          <w:kern w:val="0"/>
          <w:szCs w:val="24"/>
          <w:lang w:eastAsia="zh-CN"/>
        </w:rPr>
        <w:t xml:space="preserve">.  </w:t>
      </w:r>
    </w:p>
    <w:p w14:paraId="00C5768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Ou seja, por oposição ao natural impõe-se o convencional, que, por pressupor interferência humana poderia abrir espaços para interesses e favorecimentos que viessem a desencaminhar a tendência natural ao bem. Aristóteles discorda desta visão. Ele a refuta argumentando que o ser humano contribui para completar a natureza. Para o Filósofo o ser humano tende naturalmente à virtude e é somente através de sua ação que poderá chegar ao fim que lhe é próprio: “As virtudes não se engendram nem naturalmente nem contra a natureza, mas, porque somos naturalmente aptos a recebê-las, aperfeiçoamo-nos pelo hábito.” (</w:t>
      </w:r>
      <w:r>
        <w:rPr>
          <w:rFonts w:eastAsia="Times New Roman"/>
          <w:kern w:val="0"/>
          <w:szCs w:val="24"/>
          <w:lang w:eastAsia="zh-CN"/>
        </w:rPr>
        <w:t xml:space="preserve">Aristóteles, </w:t>
      </w:r>
      <w:r>
        <w:rPr>
          <w:rFonts w:eastAsia="Times New Roman"/>
          <w:i/>
          <w:iCs/>
          <w:kern w:val="0"/>
          <w:szCs w:val="24"/>
          <w:lang w:eastAsia="zh-CN"/>
        </w:rPr>
        <w:t>EN</w:t>
      </w:r>
      <w:r>
        <w:rPr>
          <w:rFonts w:eastAsia="Times New Roman"/>
          <w:kern w:val="0"/>
          <w:szCs w:val="24"/>
          <w:lang w:eastAsia="zh-CN"/>
        </w:rPr>
        <w:t xml:space="preserve"> II, 1, 1103a 24-25)</w:t>
      </w:r>
      <w:r>
        <w:rPr>
          <w:rFonts w:eastAsia="Times New Roman" w:cs="Times New Roman"/>
          <w:kern w:val="0"/>
          <w:szCs w:val="24"/>
          <w:lang w:eastAsia="zh-CN"/>
        </w:rPr>
        <w:t>.</w:t>
      </w:r>
    </w:p>
    <w:p w14:paraId="174F0156">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Ao se dedicar de modo mais específico aos significados de “natureza”, no livro quinto da </w:t>
      </w:r>
      <w:r>
        <w:rPr>
          <w:rFonts w:eastAsia="Times New Roman" w:cs="Times New Roman"/>
          <w:i/>
          <w:kern w:val="0"/>
          <w:szCs w:val="24"/>
          <w:lang w:eastAsia="zh-CN"/>
        </w:rPr>
        <w:t>Met.</w:t>
      </w:r>
      <w:r>
        <w:rPr>
          <w:rFonts w:eastAsia="Times New Roman" w:cs="Times New Roman"/>
          <w:kern w:val="0"/>
          <w:szCs w:val="24"/>
          <w:lang w:eastAsia="zh-CN"/>
        </w:rPr>
        <w:t>, Aristóteles estabelece várias definições distintas do termo grego</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physis</w:t>
      </w:r>
      <w:r>
        <w:rPr>
          <w:rFonts w:eastAsia="Times New Roman" w:cs="Times New Roman"/>
          <w:kern w:val="0"/>
          <w:szCs w:val="24"/>
          <w:lang w:eastAsia="zh-CN"/>
        </w:rPr>
        <w:t xml:space="preserve">.  Todas essas noções são sintetizadas na seguinte passagem: </w:t>
      </w:r>
    </w:p>
    <w:p w14:paraId="5ACD24DD">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A natureza é a substância das coisas que possuem o princípio do movimento em si mesmas e por sua essência; com efeito, a matéria só é dita natureza porque é capaz de receber esse princípio, e a geração e o crescimento só porque são movimentos que derivam desse mesmo princípio. E esse princípio do movimento dos seres naturais, que de algum modo é imanente a eles, ou é em potência ou em ato. (</w:t>
      </w:r>
      <w:r>
        <w:rPr>
          <w:rFonts w:eastAsia="Calibri"/>
          <w:kern w:val="0"/>
          <w:sz w:val="22"/>
          <w:szCs w:val="20"/>
          <w:lang w:eastAsia="zh-CN"/>
        </w:rPr>
        <w:t xml:space="preserve">Aristóteles, </w:t>
      </w:r>
      <w:r>
        <w:rPr>
          <w:rFonts w:eastAsia="Calibri"/>
          <w:i/>
          <w:iCs/>
          <w:kern w:val="0"/>
          <w:sz w:val="22"/>
          <w:szCs w:val="20"/>
          <w:lang w:eastAsia="zh-CN"/>
        </w:rPr>
        <w:t>Met.</w:t>
      </w:r>
      <w:r>
        <w:rPr>
          <w:rFonts w:eastAsia="Calibri"/>
          <w:kern w:val="0"/>
          <w:sz w:val="22"/>
          <w:szCs w:val="20"/>
          <w:lang w:eastAsia="zh-CN"/>
        </w:rPr>
        <w:t xml:space="preserve"> V 1015a 13-17)</w:t>
      </w:r>
      <w:r>
        <w:rPr>
          <w:rFonts w:eastAsia="Calibri" w:cs="Times New Roman"/>
          <w:kern w:val="0"/>
          <w:sz w:val="22"/>
          <w:szCs w:val="20"/>
          <w:lang w:eastAsia="zh-CN"/>
        </w:rPr>
        <w:t>.</w:t>
      </w:r>
    </w:p>
    <w:p w14:paraId="1C5A6618">
      <w:pPr>
        <w:pStyle w:val="11"/>
        <w:keepNext w:val="0"/>
        <w:keepLines w:val="0"/>
        <w:pageBreakBefore w:val="0"/>
        <w:widowControl/>
        <w:kinsoku/>
        <w:wordWrap/>
        <w:overflowPunct/>
        <w:topLinePunct w:val="0"/>
        <w:autoSpaceDE/>
        <w:autoSpaceDN/>
        <w:bidi w:val="0"/>
        <w:adjustRightInd/>
        <w:spacing w:line="240" w:lineRule="auto"/>
        <w:ind w:firstLine="330" w:firstLineChars="150"/>
        <w:textAlignment w:val="auto"/>
        <w:rPr>
          <w:rFonts w:cs="Times New Roman"/>
          <w:sz w:val="22"/>
          <w:szCs w:val="20"/>
        </w:rPr>
      </w:pPr>
    </w:p>
    <w:p w14:paraId="45152437">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Podemos dizer que a natureza de algo é o que o faz vir a ser através de um movimento que lhe é próprio e intrínseco. Mas como ocorre este movimento? Dentre os seres vivos, em que se singulariza o ser humano? Aristóteles vai se dedicar diretamente a esta análise nos seus tratados naturais. </w:t>
      </w:r>
    </w:p>
    <w:p w14:paraId="3F06A730">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 teoria da ação de Aristóteles admite a existência de elementos da razão e da emoção que são ponderados no momento da deliberação. Como parte da natureza, Aristóteles reconhece que o conceito de causa</w:t>
      </w:r>
      <w:r>
        <w:rPr>
          <w:rFonts w:eastAsia="Times New Roman" w:cs="Times New Roman"/>
          <w:kern w:val="0"/>
          <w:szCs w:val="24"/>
          <w:vertAlign w:val="superscript"/>
          <w:lang w:eastAsia="zh-CN"/>
        </w:rPr>
        <w:footnoteReference w:id="17"/>
      </w:r>
      <w:r>
        <w:rPr>
          <w:rFonts w:eastAsia="Times New Roman" w:cs="Times New Roman"/>
          <w:kern w:val="0"/>
          <w:szCs w:val="24"/>
          <w:lang w:eastAsia="zh-CN"/>
        </w:rPr>
        <w:t xml:space="preserve"> é também indispensável para explicar a ação humana, e é por este caminho que ele procurará distingui-la dos demais eventos naturais.</w:t>
      </w:r>
    </w:p>
    <w:p w14:paraId="279EDA79">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p>
    <w:p w14:paraId="519FD725">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Todas as substâncias são singulares pela natureza dos princípios; isto se dá porque cada uma pode engendrar muitos seres semelhantes a ela. Por exemplo, o ser humano, humanos; o animal em geral, animais; e a planta, plantas. Além disso, o ser humano é claramente o único dos seres vivos a ser ainda princípio de certas ações: com efeito, não poderíamos dizer de nenhum outro ser vivo que ele age. (</w:t>
      </w:r>
      <w:r>
        <w:rPr>
          <w:rFonts w:eastAsia="Calibri"/>
          <w:kern w:val="0"/>
          <w:sz w:val="22"/>
          <w:szCs w:val="20"/>
          <w:lang w:eastAsia="zh-CN"/>
        </w:rPr>
        <w:t xml:space="preserve">Aristóteles, </w:t>
      </w:r>
      <w:r>
        <w:rPr>
          <w:rFonts w:eastAsia="Calibri"/>
          <w:i/>
          <w:iCs/>
          <w:kern w:val="0"/>
          <w:sz w:val="22"/>
          <w:szCs w:val="20"/>
          <w:lang w:eastAsia="zh-CN"/>
        </w:rPr>
        <w:t>EE</w:t>
      </w:r>
      <w:r>
        <w:rPr>
          <w:rFonts w:eastAsia="Calibri"/>
          <w:kern w:val="0"/>
          <w:sz w:val="22"/>
          <w:szCs w:val="20"/>
          <w:lang w:eastAsia="zh-CN"/>
        </w:rPr>
        <w:t xml:space="preserve"> 1222b 14-20)</w:t>
      </w:r>
      <w:r>
        <w:rPr>
          <w:rFonts w:eastAsia="Calibri" w:cs="Times New Roman"/>
          <w:kern w:val="0"/>
          <w:sz w:val="22"/>
          <w:szCs w:val="20"/>
          <w:lang w:eastAsia="zh-CN"/>
        </w:rPr>
        <w:t>.</w:t>
      </w:r>
    </w:p>
    <w:p w14:paraId="6A553F5F">
      <w:pPr>
        <w:keepNext w:val="0"/>
        <w:keepLines w:val="0"/>
        <w:pageBreakBefore w:val="0"/>
        <w:widowControl/>
        <w:tabs>
          <w:tab w:val="left" w:pos="0"/>
        </w:tabs>
        <w:kinsoku/>
        <w:wordWrap/>
        <w:overflowPunct/>
        <w:topLinePunct w:val="0"/>
        <w:autoSpaceDE/>
        <w:autoSpaceDN/>
        <w:bidi w:val="0"/>
        <w:adjustRightInd/>
        <w:spacing w:line="276" w:lineRule="auto"/>
        <w:ind w:left="1135" w:firstLine="360" w:firstLineChars="150"/>
        <w:textAlignment w:val="auto"/>
        <w:rPr>
          <w:rFonts w:cs="Times New Roman"/>
          <w:szCs w:val="24"/>
        </w:rPr>
      </w:pPr>
    </w:p>
    <w:p w14:paraId="19F2EF19">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Aristóteles afirma que o ser humano é princípio de suas ações e responsável por suas escolhas que têm consequências, que podem ser várias. Como nos sugere Carlo Natali, se respeitarmos a relação causa e efeito, é preciso que as causas das ações se modifiquem, correspondendo a efeitos diferentes. Isto não acontece na matemática, por exemplo, que tem causas imutáveis.</w:t>
      </w:r>
    </w:p>
    <w:p w14:paraId="0C385545">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p>
    <w:p w14:paraId="6ACCC437">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Tanto nas matemáticas como na agência humana, certas premissas sendo dadas, algumas outras consequências daí derivam necessariamente. Portanto, se certas causas se apresentam no indivíduo singular, daí resultarão necessariamente certas outras ações. A diferença consiste no fato que as definições matemáticas são causas e são imutáveis: se o triângulo é definido de uma certa maneira particular, as consequências que derivam de uma tal definição, ou a causa formal, como por exemplo, o fato que a soma dos ângulos internos é 180º, são eles mesmos imutáveis. Em contrapartida, no ser humano, a causalidade muda, e então a consequência disso, a ação humana, muda igualmente. (...) O ser humano é princípio no sentido forte, de consequências opostas, na medida em que a causalidade humana é variável. (</w:t>
      </w:r>
      <w:r>
        <w:rPr>
          <w:rFonts w:eastAsia="Calibri"/>
          <w:kern w:val="0"/>
          <w:sz w:val="22"/>
          <w:szCs w:val="20"/>
          <w:lang w:eastAsia="zh-CN"/>
        </w:rPr>
        <w:t>Natali, 1995, p.193-213)</w:t>
      </w:r>
      <w:r>
        <w:rPr>
          <w:rFonts w:eastAsia="Calibri" w:cs="Times New Roman"/>
          <w:kern w:val="0"/>
          <w:sz w:val="22"/>
          <w:szCs w:val="20"/>
          <w:lang w:eastAsia="zh-CN"/>
        </w:rPr>
        <w:t>.</w:t>
      </w:r>
    </w:p>
    <w:p w14:paraId="63B830D0">
      <w:pPr>
        <w:keepNext w:val="0"/>
        <w:keepLines w:val="0"/>
        <w:pageBreakBefore w:val="0"/>
        <w:widowControl/>
        <w:tabs>
          <w:tab w:val="left" w:pos="0"/>
        </w:tabs>
        <w:kinsoku/>
        <w:wordWrap/>
        <w:overflowPunct/>
        <w:topLinePunct w:val="0"/>
        <w:autoSpaceDE/>
        <w:autoSpaceDN/>
        <w:bidi w:val="0"/>
        <w:adjustRightInd/>
        <w:spacing w:line="276" w:lineRule="auto"/>
        <w:ind w:firstLine="360" w:firstLineChars="150"/>
        <w:textAlignment w:val="auto"/>
        <w:rPr>
          <w:rFonts w:cs="Times New Roman"/>
          <w:szCs w:val="24"/>
        </w:rPr>
      </w:pPr>
    </w:p>
    <w:p w14:paraId="3AD36F3F">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 noção de responsabilidade do ser humano vem justamente do fato dele ter em si uma causa variável da ação que realiza, admitindo-se sempre um juízo moral associado a este ato, que resultará em louvor ou na censura do responsável:</w:t>
      </w:r>
    </w:p>
    <w:p w14:paraId="514A3B81">
      <w:pPr>
        <w:keepNext w:val="0"/>
        <w:keepLines w:val="0"/>
        <w:pageBreakBefore w:val="0"/>
        <w:widowControl/>
        <w:tabs>
          <w:tab w:val="left" w:pos="0"/>
        </w:tabs>
        <w:kinsoku/>
        <w:wordWrap/>
        <w:overflowPunct/>
        <w:topLinePunct w:val="0"/>
        <w:autoSpaceDE/>
        <w:autoSpaceDN/>
        <w:bidi w:val="0"/>
        <w:adjustRightInd/>
        <w:snapToGrid/>
        <w:spacing w:line="240" w:lineRule="auto"/>
        <w:ind w:firstLine="709" w:firstLineChars="0"/>
        <w:textAlignment w:val="auto"/>
        <w:rPr>
          <w:rFonts w:eastAsia="Times New Roman" w:cs="Times New Roman"/>
          <w:kern w:val="0"/>
          <w:szCs w:val="24"/>
          <w:lang w:eastAsia="zh-CN"/>
        </w:rPr>
      </w:pPr>
    </w:p>
    <w:p w14:paraId="3F685384">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Já que a virtude e o vício, e as ações que deles resultam, são umas louvadas e outras censuradas (pois censuramos e louvamos não o que existe por necessidade, sorte ou natureza, mas aquilo de que somos nós mesmos a causa, pois se um outro é a causa, ele receberá o louvor ou a censura), é evidente que a virtude e o vício dizem respeito a estas ações em que o ser humano é ele mesmo a causa e o princípio. (</w:t>
      </w:r>
      <w:r>
        <w:rPr>
          <w:rFonts w:eastAsia="Calibri"/>
          <w:kern w:val="0"/>
          <w:sz w:val="22"/>
          <w:szCs w:val="20"/>
          <w:lang w:eastAsia="zh-CN"/>
        </w:rPr>
        <w:t xml:space="preserve">Aristóteles, </w:t>
      </w:r>
      <w:r>
        <w:rPr>
          <w:rFonts w:eastAsia="Calibri"/>
          <w:i/>
          <w:iCs/>
          <w:kern w:val="0"/>
          <w:sz w:val="22"/>
          <w:szCs w:val="20"/>
          <w:lang w:eastAsia="zh-CN"/>
        </w:rPr>
        <w:t>EE</w:t>
      </w:r>
      <w:r>
        <w:rPr>
          <w:rFonts w:eastAsia="Calibri"/>
          <w:kern w:val="0"/>
          <w:sz w:val="22"/>
          <w:szCs w:val="20"/>
          <w:lang w:eastAsia="zh-CN"/>
        </w:rPr>
        <w:t xml:space="preserve"> 1223a 9-15)</w:t>
      </w:r>
      <w:r>
        <w:rPr>
          <w:rFonts w:eastAsia="Calibri" w:cs="Times New Roman"/>
          <w:kern w:val="0"/>
          <w:sz w:val="22"/>
          <w:szCs w:val="20"/>
          <w:lang w:eastAsia="zh-CN"/>
        </w:rPr>
        <w:t>.</w:t>
      </w:r>
    </w:p>
    <w:p w14:paraId="5614DBE0">
      <w:pPr>
        <w:keepNext w:val="0"/>
        <w:keepLines w:val="0"/>
        <w:pageBreakBefore w:val="0"/>
        <w:widowControl/>
        <w:tabs>
          <w:tab w:val="left" w:pos="0"/>
        </w:tabs>
        <w:kinsoku/>
        <w:wordWrap/>
        <w:overflowPunct/>
        <w:topLinePunct w:val="0"/>
        <w:autoSpaceDE/>
        <w:autoSpaceDN/>
        <w:bidi w:val="0"/>
        <w:adjustRightInd/>
        <w:spacing w:line="276" w:lineRule="auto"/>
        <w:ind w:firstLine="360" w:firstLineChars="150"/>
        <w:textAlignment w:val="auto"/>
        <w:rPr>
          <w:rFonts w:cs="Times New Roman"/>
          <w:szCs w:val="24"/>
        </w:rPr>
      </w:pPr>
    </w:p>
    <w:p w14:paraId="11FA21C6">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Para Aristóteles, os seres naturais possuem em si mesmos o princípio de seu movimento e de seu repouso, mas somente o ser humano é capaz da ação que é precedida pela deliberação que se caracteriza por ponderar elementos da razão e do desejo. Nos outros animais há, grosso modo, uma reação instantânea ao objeto de desejo percebido</w:t>
      </w:r>
      <w:r>
        <w:rPr>
          <w:rFonts w:eastAsia="Times New Roman" w:cs="Times New Roman"/>
          <w:kern w:val="0"/>
          <w:szCs w:val="24"/>
          <w:vertAlign w:val="superscript"/>
          <w:lang w:eastAsia="zh-CN"/>
        </w:rPr>
        <w:footnoteReference w:id="18"/>
      </w:r>
      <w:r>
        <w:rPr>
          <w:rFonts w:eastAsia="Times New Roman" w:cs="Times New Roman"/>
          <w:kern w:val="0"/>
          <w:szCs w:val="24"/>
          <w:lang w:eastAsia="zh-CN"/>
        </w:rPr>
        <w:t xml:space="preserve">, já no ser humano esta percepção é ponderada pela razão - trata-se de um tipo de desejo racional que define o ato. Então, embora todos os animais sejam movidos pelo desejo, somente no ser humano a causa se modifica quando o desejo interage com a faculdade racional e formaliza a ação. Por exemplo, se o objeto de desejo é um peixe; o gato o percebe, se move em direção a ele e o come; já o ser humano o percebe, mas pode voluntariamente comê-lo ou não, a depender do grau de sua fome, de suspeitar que o peixe não esteja fresco, ou pode levá-lo para quem tem fome e muitas outras opções. O ser humano traz a percepção do objeto externo, que representa o desejo que o impulsiona, para sua estrutura interna, e transforma um evento mental em um movimento físico.  </w:t>
      </w:r>
    </w:p>
    <w:p w14:paraId="3E2D0DBC">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3B918E2F">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Todo desejo, então, é em vista de um fim, pois o objeto do desejo é princípio do intelecto prático, e o último termo do raciocínio é o ponto de partida da ação. Parece-nos então razoável observar que estas duas faculdades são motoras, a saber: o desejo e o pensamento prático. Com efeito, o desejável move, e por isso o pensamento move, já que o seu princípio é o desejável. [...] Há então um único princípio motor, a faculdade desejante. (</w:t>
      </w:r>
      <w:r>
        <w:rPr>
          <w:rFonts w:eastAsia="Calibri"/>
          <w:kern w:val="0"/>
          <w:sz w:val="22"/>
          <w:szCs w:val="20"/>
          <w:lang w:eastAsia="zh-CN"/>
        </w:rPr>
        <w:t xml:space="preserve">Aristóteles, </w:t>
      </w:r>
      <w:r>
        <w:rPr>
          <w:rFonts w:eastAsia="Calibri"/>
          <w:i/>
          <w:iCs/>
          <w:kern w:val="0"/>
          <w:sz w:val="22"/>
          <w:szCs w:val="20"/>
          <w:lang w:eastAsia="zh-CN"/>
        </w:rPr>
        <w:t>De anima</w:t>
      </w:r>
      <w:r>
        <w:rPr>
          <w:rFonts w:eastAsia="Calibri"/>
          <w:kern w:val="0"/>
          <w:sz w:val="22"/>
          <w:szCs w:val="20"/>
          <w:lang w:eastAsia="zh-CN"/>
        </w:rPr>
        <w:t xml:space="preserve"> 433a 15-21)</w:t>
      </w:r>
      <w:r>
        <w:rPr>
          <w:rFonts w:eastAsia="Calibri" w:cs="Times New Roman"/>
          <w:kern w:val="0"/>
          <w:sz w:val="22"/>
          <w:szCs w:val="20"/>
          <w:lang w:eastAsia="zh-CN"/>
        </w:rPr>
        <w:t>.</w:t>
      </w:r>
    </w:p>
    <w:p w14:paraId="1EFF49E1">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0A13B332">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Isto só é possível porque o ser humano tem o sentido de tempo</w:t>
      </w:r>
      <w:r>
        <w:rPr>
          <w:rFonts w:eastAsia="Times New Roman" w:cs="Times New Roman"/>
          <w:kern w:val="0"/>
          <w:szCs w:val="24"/>
          <w:vertAlign w:val="superscript"/>
          <w:lang w:eastAsia="zh-CN"/>
        </w:rPr>
        <w:footnoteReference w:id="19"/>
      </w:r>
      <w:r>
        <w:rPr>
          <w:rFonts w:eastAsia="Times New Roman" w:cs="Times New Roman"/>
          <w:kern w:val="0"/>
          <w:szCs w:val="24"/>
          <w:lang w:eastAsia="zh-CN"/>
        </w:rPr>
        <w:t xml:space="preserve">, sendo capaz de avaliar previamente o impacto de suas ações no futuro, racionalizando o seu desejo na prática. </w:t>
      </w:r>
    </w:p>
    <w:p w14:paraId="4749C86F">
      <w:pPr>
        <w:pStyle w:val="11"/>
        <w:keepNext w:val="0"/>
        <w:keepLines w:val="0"/>
        <w:pageBreakBefore w:val="0"/>
        <w:widowControl/>
        <w:kinsoku/>
        <w:wordWrap/>
        <w:overflowPunct/>
        <w:topLinePunct w:val="0"/>
        <w:autoSpaceDE/>
        <w:autoSpaceDN/>
        <w:bidi w:val="0"/>
        <w:adjustRightInd/>
        <w:spacing w:line="240" w:lineRule="auto"/>
        <w:ind w:left="1135" w:firstLine="330" w:firstLineChars="150"/>
        <w:textAlignment w:val="auto"/>
        <w:rPr>
          <w:rFonts w:eastAsia="Calibri" w:cs="Times New Roman"/>
          <w:kern w:val="0"/>
          <w:sz w:val="22"/>
          <w:szCs w:val="20"/>
          <w:lang w:eastAsia="zh-CN"/>
        </w:rPr>
      </w:pPr>
    </w:p>
    <w:p w14:paraId="0715408B">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0"/>
        </w:rPr>
      </w:pPr>
      <w:r>
        <w:rPr>
          <w:rFonts w:eastAsia="Calibri" w:cs="Times New Roman"/>
          <w:kern w:val="0"/>
          <w:sz w:val="22"/>
          <w:szCs w:val="20"/>
          <w:lang w:eastAsia="zh-CN"/>
        </w:rPr>
        <w:t>Como ocorrem desejos que são contrários uns dos outros, o que acontece quando a razão e os apetites são contrários (fato que se produz somente nos seres que têm percepção do tempo; ou seja, o intelecto manda resistir em consideração ao futuro, enquanto que o apetite se dirige pelo imediato, pois o prazer presente aparece como absolutamente agradável e absolutamente bom, por não ver o futuro), o princípio motor deve ser especificamente um, - e é a faculdade desejante enquanto faculdade desejante, e o acima de tudo, o desejável, pois este move sem ser movido, pelo simples fato de ser pensado ou imaginado, - embora, numericamente, os princípios motores sejam múltiplos. (</w:t>
      </w:r>
      <w:r>
        <w:rPr>
          <w:rFonts w:eastAsia="Calibri"/>
          <w:kern w:val="0"/>
          <w:sz w:val="22"/>
          <w:szCs w:val="20"/>
          <w:lang w:eastAsia="zh-CN"/>
        </w:rPr>
        <w:t xml:space="preserve">Aristóteles, </w:t>
      </w:r>
      <w:r>
        <w:rPr>
          <w:rFonts w:eastAsia="Calibri"/>
          <w:i/>
          <w:iCs/>
          <w:kern w:val="0"/>
          <w:sz w:val="22"/>
          <w:szCs w:val="20"/>
          <w:lang w:eastAsia="zh-CN"/>
        </w:rPr>
        <w:t xml:space="preserve">De anima </w:t>
      </w:r>
      <w:r>
        <w:rPr>
          <w:rFonts w:eastAsia="Calibri"/>
          <w:kern w:val="0"/>
          <w:sz w:val="22"/>
          <w:szCs w:val="20"/>
          <w:lang w:eastAsia="zh-CN"/>
        </w:rPr>
        <w:t>433b 5-13)</w:t>
      </w:r>
      <w:r>
        <w:rPr>
          <w:rFonts w:eastAsia="Calibri" w:cs="Times New Roman"/>
          <w:kern w:val="0"/>
          <w:sz w:val="22"/>
          <w:szCs w:val="20"/>
          <w:lang w:eastAsia="zh-CN"/>
        </w:rPr>
        <w:t>.</w:t>
      </w:r>
    </w:p>
    <w:p w14:paraId="16060169">
      <w:pPr>
        <w:keepNext w:val="0"/>
        <w:keepLines w:val="0"/>
        <w:pageBreakBefore w:val="0"/>
        <w:widowControl/>
        <w:tabs>
          <w:tab w:val="left" w:pos="0"/>
        </w:tabs>
        <w:kinsoku/>
        <w:wordWrap/>
        <w:overflowPunct/>
        <w:topLinePunct w:val="0"/>
        <w:autoSpaceDE/>
        <w:autoSpaceDN/>
        <w:bidi w:val="0"/>
        <w:adjustRightInd/>
        <w:spacing w:line="276" w:lineRule="auto"/>
        <w:ind w:firstLine="360" w:firstLineChars="150"/>
        <w:textAlignment w:val="auto"/>
        <w:rPr>
          <w:rFonts w:cs="Times New Roman"/>
          <w:szCs w:val="24"/>
        </w:rPr>
      </w:pPr>
    </w:p>
    <w:p w14:paraId="30BA7F2F">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Desta forma, sendo o ser humano capaz de escolher como agir, torna-se responsável pelas consequências do seu ato, porque teve condições de controlar seus apetites, suas paixões.</w:t>
      </w:r>
    </w:p>
    <w:p w14:paraId="13F42F4E">
      <w:pPr>
        <w:keepNext w:val="0"/>
        <w:keepLines w:val="0"/>
        <w:pageBreakBefore w:val="0"/>
        <w:widowControl/>
        <w:tabs>
          <w:tab w:val="left" w:pos="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5C0AC8D0">
      <w:pPr>
        <w:pStyle w:val="11"/>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szCs w:val="22"/>
          <w:highlight w:val="yellow"/>
        </w:rPr>
      </w:pPr>
      <w:r>
        <w:rPr>
          <w:rFonts w:eastAsia="Calibri" w:cs="Times New Roman"/>
          <w:kern w:val="0"/>
          <w:sz w:val="22"/>
          <w:szCs w:val="20"/>
          <w:lang w:eastAsia="zh-CN"/>
        </w:rPr>
        <w:t>Em Aristóteles, a cadeia necessária de eventos físicos se interrompe devido à interpretação dada pelo intelecto, a qual determina a orientação do desejo. O desejo, é verdade, pode também não obedecer ao intelecto, mas neste caso seu agir fica determinado pelo mecanismo do mundo exterior; se, em contrapartida, ele se deixa guiar pela razão, como desejo racional, seu agir se torna independent</w:t>
      </w:r>
      <w:r>
        <w:rPr>
          <w:rFonts w:eastAsia="Calibri" w:cs="Times New Roman"/>
          <w:kern w:val="0"/>
          <w:sz w:val="22"/>
          <w:szCs w:val="20"/>
          <w:highlight w:val="none"/>
          <w:lang w:eastAsia="zh-CN"/>
        </w:rPr>
        <w:t>e.</w:t>
      </w:r>
      <w:r>
        <w:rPr>
          <w:rFonts w:eastAsia="Calibri" w:cs="Times New Roman"/>
          <w:kern w:val="0"/>
          <w:sz w:val="22"/>
          <w:szCs w:val="22"/>
          <w:highlight w:val="none"/>
          <w:lang w:eastAsia="zh-CN"/>
        </w:rPr>
        <w:t>(Natali,</w:t>
      </w:r>
      <w:r>
        <w:rPr>
          <w:rFonts w:eastAsia="Calibri" w:cs="Times New Roman"/>
          <w:i/>
          <w:kern w:val="0"/>
          <w:sz w:val="22"/>
          <w:szCs w:val="22"/>
          <w:highlight w:val="none"/>
          <w:lang w:eastAsia="zh-CN"/>
        </w:rPr>
        <w:t xml:space="preserve"> </w:t>
      </w:r>
      <w:r>
        <w:rPr>
          <w:rFonts w:hint="default" w:eastAsia="Calibri" w:cs="Times New Roman"/>
          <w:i w:val="0"/>
          <w:iCs/>
          <w:kern w:val="0"/>
          <w:sz w:val="22"/>
          <w:szCs w:val="22"/>
          <w:highlight w:val="none"/>
          <w:lang w:val="pt-BR" w:eastAsia="zh-CN"/>
        </w:rPr>
        <w:t>1</w:t>
      </w:r>
      <w:r>
        <w:rPr>
          <w:rFonts w:eastAsia="Calibri" w:cs="Times New Roman"/>
          <w:kern w:val="0"/>
          <w:sz w:val="22"/>
          <w:szCs w:val="22"/>
          <w:highlight w:val="none"/>
          <w:lang w:eastAsia="zh-CN"/>
        </w:rPr>
        <w:t>995, p.193-213.).</w:t>
      </w:r>
    </w:p>
    <w:p w14:paraId="0ECBE66E">
      <w:pPr>
        <w:keepNext w:val="0"/>
        <w:keepLines w:val="0"/>
        <w:pageBreakBefore w:val="0"/>
        <w:widowControl/>
        <w:tabs>
          <w:tab w:val="left" w:pos="0"/>
        </w:tabs>
        <w:kinsoku/>
        <w:wordWrap/>
        <w:overflowPunct/>
        <w:topLinePunct w:val="0"/>
        <w:autoSpaceDE/>
        <w:autoSpaceDN/>
        <w:bidi w:val="0"/>
        <w:adjustRightInd/>
        <w:snapToGrid/>
        <w:spacing w:line="276" w:lineRule="auto"/>
        <w:ind w:firstLine="709" w:firstLineChars="0"/>
        <w:textAlignment w:val="auto"/>
        <w:rPr>
          <w:rFonts w:cs="Times New Roman"/>
          <w:szCs w:val="24"/>
        </w:rPr>
      </w:pPr>
    </w:p>
    <w:p w14:paraId="0201099C">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Se em Aristóteles as causas que movem o ser humano são mutáveis, seria possível dizer que a natureza do ser humano se modifica? Não exatamente. É justamente esta estrutura interna particular, que lida necessariamente com causas mutáveis ao longo da vida, que permite ao ser humano alcançar a sua finalidade natural. Para tal, a ação tem papel fundamental, de modo a possibilitar o aperfeiçoamento do ser humano na direção da prática virtuosa. Sendo assim, é para ir ao encontro de sua natureza que o ser humano está apto a agir de forma singular, modificando seus princípios. O mesmo acontece coletivamente. Movidos pela causa final - o bem supremo - os humanos interagem, aprimorando suas ações, em busca da sabedoria prática (</w:t>
      </w:r>
      <w:r>
        <w:rPr>
          <w:rFonts w:eastAsia="Times New Roman" w:cs="Times New Roman"/>
          <w:i/>
          <w:iCs/>
          <w:kern w:val="0"/>
          <w:szCs w:val="24"/>
          <w:lang w:eastAsia="zh-CN"/>
        </w:rPr>
        <w:t>phronesis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φρόνησις)</w:t>
      </w:r>
      <w:r>
        <w:rPr>
          <w:rFonts w:eastAsia="Times New Roman" w:cs="Times New Roman"/>
          <w:kern w:val="0"/>
          <w:szCs w:val="24"/>
          <w:lang w:eastAsia="zh-CN"/>
        </w:rPr>
        <w:t xml:space="preserve">.  </w:t>
      </w:r>
    </w:p>
    <w:p w14:paraId="4704DBBC">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Considerando-se as quatro causas dos seres - material, formal, eficiente e final –, embora seja necessário que o conjunto das causas atue na produção do ser natural, a causa final dirige todo o desdobramento, e só se realiza quando o ser natural alcança sua plenitude – no caso do ser humano, o bem supremo, a felicidade. Do ponto de vista da ética, podemos considerar que, apesar do ideal grego consistir em conhecer os fins eticamente bons, é preciso realizar estes fins por meio de ações, e consequentes análise e deliberação dos meios. Todavia, muitas vezes a determinação teórica dos fins pode se mostrar, no decorrer da vida, mais influenciada pelo contexto do que a deliberação dos meios, que se revela imediatamente na ação; como analisa Zingano a seguir:</w:t>
      </w:r>
    </w:p>
    <w:p w14:paraId="0C6B2074">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7A68437A">
      <w:pPr>
        <w:pStyle w:val="11"/>
        <w:keepNext w:val="0"/>
        <w:keepLines w:val="0"/>
        <w:pageBreakBefore w:val="0"/>
        <w:widowControl/>
        <w:kinsoku/>
        <w:wordWrap/>
        <w:overflowPunct/>
        <w:topLinePunct w:val="0"/>
        <w:autoSpaceDE/>
        <w:autoSpaceDN/>
        <w:bidi w:val="0"/>
        <w:adjustRightInd/>
        <w:snapToGrid/>
        <w:spacing w:line="240" w:lineRule="auto"/>
        <w:ind w:left="709"/>
        <w:textAlignment w:val="auto"/>
        <w:rPr>
          <w:rFonts w:cs="Times New Roman"/>
          <w:sz w:val="22"/>
          <w:szCs w:val="22"/>
        </w:rPr>
      </w:pPr>
      <w:r>
        <w:rPr>
          <w:rFonts w:eastAsia="Calibri" w:cs="Times New Roman"/>
          <w:kern w:val="0"/>
          <w:sz w:val="22"/>
          <w:szCs w:val="22"/>
          <w:lang w:eastAsia="zh-CN"/>
        </w:rPr>
        <w:t>O ideal moral grego é o ser humano temperante (</w:t>
      </w:r>
      <w:r>
        <w:rPr>
          <w:rFonts w:eastAsia="Calibri" w:cs="Times New Roman"/>
          <w:i/>
          <w:iCs/>
          <w:kern w:val="0"/>
          <w:sz w:val="22"/>
          <w:szCs w:val="22"/>
          <w:lang w:eastAsia="zh-CN"/>
        </w:rPr>
        <w:t>sophron</w:t>
      </w:r>
      <w:r>
        <w:rPr>
          <w:rFonts w:eastAsia="Calibri" w:cs="Times New Roman"/>
          <w:kern w:val="0"/>
          <w:sz w:val="22"/>
          <w:szCs w:val="22"/>
          <w:lang w:eastAsia="zh-CN"/>
        </w:rPr>
        <w:t>/</w:t>
      </w:r>
      <w:r>
        <w:rPr>
          <w:rFonts w:ascii="Palatino Linotype" w:hAnsi="Palatino Linotype" w:eastAsia="Palatino Linotype" w:cs="Times New Roman"/>
          <w:kern w:val="0"/>
          <w:sz w:val="22"/>
          <w:szCs w:val="22"/>
          <w:lang w:eastAsia="zh-CN"/>
        </w:rPr>
        <w:t>σώφρων</w:t>
      </w:r>
      <w:r>
        <w:rPr>
          <w:rFonts w:eastAsia="Calibri" w:cs="Times New Roman"/>
          <w:kern w:val="0"/>
          <w:sz w:val="22"/>
          <w:szCs w:val="22"/>
          <w:lang w:eastAsia="zh-CN"/>
        </w:rPr>
        <w:t xml:space="preserve">) que é o que tem os fins moralmente bons. O ato de pôr para si mesmo os fins é condição suficiente para a responsabilização moral; contudo, o agente tem ainda, para que se possa dizer que agiu bem, de traduzir seus fins em ações mediante exame dos meios, o que depende de uma outra faculdade. O ponto que quero pôr em realce é que ter bons fins não é uma condição necessária da imputação moral; ao contrário, para ser responsabilizado, basta que possa deliberar sobre os meios, qualquer que seja o modo pelo qual adota os fins. E talvez não seja sensato exigir de início a autodeterminação dos fins. </w:t>
      </w:r>
      <w:r>
        <w:rPr>
          <w:rFonts w:eastAsia="Calibri" w:cs="Times New Roman"/>
          <w:i/>
          <w:iCs/>
          <w:kern w:val="0"/>
          <w:sz w:val="22"/>
          <w:szCs w:val="22"/>
          <w:lang w:eastAsia="zh-CN"/>
        </w:rPr>
        <w:t>Com efeito, os fins que perseguimos quando amadurecemos são em grande parte sugeridos por outros, fins que, em sua grande maioria, senão todos, nos foram dados pelo contexto educacional, social e político em que vivemos.</w:t>
      </w:r>
      <w:r>
        <w:rPr>
          <w:rFonts w:eastAsia="Calibri" w:cs="Times New Roman"/>
          <w:kern w:val="0"/>
          <w:sz w:val="22"/>
          <w:szCs w:val="22"/>
          <w:lang w:eastAsia="zh-CN"/>
        </w:rPr>
        <w:t xml:space="preserve"> Mesmo assim, mediante a deliberação sobre os meios, os atos que daí decorrem tornam-se, em um sentido forte, nossas ações, quaisquer que tenham sido as influências externas na adoção dos fins: sou o que ajo agora, se </w:t>
      </w:r>
      <w:r>
        <w:rPr>
          <w:rFonts w:eastAsia="Calibri" w:cs="Times New Roman"/>
          <w:i/>
          <w:iCs/>
          <w:kern w:val="0"/>
          <w:sz w:val="22"/>
          <w:szCs w:val="22"/>
          <w:lang w:eastAsia="zh-CN"/>
        </w:rPr>
        <w:t>ajo com base em minhas razões, ainda que os fins me tenham sido, sub-reptícia ou claramente, insuflados por outra pessoa</w:t>
      </w:r>
      <w:r>
        <w:rPr>
          <w:rFonts w:eastAsia="Calibri" w:cs="Times New Roman"/>
          <w:kern w:val="0"/>
          <w:sz w:val="22"/>
          <w:szCs w:val="22"/>
          <w:lang w:eastAsia="zh-CN"/>
        </w:rPr>
        <w:t>. (</w:t>
      </w:r>
      <w:r>
        <w:rPr>
          <w:rFonts w:eastAsia="Calibri"/>
          <w:kern w:val="0"/>
          <w:sz w:val="22"/>
          <w:szCs w:val="22"/>
          <w:lang w:eastAsia="zh-CN"/>
        </w:rPr>
        <w:t xml:space="preserve">M. Zingano, </w:t>
      </w:r>
      <w:r>
        <w:rPr>
          <w:rFonts w:hint="default" w:eastAsia="Calibri"/>
          <w:kern w:val="0"/>
          <w:sz w:val="22"/>
          <w:szCs w:val="22"/>
          <w:lang w:val="pt-BR" w:eastAsia="zh-CN"/>
        </w:rPr>
        <w:t>2007</w:t>
      </w:r>
      <w:r>
        <w:rPr>
          <w:rFonts w:eastAsia="Calibri"/>
          <w:kern w:val="0"/>
          <w:sz w:val="22"/>
          <w:szCs w:val="22"/>
          <w:lang w:eastAsia="zh-CN"/>
        </w:rPr>
        <w:t>, p.309-310</w:t>
      </w:r>
      <w:r>
        <w:rPr>
          <w:rFonts w:hint="default" w:eastAsia="Calibri"/>
          <w:kern w:val="0"/>
          <w:sz w:val="22"/>
          <w:szCs w:val="22"/>
          <w:lang w:val="pt-BR" w:eastAsia="zh-CN"/>
        </w:rPr>
        <w:t>;</w:t>
      </w:r>
      <w:r>
        <w:rPr>
          <w:rFonts w:eastAsia="Calibri"/>
          <w:kern w:val="0"/>
          <w:sz w:val="22"/>
          <w:szCs w:val="22"/>
          <w:lang w:eastAsia="zh-CN"/>
        </w:rPr>
        <w:t xml:space="preserve"> grifo meu)</w:t>
      </w:r>
      <w:r>
        <w:rPr>
          <w:rFonts w:eastAsia="Calibri" w:cs="Times New Roman"/>
          <w:kern w:val="0"/>
          <w:sz w:val="22"/>
          <w:szCs w:val="22"/>
          <w:lang w:eastAsia="zh-CN"/>
        </w:rPr>
        <w:t>.</w:t>
      </w:r>
    </w:p>
    <w:p w14:paraId="419C0B7E">
      <w:pPr>
        <w:keepNext w:val="0"/>
        <w:keepLines w:val="0"/>
        <w:pageBreakBefore w:val="0"/>
        <w:widowControl/>
        <w:tabs>
          <w:tab w:val="left" w:pos="0"/>
        </w:tabs>
        <w:kinsoku/>
        <w:wordWrap/>
        <w:overflowPunct/>
        <w:topLinePunct w:val="0"/>
        <w:autoSpaceDE/>
        <w:autoSpaceDN/>
        <w:bidi w:val="0"/>
        <w:adjustRightInd/>
        <w:spacing w:line="276" w:lineRule="auto"/>
        <w:ind w:firstLine="360" w:firstLineChars="150"/>
        <w:textAlignment w:val="auto"/>
        <w:rPr>
          <w:rFonts w:cs="Times New Roman"/>
          <w:szCs w:val="24"/>
        </w:rPr>
      </w:pPr>
    </w:p>
    <w:p w14:paraId="4F5C550B">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Zingano, no comentário acima, busca separar, em benefício da análise, a deliberação de meios e estabelecimento de fins na ação, e atribui a responsabilidade moral do ser humano sobretudo à escolha pelos meios, já que ao estabelecer fins o agente teria ainda interferência de um âmbito mais geral e o resultado não seria imediato. Zingano admite a imputabilidade pelos fins, ou seja, a possibilidade de atribuir a alguém a determinação de um fim moral, mas somente na ação, ao deliberar sobre meios, será responsável, caracterizando-se a culpa ou o louvor do agente. De modo que podemos entender que, pela disposição moral, pode-se imputar alguém pelo estabelecimento de fins virtuosos, mas, na prática, na escolha dos meios frente às circunstâncias, este alguém se revelar perverso. Ademais, vale ressaltar que o comentário parece se referir a aspectos da vida possíveis de serem ponderados pelo ser humano (tanto para meios quanto para fins), e não à necessidade natural</w:t>
      </w:r>
      <w:r>
        <w:rPr>
          <w:rStyle w:val="8"/>
          <w:rFonts w:eastAsia="Times New Roman" w:cs="Times New Roman"/>
          <w:kern w:val="0"/>
          <w:szCs w:val="24"/>
          <w:lang w:eastAsia="zh-CN"/>
        </w:rPr>
        <w:footnoteReference w:id="20"/>
      </w:r>
      <w:r>
        <w:rPr>
          <w:rFonts w:eastAsia="Times New Roman" w:cs="Times New Roman"/>
          <w:kern w:val="0"/>
          <w:szCs w:val="24"/>
          <w:lang w:eastAsia="zh-CN"/>
        </w:rPr>
        <w:t xml:space="preserve"> ou ao acaso</w:t>
      </w:r>
      <w:r>
        <w:rPr>
          <w:rStyle w:val="8"/>
          <w:rFonts w:eastAsia="Times New Roman" w:cs="Times New Roman"/>
          <w:kern w:val="0"/>
          <w:szCs w:val="24"/>
          <w:lang w:eastAsia="zh-CN"/>
        </w:rPr>
        <w:footnoteReference w:id="21"/>
      </w:r>
      <w:r>
        <w:rPr>
          <w:rFonts w:eastAsia="Times New Roman" w:cs="Times New Roman"/>
          <w:kern w:val="0"/>
          <w:szCs w:val="24"/>
          <w:lang w:eastAsia="zh-CN"/>
        </w:rPr>
        <w:t xml:space="preserve"> que fugiriam ao domínio humano, mas que, sabemos, também afetam, e de forma indelével, os resultados da ação, tanto frente aos meios em uma situação particular, como ao longo do caminho, podendo desviar o agente do fim por ele previamente estabelecido.</w:t>
      </w:r>
    </w:p>
    <w:p w14:paraId="412FC40E">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 Neste sentido, em Aristóteles, o saber que diz respeito diretamente ao âmbito ético é o saber prático. Enquanto muitos animais movem-se por impulso frente ao desejo, no ser humano a realização do seu desejo pode estar condicionada à decisão da razão. Ao agir, estarão sendo ponderados o desejo, os fins e as circunstâncias presentes. Deste modo, de posse destes recursos, ao agir, o ser humano tem, por natureza, condições de aproximar-se ou desviar-se do bem - sua finalidade </w:t>
      </w:r>
      <w:r>
        <w:rPr>
          <w:rFonts w:hint="default" w:ascii="Times New Roman" w:hAnsi="Times New Roman" w:eastAsia="Times New Roman" w:cs="Times New Roman"/>
          <w:kern w:val="0"/>
          <w:szCs w:val="24"/>
          <w:lang w:eastAsia="zh-CN"/>
        </w:rPr>
        <w:t>(</w:t>
      </w:r>
      <w:r>
        <w:rPr>
          <w:rFonts w:hint="default" w:ascii="Times New Roman" w:hAnsi="Times New Roman" w:eastAsia="Times New Roman" w:cs="Times New Roman"/>
          <w:i/>
          <w:iCs/>
          <w:kern w:val="0"/>
          <w:szCs w:val="24"/>
          <w:lang w:eastAsia="zh-CN"/>
        </w:rPr>
        <w:t>telos</w:t>
      </w:r>
      <w:r>
        <w:rPr>
          <w:rFonts w:hint="default" w:ascii="Times New Roman" w:hAnsi="Times New Roman" w:eastAsia="Times New Roman" w:cs="Times New Roman"/>
          <w:kern w:val="0"/>
          <w:szCs w:val="24"/>
          <w:lang w:eastAsia="zh-CN"/>
        </w:rPr>
        <w:t>/</w:t>
      </w:r>
      <w:r>
        <w:rPr>
          <w:rFonts w:hint="default" w:ascii="Times New Roman" w:hAnsi="Times New Roman" w:eastAsia="Palatino Linotype" w:cs="Times New Roman"/>
          <w:kern w:val="0"/>
          <w:szCs w:val="24"/>
          <w:lang w:eastAsia="zh-CN"/>
        </w:rPr>
        <w:t>τέλος)</w:t>
      </w:r>
      <w:r>
        <w:rPr>
          <w:rFonts w:hint="default" w:ascii="Times New Roman" w:hAnsi="Times New Roman" w:eastAsia="Times New Roman" w:cs="Times New Roman"/>
          <w:kern w:val="0"/>
          <w:szCs w:val="24"/>
          <w:lang w:eastAsia="zh-CN"/>
        </w:rPr>
        <w:t xml:space="preserve">. </w:t>
      </w:r>
    </w:p>
    <w:p w14:paraId="160CE8B8">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Vimos que a decisão sobre os meios qualifica sobremaneira o caráter do ser humano, e que as causas que levam às ações se modificam segundo as circunstâncias. Assim sendo, as leis que regulam as ações dos seres humanos em coletividade dialogam com a ética no sentido do grau de eficiência das mesmas, isto é, no quão mutável e adaptativa pode vir a ser a justiça.</w:t>
      </w:r>
    </w:p>
    <w:p w14:paraId="432E0EBC">
      <w:pPr>
        <w:keepNext w:val="0"/>
        <w:keepLines w:val="0"/>
        <w:pageBreakBefore w:val="0"/>
        <w:widowControl/>
        <w:tabs>
          <w:tab w:val="left" w:pos="1135"/>
        </w:tabs>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lang w:eastAsia="zh-CN"/>
        </w:rPr>
      </w:pPr>
    </w:p>
    <w:p w14:paraId="16A1855D">
      <w:pPr>
        <w:keepNext w:val="0"/>
        <w:keepLines w:val="0"/>
        <w:pageBreakBefore w:val="0"/>
        <w:widowControl/>
        <w:tabs>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lang w:eastAsia="zh-CN"/>
        </w:rPr>
        <w:t>A própria justiça política é de duas espécies, uma natural e outra legal. É natural aquela que tem a mesma força em todo lugar, e não depende desta ou daquela opinião; legal, aquela que tem a origem talvez indiferentemente aqui ou acolá, mas que uma vez estabelecida se impõe. (...) Alguns acham que todas as prescrições jurídicas dizem respeito a esta segunda porque, de acordo com eles, o que é natural é imutável e tem a mesma força em todo lugar (como é o caso do fogo que queima igualmente aqui e na Pérsia), enquanto que o direito é visivelmente sujeito a variações. Entretanto dizer que o direito é essencialmente variável não é exato de uma maneira absoluta, mas somente em um sentido determinado. No caso dos deuses</w:t>
      </w:r>
      <w:r>
        <w:rPr>
          <w:rFonts w:eastAsia="Times New Roman" w:cs="Times New Roman"/>
          <w:kern w:val="0"/>
          <w:sz w:val="22"/>
          <w:vertAlign w:val="superscript"/>
          <w:lang w:eastAsia="zh-CN"/>
        </w:rPr>
        <w:footnoteReference w:id="22"/>
      </w:r>
      <w:r>
        <w:rPr>
          <w:rFonts w:eastAsia="Times New Roman" w:cs="Times New Roman"/>
          <w:kern w:val="0"/>
          <w:sz w:val="22"/>
          <w:lang w:eastAsia="zh-CN"/>
        </w:rPr>
        <w:t xml:space="preserve">, essa afirmativa também não poderia ser válida; </w:t>
      </w:r>
      <w:r>
        <w:rPr>
          <w:rFonts w:eastAsia="Times New Roman" w:cs="Times New Roman"/>
          <w:i/>
          <w:iCs/>
          <w:kern w:val="0"/>
          <w:sz w:val="22"/>
          <w:lang w:eastAsia="zh-CN"/>
        </w:rPr>
        <w:t>em nosso mundo, ao menos, apesar de existir também uma certa justiça natural, tudo nesse domínio é sujeito a mudança</w:t>
      </w:r>
      <w:r>
        <w:rPr>
          <w:rFonts w:eastAsia="Times New Roman" w:cs="Times New Roman"/>
          <w:kern w:val="0"/>
          <w:sz w:val="22"/>
          <w:lang w:eastAsia="zh-CN"/>
        </w:rPr>
        <w:t>; entretanto podemos distinguir o que é natural e o que não é natural. Em meio às coisas que têm as possibilidades de serem diferentes do que elas são, é fácil de ver que coisas são naturais e quais não são, mas repousam sobre a lei e a convenção, estando u</w:t>
      </w:r>
      <w:r>
        <w:rPr>
          <w:rFonts w:eastAsia="Times New Roman" w:cs="Times New Roman"/>
          <w:i/>
          <w:iCs/>
          <w:kern w:val="0"/>
          <w:sz w:val="22"/>
          <w:lang w:eastAsia="zh-CN"/>
        </w:rPr>
        <w:t>mas e outras sujeitas à mudança</w:t>
      </w:r>
      <w:r>
        <w:rPr>
          <w:rFonts w:eastAsia="Times New Roman" w:cs="Times New Roman"/>
          <w:kern w:val="0"/>
          <w:sz w:val="22"/>
          <w:lang w:eastAsia="zh-CN"/>
        </w:rPr>
        <w:t xml:space="preserve">. E, nos outros domínios, a mesma distinção se aplicará. Por exemplo, </w:t>
      </w:r>
      <w:r>
        <w:rPr>
          <w:rFonts w:eastAsia="Times New Roman" w:cs="Times New Roman"/>
          <w:i/>
          <w:iCs/>
          <w:kern w:val="0"/>
          <w:sz w:val="22"/>
          <w:lang w:eastAsia="zh-CN"/>
        </w:rPr>
        <w:t>digamos que por natureza a mão direita seja superior à esquerda, é, entretanto, sempre possível tornar-se ambidestro.</w:t>
      </w:r>
      <w:r>
        <w:rPr>
          <w:rFonts w:eastAsia="Times New Roman" w:cs="Times New Roman"/>
          <w:kern w:val="0"/>
          <w:sz w:val="22"/>
          <w:lang w:eastAsia="zh-CN"/>
        </w:rPr>
        <w:t>(</w:t>
      </w:r>
      <w:r>
        <w:rPr>
          <w:rFonts w:eastAsia="Times New Roman"/>
          <w:kern w:val="0"/>
          <w:sz w:val="22"/>
          <w:lang w:eastAsia="zh-CN"/>
        </w:rPr>
        <w:t>Aristóteles, EN V 1134b 18 – 1135a 6</w:t>
      </w:r>
      <w:r>
        <w:rPr>
          <w:rFonts w:hint="default" w:eastAsia="Times New Roman"/>
          <w:kern w:val="0"/>
          <w:sz w:val="22"/>
          <w:lang w:val="pt-BR" w:eastAsia="zh-CN"/>
        </w:rPr>
        <w:t>;</w:t>
      </w:r>
      <w:r>
        <w:rPr>
          <w:rFonts w:eastAsia="Times New Roman"/>
          <w:kern w:val="0"/>
          <w:sz w:val="22"/>
          <w:lang w:eastAsia="zh-CN"/>
        </w:rPr>
        <w:t xml:space="preserve"> grifo </w:t>
      </w:r>
      <w:r>
        <w:rPr>
          <w:rFonts w:hint="default" w:eastAsia="Times New Roman"/>
          <w:kern w:val="0"/>
          <w:sz w:val="22"/>
          <w:lang w:val="pt-BR" w:eastAsia="zh-CN"/>
        </w:rPr>
        <w:t>meu</w:t>
      </w:r>
      <w:r>
        <w:rPr>
          <w:rFonts w:eastAsia="Times New Roman"/>
          <w:kern w:val="0"/>
          <w:sz w:val="22"/>
          <w:lang w:eastAsia="zh-CN"/>
        </w:rPr>
        <w:t>)</w:t>
      </w:r>
      <w:r>
        <w:rPr>
          <w:rFonts w:eastAsia="Times New Roman" w:cs="Times New Roman"/>
          <w:kern w:val="0"/>
          <w:sz w:val="22"/>
          <w:lang w:eastAsia="zh-CN"/>
        </w:rPr>
        <w:t>.</w:t>
      </w:r>
    </w:p>
    <w:p w14:paraId="65FBFEC9">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lang w:eastAsia="zh-CN"/>
        </w:rPr>
      </w:pPr>
    </w:p>
    <w:p w14:paraId="271700B7">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lang w:eastAsia="zh-CN"/>
        </w:rPr>
      </w:pPr>
      <w:r>
        <w:rPr>
          <w:rFonts w:eastAsia="Times New Roman" w:cs="Times New Roman"/>
          <w:kern w:val="0"/>
          <w:lang w:eastAsia="zh-CN"/>
        </w:rPr>
        <w:t xml:space="preserve">Esta diferença, entre direito natural e direito convencional, Aristóteles traz também em uma passagem da </w:t>
      </w:r>
      <w:r>
        <w:rPr>
          <w:rFonts w:eastAsia="Times New Roman" w:cs="Times New Roman"/>
          <w:i/>
          <w:kern w:val="0"/>
          <w:lang w:eastAsia="zh-CN"/>
        </w:rPr>
        <w:t>Retórica</w:t>
      </w:r>
      <w:r>
        <w:rPr>
          <w:rFonts w:eastAsia="Times New Roman" w:cs="Times New Roman"/>
          <w:kern w:val="0"/>
          <w:lang w:eastAsia="zh-CN"/>
        </w:rPr>
        <w:t>:</w:t>
      </w:r>
    </w:p>
    <w:p w14:paraId="152F9BA2">
      <w:pPr>
        <w:keepNext w:val="0"/>
        <w:keepLines w:val="0"/>
        <w:pageBreakBefore w:val="0"/>
        <w:widowControl/>
        <w:tabs>
          <w:tab w:val="left" w:pos="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lang w:eastAsia="zh-CN"/>
        </w:rPr>
      </w:pPr>
    </w:p>
    <w:p w14:paraId="4F827591">
      <w:pPr>
        <w:keepNext w:val="0"/>
        <w:keepLines w:val="0"/>
        <w:pageBreakBefore w:val="0"/>
        <w:widowControl/>
        <w:tabs>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rPr>
      </w:pPr>
      <w:r>
        <w:rPr>
          <w:rFonts w:eastAsia="Times New Roman" w:cs="Times New Roman"/>
          <w:kern w:val="0"/>
          <w:sz w:val="22"/>
          <w:lang w:eastAsia="zh-CN"/>
        </w:rPr>
        <w:t xml:space="preserve">Digo que, de um lado, há a lei particular e, do outro lado, a lei comum: a primeira varia segundo os povos e define-se em relação a estes, quer seja escrita ou não escrita; a lei comum é aquela que é segundo a natureza. Pois há uma justiça e uma injustiça, de que o ser humano tem, de algum modo, a intuição, e que são comuns a todos, mesmo fora de toda a comunidade e de toda convenção recíproca. É o que expressamente diz a Antígona de Sófocles, quando, a despeito da proibição que lhe foi feita, declara haver procedido justamente, enterrando Polinice: era esse seu direito natural: </w:t>
      </w:r>
      <w:r>
        <w:rPr>
          <w:rFonts w:hint="default" w:eastAsia="Times New Roman" w:cs="Times New Roman"/>
          <w:kern w:val="0"/>
          <w:sz w:val="22"/>
          <w:lang w:val="pt-BR" w:eastAsia="zh-CN"/>
        </w:rPr>
        <w:t>‘</w:t>
      </w:r>
      <w:r>
        <w:rPr>
          <w:rFonts w:eastAsia="Times New Roman" w:cs="Times New Roman"/>
          <w:kern w:val="0"/>
          <w:sz w:val="22"/>
          <w:lang w:eastAsia="zh-CN"/>
        </w:rPr>
        <w:t>Não é de hoje, nem de ontem, mas de todos os tempos que estas leis existem e ninguém sabe qual a origem delas.</w:t>
      </w:r>
      <w:r>
        <w:rPr>
          <w:rFonts w:hint="default" w:eastAsia="Times New Roman" w:cs="Times New Roman"/>
          <w:kern w:val="0"/>
          <w:sz w:val="22"/>
          <w:lang w:val="pt-BR" w:eastAsia="zh-CN"/>
        </w:rPr>
        <w:t>’</w:t>
      </w:r>
      <w:r>
        <w:rPr>
          <w:rFonts w:eastAsia="Times New Roman" w:cs="Times New Roman"/>
          <w:kern w:val="0"/>
          <w:sz w:val="22"/>
          <w:lang w:eastAsia="zh-CN"/>
        </w:rPr>
        <w:t xml:space="preserve">[Sófocles, </w:t>
      </w:r>
      <w:r>
        <w:rPr>
          <w:rFonts w:eastAsia="Times New Roman" w:cs="Times New Roman"/>
          <w:i/>
          <w:kern w:val="0"/>
          <w:sz w:val="22"/>
          <w:lang w:eastAsia="zh-CN"/>
        </w:rPr>
        <w:t>Antígona</w:t>
      </w:r>
      <w:r>
        <w:rPr>
          <w:rFonts w:eastAsia="Times New Roman" w:cs="Times New Roman"/>
          <w:kern w:val="0"/>
          <w:sz w:val="22"/>
          <w:lang w:eastAsia="zh-CN"/>
        </w:rPr>
        <w:t>, 456-457]. (</w:t>
      </w:r>
      <w:r>
        <w:rPr>
          <w:rFonts w:eastAsia="Times New Roman"/>
          <w:kern w:val="0"/>
          <w:sz w:val="22"/>
          <w:lang w:eastAsia="zh-CN"/>
        </w:rPr>
        <w:t>Aristóteles, Ret. I 1373 b 4-27)</w:t>
      </w:r>
      <w:r>
        <w:rPr>
          <w:rFonts w:eastAsia="Times New Roman" w:cs="Times New Roman"/>
          <w:kern w:val="0"/>
          <w:sz w:val="22"/>
          <w:lang w:eastAsia="zh-CN"/>
        </w:rPr>
        <w:t>.</w:t>
      </w:r>
    </w:p>
    <w:p w14:paraId="38401617">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3E2A1DA">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Como círculos concêntricos, há âmbitos que circundam a ação humana, a saber: as circunstâncias particulares de cada ação, as leis gerais, ou convencionais, que regem a cidade (</w:t>
      </w:r>
      <w:r>
        <w:rPr>
          <w:rFonts w:hint="default" w:ascii="Times New Roman" w:hAnsi="Times New Roman" w:eastAsia="Times New Roman" w:cs="Times New Roman"/>
          <w:i/>
          <w:iCs/>
          <w:kern w:val="0"/>
          <w:szCs w:val="24"/>
          <w:lang w:eastAsia="zh-CN"/>
        </w:rPr>
        <w:t>polis</w:t>
      </w:r>
      <w:r>
        <w:rPr>
          <w:rFonts w:hint="default" w:ascii="Times New Roman" w:hAnsi="Times New Roman" w:eastAsia="Times New Roman" w:cs="Times New Roman"/>
          <w:kern w:val="0"/>
          <w:szCs w:val="24"/>
          <w:lang w:eastAsia="zh-CN"/>
        </w:rPr>
        <w:t>/</w:t>
      </w:r>
      <w:r>
        <w:rPr>
          <w:rFonts w:hint="default" w:ascii="Times New Roman" w:hAnsi="Times New Roman" w:eastAsia="Palatino Linotype" w:cs="Times New Roman"/>
          <w:kern w:val="0"/>
          <w:szCs w:val="24"/>
          <w:lang w:eastAsia="zh-CN"/>
        </w:rPr>
        <w:t>πόλις</w:t>
      </w:r>
      <w:r>
        <w:rPr>
          <w:rFonts w:ascii="Palatino Linotype" w:hAnsi="Palatino Linotype" w:eastAsia="Palatino Linotype" w:cs="Times New Roman"/>
          <w:kern w:val="0"/>
          <w:szCs w:val="24"/>
          <w:lang w:eastAsia="zh-CN"/>
        </w:rPr>
        <w:t>)</w:t>
      </w:r>
      <w:r>
        <w:rPr>
          <w:rFonts w:eastAsia="Times New Roman" w:cs="Times New Roman"/>
          <w:kern w:val="0"/>
          <w:szCs w:val="24"/>
          <w:lang w:eastAsia="zh-CN"/>
        </w:rPr>
        <w:t xml:space="preserve"> e as leis naturais, universais.  Desta forma, na visada aristotélica, para aprimorar a sua natureza, de modo a que se desenvolva na direção do que lhe é naturalmente próprio,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mostra-se propícia para este processo de desenvolvimento. A disposição à virtude, a linguagem/discurso e as emoções/paixões (e o possível controle das mesmas) precisam encontrar o melhor meio para se manifestarem.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kern w:val="0"/>
          <w:szCs w:val="24"/>
          <w:lang w:eastAsia="zh-CN"/>
        </w:rPr>
        <w:t>,</w:t>
      </w:r>
      <w:r>
        <w:rPr>
          <w:rFonts w:eastAsia="Times New Roman" w:cs="Times New Roman"/>
          <w:kern w:val="0"/>
          <w:szCs w:val="24"/>
          <w:lang w:eastAsia="zh-CN"/>
        </w:rPr>
        <w:t xml:space="preserve"> do modo como descrita por Aristóteles, conformar-se-ia como meio adequado para que estas características humanas aperfeiçoem-se progressivamente. </w:t>
      </w:r>
    </w:p>
    <w:p w14:paraId="4E5D5744">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É 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 xml:space="preserve">que 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poderá exercer sua natureza em direção ao</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 xml:space="preserve">telos </w:t>
      </w:r>
      <w:r>
        <w:rPr>
          <w:rFonts w:eastAsia="Times New Roman" w:cs="Times New Roman"/>
          <w:kern w:val="0"/>
          <w:szCs w:val="24"/>
          <w:lang w:eastAsia="zh-CN"/>
        </w:rPr>
        <w:t>comum - a felicidade particular e a prosperidade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Este fim comum é o norte, a identidade que, uma vez compartilhada lealmente pelos integrantes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e expressa nas leis, será referência e dará condições ao ser humano de agir. Diante das situações, ele desenvolverá a sabedoria prática ao buscar alcançar o fim desejado, considerando as suas necessidades particulares e as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Ao se revelarem as emoções frente às circunstâncias, é a deliberação que, ao usufruir do desejo racional, permitirá a moderação, e, consequentemente, dará condições a este ser humano livre para escolher dentre as formas de agir. Caso contrário, se ele não puder moderar suas emoções naturais, estará condenado a se sujeitar aos impulsos, reagindo tão somente ao que se oferece externamente. </w:t>
      </w:r>
    </w:p>
    <w:p w14:paraId="3399B1F2">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reuniria as condições para que este ser humano, por sua própria deliberação e determinação, ao longo da vida, dê conta de seu princípio mutável, na medida em que saberá moderar suas emoções, agir em consonância com sua escolha e consentir à sua disposição natural à virtude. Aristóteles reforça a necessidade política do ser humano, ressaltando que aquele que “naturalmente e como resultado das circunstâncias” se coloca fora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é um </w:t>
      </w:r>
      <w:r>
        <w:rPr>
          <w:rFonts w:eastAsia="Times New Roman" w:cs="Times New Roman"/>
          <w:i/>
          <w:iCs/>
          <w:kern w:val="0"/>
          <w:szCs w:val="24"/>
          <w:lang w:eastAsia="zh-CN"/>
        </w:rPr>
        <w:t>ser de exceção</w:t>
      </w:r>
      <w:r>
        <w:rPr>
          <w:rFonts w:eastAsia="Times New Roman" w:cs="Times New Roman"/>
          <w:kern w:val="0"/>
          <w:szCs w:val="24"/>
          <w:lang w:eastAsia="zh-CN"/>
        </w:rPr>
        <w:t xml:space="preserve"> - degradado ou divino: </w:t>
      </w:r>
    </w:p>
    <w:p w14:paraId="517B0D6E">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p>
    <w:p w14:paraId="358A98CF">
      <w:pPr>
        <w:keepNext w:val="0"/>
        <w:keepLines w:val="0"/>
        <w:pageBreakBefore w:val="0"/>
        <w:widowControl/>
        <w:tabs>
          <w:tab w:val="left" w:pos="0"/>
        </w:tabs>
        <w:kinsoku/>
        <w:wordWrap/>
        <w:overflowPunct/>
        <w:topLinePunct w:val="0"/>
        <w:autoSpaceDE/>
        <w:autoSpaceDN/>
        <w:bidi w:val="0"/>
        <w:adjustRightInd/>
        <w:snapToGrid/>
        <w:spacing w:line="240" w:lineRule="auto"/>
        <w:ind w:left="709" w:firstLine="0" w:firstLineChars="0"/>
        <w:textAlignment w:val="auto"/>
        <w:rPr>
          <w:rFonts w:cs="Times New Roman"/>
          <w:sz w:val="22"/>
          <w:szCs w:val="22"/>
        </w:rPr>
      </w:pPr>
      <w:r>
        <w:rPr>
          <w:rFonts w:eastAsia="Times New Roman" w:cs="Times New Roman"/>
          <w:kern w:val="0"/>
          <w:sz w:val="22"/>
          <w:szCs w:val="22"/>
          <w:lang w:eastAsia="zh-CN"/>
        </w:rPr>
        <w:t>Estas considerações mostram então que a cidade está entre as realidades que existem naturalmente, e que o ser humano é por natureza um animal político. E aquele que deixa de fazer parte da cidade, naturalmente, e não como resultado de circunstâncias, é um ser degradado ou superior ao ser humano.</w:t>
      </w:r>
      <w:r>
        <w:rPr>
          <w:rFonts w:hint="default" w:eastAsia="Times New Roman" w:cs="Times New Roman"/>
          <w:kern w:val="0"/>
          <w:sz w:val="22"/>
          <w:szCs w:val="22"/>
          <w:lang w:val="pt-BR" w:eastAsia="zh-CN"/>
        </w:rPr>
        <w:t xml:space="preserve"> </w:t>
      </w:r>
      <w:r>
        <w:rPr>
          <w:rFonts w:eastAsia="Times New Roman" w:cs="Times New Roman"/>
          <w:kern w:val="0"/>
          <w:sz w:val="22"/>
          <w:szCs w:val="22"/>
          <w:lang w:eastAsia="zh-CN"/>
        </w:rPr>
        <w:t>(</w:t>
      </w:r>
      <w:r>
        <w:rPr>
          <w:rFonts w:eastAsia="Times New Roman"/>
          <w:i/>
          <w:iCs/>
          <w:kern w:val="0"/>
          <w:sz w:val="22"/>
          <w:szCs w:val="22"/>
          <w:lang w:eastAsia="zh-CN"/>
        </w:rPr>
        <w:t>Aristóteles</w:t>
      </w:r>
      <w:r>
        <w:rPr>
          <w:rFonts w:eastAsia="Times New Roman"/>
          <w:kern w:val="0"/>
          <w:sz w:val="22"/>
          <w:szCs w:val="22"/>
          <w:lang w:eastAsia="zh-CN"/>
        </w:rPr>
        <w:t>, Pol. I 1253a 2-4)</w:t>
      </w:r>
      <w:r>
        <w:rPr>
          <w:rFonts w:eastAsia="Times New Roman" w:cs="Times New Roman"/>
          <w:kern w:val="0"/>
          <w:sz w:val="22"/>
          <w:szCs w:val="22"/>
          <w:lang w:eastAsia="zh-CN"/>
        </w:rPr>
        <w:tab/>
      </w:r>
    </w:p>
    <w:p w14:paraId="71AB5E90">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p>
    <w:p w14:paraId="22B7F39E">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Por um lado, um ser completo, divino, sobre-humano, que não precisaria viver na cidade ou se envolver nas coisas da política; e, por outro lado, um ser degradado, aquele sem moderação das emoções ao agir, aquele que se deixaria levar pelos impulsos. De modo que, há um benefício recíproco entre o ser humano e a cidade em vistas ao bem, evidenciado por Aristóteles. Como comenta F</w:t>
      </w:r>
      <w:r>
        <w:rPr>
          <w:rFonts w:hint="default" w:eastAsia="Times New Roman" w:cs="Times New Roman"/>
          <w:kern w:val="0"/>
          <w:szCs w:val="24"/>
          <w:lang w:val="pt-BR" w:eastAsia="zh-CN"/>
        </w:rPr>
        <w:t xml:space="preserve">rancis </w:t>
      </w:r>
      <w:r>
        <w:rPr>
          <w:rFonts w:eastAsia="Times New Roman" w:cs="Times New Roman"/>
          <w:kern w:val="0"/>
          <w:szCs w:val="24"/>
          <w:lang w:eastAsia="zh-CN"/>
        </w:rPr>
        <w:t>Wolff: “Entre os melhores, os deuses não fazem política. Inversamente, um ´ser degradado´ estaria condenado à progressão infinita dos seus desejos, a uma fuga indefinida da necessidade, e nunca poderia, unindo-se a outros, bastar a si mesmo.” (</w:t>
      </w:r>
      <w:r>
        <w:rPr>
          <w:rFonts w:eastAsia="Times New Roman"/>
          <w:kern w:val="0"/>
          <w:szCs w:val="24"/>
          <w:lang w:eastAsia="zh-CN"/>
        </w:rPr>
        <w:t xml:space="preserve">Wolff, </w:t>
      </w:r>
      <w:r>
        <w:rPr>
          <w:rFonts w:hint="default" w:eastAsia="Times New Roman"/>
          <w:kern w:val="0"/>
          <w:szCs w:val="24"/>
          <w:lang w:val="pt-BR" w:eastAsia="zh-CN"/>
        </w:rPr>
        <w:t>2001</w:t>
      </w:r>
      <w:r>
        <w:rPr>
          <w:rFonts w:eastAsia="Times New Roman"/>
          <w:kern w:val="0"/>
          <w:szCs w:val="24"/>
          <w:lang w:eastAsia="zh-CN"/>
        </w:rPr>
        <w:t>, p.86).</w:t>
      </w:r>
    </w:p>
    <w:p w14:paraId="067A73DC">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Podemos dizer que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une o ser humano à sua natureza, define um âmbito próprio para as condutas éticas, garantindo as condições para o desenvolvimento do seu caráter natural. É este espaço de escolha, particularmente importante em Aristóteles, que permite que a ação humana intervenha na contingência através da deliberação que racionaliza os desejos em direção à virtude, assim como no estabelecimento das leis e costumes, que, como referência, visam a desenvolver hábitos virtuosos nos cidadãos desde a tenra infância. </w:t>
      </w:r>
    </w:p>
    <w:p w14:paraId="496FD66B">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É então exercendo este percurso ético-político que o ser humano se singulariza revelando a sua natureza. A</w:t>
      </w:r>
      <w:r>
        <w:rPr>
          <w:rFonts w:eastAsia="Times New Roman" w:cs="Times New Roman"/>
          <w:i/>
          <w:iCs/>
          <w:kern w:val="0"/>
          <w:szCs w:val="24"/>
          <w:lang w:eastAsia="zh-CN"/>
        </w:rPr>
        <w:t xml:space="preserve"> 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habilita este direcionamento ao ser humano tornando-o apto a sedimentar o caminho da virtude como meio de chegar à felicidade (</w:t>
      </w:r>
      <w:r>
        <w:rPr>
          <w:rFonts w:eastAsia="Times New Roman" w:cs="Times New Roman"/>
          <w:i/>
          <w:iCs/>
          <w:kern w:val="0"/>
          <w:szCs w:val="24"/>
          <w:lang w:eastAsia="zh-CN"/>
        </w:rPr>
        <w:t>eudaimonia</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εὐδαιμονία)</w:t>
      </w:r>
      <w:r>
        <w:rPr>
          <w:rFonts w:eastAsia="Times New Roman" w:cs="Times New Roman"/>
          <w:kern w:val="0"/>
          <w:szCs w:val="24"/>
          <w:lang w:eastAsia="zh-CN"/>
        </w:rPr>
        <w:t xml:space="preserve"> - finalidade de cada vida humana que se conjuga à prosperidade do entorno.</w:t>
      </w:r>
    </w:p>
    <w:p w14:paraId="69EBF49D">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Na natureza cada ser vivo particular tem a sua finalidade, o seu vir-a-ser singular. Citando a singularidade humana e referindo-se às convenções, Aristóteles afirma: “ao menos para nós, ainda que realmente haja certa justiça natural, tudo neste domínio está, entretanto, sujeito à mudança” (</w:t>
      </w:r>
      <w:r>
        <w:rPr>
          <w:rFonts w:eastAsia="Times New Roman"/>
          <w:kern w:val="0"/>
          <w:szCs w:val="24"/>
          <w:lang w:eastAsia="zh-CN"/>
        </w:rPr>
        <w:t xml:space="preserve">Aristóteles, </w:t>
      </w:r>
      <w:r>
        <w:rPr>
          <w:rFonts w:eastAsia="Times New Roman"/>
          <w:i/>
          <w:iCs/>
          <w:kern w:val="0"/>
          <w:szCs w:val="24"/>
          <w:lang w:eastAsia="zh-CN"/>
        </w:rPr>
        <w:t>EN</w:t>
      </w:r>
      <w:r>
        <w:rPr>
          <w:rFonts w:eastAsia="Times New Roman"/>
          <w:kern w:val="0"/>
          <w:szCs w:val="24"/>
          <w:lang w:eastAsia="zh-CN"/>
        </w:rPr>
        <w:t xml:space="preserve">  V 1134b 29)</w:t>
      </w:r>
      <w:r>
        <w:rPr>
          <w:rFonts w:eastAsia="Times New Roman" w:cs="Times New Roman"/>
          <w:kern w:val="0"/>
          <w:szCs w:val="24"/>
          <w:lang w:eastAsia="zh-CN"/>
        </w:rPr>
        <w:t xml:space="preserve">. </w:t>
      </w:r>
    </w:p>
    <w:p w14:paraId="57E5B2C4">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Através da capacidade de receber virtudes e de agir, dos princípios mutáveis de cada ação e do aprendizado pelo hábito, a natureza oferece ao ser humano a possibilidade de tornar-se virtuoso ao longo da vida, atingindo o bem-estar individual e coletivo.</w:t>
      </w:r>
    </w:p>
    <w:p w14:paraId="46B8FFD3">
      <w:pPr>
        <w:keepNext w:val="0"/>
        <w:keepLines w:val="0"/>
        <w:pageBreakBefore w:val="0"/>
        <w:widowControl/>
        <w:tabs>
          <w:tab w:val="left" w:pos="1135"/>
        </w:tabs>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lang w:eastAsia="zh-CN"/>
        </w:rPr>
      </w:pPr>
    </w:p>
    <w:p w14:paraId="5C669810">
      <w:pPr>
        <w:keepNext w:val="0"/>
        <w:keepLines w:val="0"/>
        <w:pageBreakBefore w:val="0"/>
        <w:widowControl/>
        <w:tabs>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lang w:eastAsia="zh-CN"/>
        </w:rPr>
        <w:t>Nenhuma virtude moral se engendra em nós por natureza, pois nada do que existe por natureza habitua-se a ser diverso. Por exemplo, a pedra que por natureza se move para baixo, não se habituaria a mover-se para cima, nem mesmo se alguém tentasse habituá-la lançando-a milhares de vezes para cima; tampouco o fogo se habituaria a mover-se para baixo, nem qualquer outro ser que é naturalmente de um modo se habituaria a ser diferente. Por conseguinte as virtudes não se engendram nem naturalmente nem contra a natureza, mas porque somos naturalmente aptos a recebê-las, aperfeiçoamo-nos pelo hábito. (</w:t>
      </w:r>
      <w:r>
        <w:rPr>
          <w:rFonts w:eastAsia="Times New Roman"/>
          <w:kern w:val="0"/>
          <w:sz w:val="22"/>
          <w:lang w:eastAsia="zh-CN"/>
        </w:rPr>
        <w:t xml:space="preserve">Aristóteles, </w:t>
      </w:r>
      <w:r>
        <w:rPr>
          <w:rFonts w:eastAsia="Times New Roman"/>
          <w:i/>
          <w:iCs/>
          <w:kern w:val="0"/>
          <w:sz w:val="22"/>
          <w:lang w:eastAsia="zh-CN"/>
        </w:rPr>
        <w:t>EN</w:t>
      </w:r>
      <w:r>
        <w:rPr>
          <w:rFonts w:eastAsia="Times New Roman"/>
          <w:kern w:val="0"/>
          <w:sz w:val="22"/>
          <w:lang w:eastAsia="zh-CN"/>
        </w:rPr>
        <w:t xml:space="preserve"> II 1103a 19-23).</w:t>
      </w:r>
      <w:r>
        <w:rPr>
          <w:rFonts w:eastAsia="Times New Roman" w:cs="Times New Roman"/>
          <w:kern w:val="0"/>
          <w:sz w:val="22"/>
          <w:szCs w:val="24"/>
          <w:lang w:eastAsia="zh-CN"/>
        </w:rPr>
        <w:tab/>
      </w:r>
    </w:p>
    <w:p w14:paraId="2F6FD49B">
      <w:pPr>
        <w:keepNext w:val="0"/>
        <w:keepLines w:val="0"/>
        <w:pageBreakBefore w:val="0"/>
        <w:widowControl/>
        <w:tabs>
          <w:tab w:val="left" w:pos="0"/>
        </w:tabs>
        <w:kinsoku/>
        <w:wordWrap/>
        <w:overflowPunct/>
        <w:topLinePunct w:val="0"/>
        <w:autoSpaceDE/>
        <w:autoSpaceDN/>
        <w:bidi w:val="0"/>
        <w:adjustRightInd/>
        <w:spacing w:line="276" w:lineRule="auto"/>
        <w:ind w:firstLine="360" w:firstLineChars="150"/>
        <w:textAlignment w:val="auto"/>
        <w:rPr>
          <w:rFonts w:cs="Times New Roman"/>
          <w:szCs w:val="24"/>
        </w:rPr>
      </w:pPr>
    </w:p>
    <w:p w14:paraId="34D0BDBA">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O ser humano caminha para sua finalidade pela natureza, que o faz receptivo às virtudes; já que é por natureza que está apto a agir conforme o desejo racional. No conjunto da natureza, o ser humano é o único capaz de deliberação, consequentemente, o único sujeito à avaliação moral/ética, considerando-se, entretanto, que esta decisão que antecede a ação dependerá da ponderação das circunstâncias particulares que a circundam: “No terreno das ações não há nada fixo.”(</w:t>
      </w:r>
      <w:r>
        <w:rPr>
          <w:rFonts w:eastAsia="Times New Roman"/>
          <w:kern w:val="0"/>
          <w:szCs w:val="24"/>
          <w:lang w:eastAsia="zh-CN"/>
        </w:rPr>
        <w:t xml:space="preserve">Aristóteles, </w:t>
      </w:r>
      <w:r>
        <w:rPr>
          <w:rFonts w:eastAsia="Times New Roman"/>
          <w:i/>
          <w:iCs/>
          <w:kern w:val="0"/>
          <w:szCs w:val="24"/>
          <w:lang w:eastAsia="zh-CN"/>
        </w:rPr>
        <w:t>EN</w:t>
      </w:r>
      <w:r>
        <w:rPr>
          <w:rFonts w:eastAsia="Times New Roman"/>
          <w:kern w:val="0"/>
          <w:szCs w:val="24"/>
          <w:lang w:eastAsia="zh-CN"/>
        </w:rPr>
        <w:t xml:space="preserve"> II 1104a 3-4.)</w:t>
      </w:r>
      <w:r>
        <w:rPr>
          <w:rFonts w:eastAsia="Times New Roman" w:cs="Times New Roman"/>
          <w:kern w:val="0"/>
          <w:szCs w:val="24"/>
          <w:lang w:eastAsia="zh-CN"/>
        </w:rPr>
        <w:t xml:space="preserve">. </w:t>
      </w:r>
    </w:p>
    <w:p w14:paraId="7DD26953">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Assim sendo, as regras éticas não são estritas, mas variam segundo as circunstâncias. </w:t>
      </w:r>
      <w:r>
        <w:rPr>
          <w:rFonts w:eastAsia="Times New Roman" w:cs="Times New Roman"/>
          <w:kern w:val="0"/>
          <w:lang w:eastAsia="zh-CN"/>
        </w:rPr>
        <w:t xml:space="preserve">As coisas que </w:t>
      </w:r>
      <w:r>
        <w:rPr>
          <w:rFonts w:eastAsia="Times New Roman" w:cs="Times New Roman"/>
          <w:i/>
          <w:kern w:val="0"/>
          <w:lang w:eastAsia="zh-CN"/>
        </w:rPr>
        <w:t>dependem de nós</w:t>
      </w:r>
      <w:r>
        <w:rPr>
          <w:rFonts w:eastAsia="Times New Roman" w:cs="Times New Roman"/>
          <w:kern w:val="0"/>
          <w:lang w:eastAsia="zh-CN"/>
        </w:rPr>
        <w:t xml:space="preserve"> (</w:t>
      </w:r>
      <w:r>
        <w:rPr>
          <w:rFonts w:ascii="Palatino Linotype" w:hAnsi="Palatino Linotype" w:eastAsia="Palatino Linotype" w:cs="Times New Roman"/>
          <w:kern w:val="0"/>
          <w:szCs w:val="24"/>
          <w:lang w:eastAsia="zh-CN"/>
        </w:rPr>
        <w:t>τὰ ἐφ᾽ ἡμῖν</w:t>
      </w:r>
      <w:r>
        <w:rPr>
          <w:rFonts w:eastAsia="Times New Roman" w:cs="Times New Roman"/>
          <w:kern w:val="0"/>
          <w:lang w:eastAsia="zh-CN"/>
        </w:rPr>
        <w:t>) têm então um sentido relativo, e variam não somente segundo os indivíduos, mas também frente às circunstâncias.</w:t>
      </w:r>
    </w:p>
    <w:p w14:paraId="66E31F14">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O conhecimento, na ética e na natureza, para Aristóteles, parte das coisas “mais conhecidas para nós” para as coisas “mais conhecidas em si” (os princípios). Na natureza através da experiência da observação; na ética através da experiência prática na vida. Assim sendo, na sua investigação sobre a ética, Aristóteles começa pelas particularidades – os hábitos, a opinião das pessoas, as normas e leis. </w:t>
      </w:r>
    </w:p>
    <w:p w14:paraId="748DC6B7">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Para o Filósofo, se os seres humanos e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fazem parte da natureza, a intervenção humana, através da ação, ou normativa voltada a um grupo, também faz. Neste contexto, as leis – importante instrumento na construção do ser humano de bem aristotélico - serão tão melhores na medida em que forem bem formuladas e aprimoradas, como resultado da sabedoria prática que se abre à diversidade de cada </w:t>
      </w:r>
      <w:r>
        <w:rPr>
          <w:rFonts w:eastAsia="Times New Roman" w:cs="Times New Roman"/>
          <w:i/>
          <w:iCs/>
          <w:kern w:val="0"/>
          <w:szCs w:val="24"/>
          <w:lang w:eastAsia="zh-CN"/>
        </w:rPr>
        <w:t>polis</w:t>
      </w:r>
      <w:r>
        <w:rPr>
          <w:rFonts w:eastAsia="Times New Roman" w:cs="Times New Roman"/>
          <w:kern w:val="0"/>
          <w:szCs w:val="24"/>
          <w:lang w:eastAsia="zh-CN"/>
        </w:rPr>
        <w:t>,  e dos indivíduos que a compõem.</w:t>
      </w:r>
    </w:p>
    <w:p w14:paraId="56A87A2E">
      <w:pPr>
        <w:keepNext w:val="0"/>
        <w:keepLines w:val="0"/>
        <w:pageBreakBefore w:val="0"/>
        <w:widowControl/>
        <w:tabs>
          <w:tab w:val="left" w:pos="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6A7E4D20">
      <w:pPr>
        <w:keepNext w:val="0"/>
        <w:keepLines w:val="0"/>
        <w:pageBreakBefore w:val="0"/>
        <w:widowControl/>
        <w:tabs>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rPr>
      </w:pPr>
      <w:r>
        <w:rPr>
          <w:rFonts w:eastAsia="Times New Roman" w:cs="Times New Roman"/>
          <w:kern w:val="0"/>
          <w:sz w:val="22"/>
          <w:lang w:eastAsia="zh-CN"/>
        </w:rPr>
        <w:t>É assim por outro lado que também as disposições da justiça, quando decretadas por convenção e conveniência, são semelhantes às medidas-padrão. De fato, as medidas para o vinho e para os cereais não são as mesmas em toda a parte, são maiores, por exemplo, no comércio por atacado e menores na venda a retalho. E o mesmo se passa com as determinações de justiça que não existem por natureza mas por decreto humano – pois n</w:t>
      </w:r>
      <w:r>
        <w:rPr>
          <w:rFonts w:eastAsia="Times New Roman" w:cs="Times New Roman"/>
          <w:i/>
          <w:iCs/>
          <w:kern w:val="0"/>
          <w:sz w:val="22"/>
          <w:lang w:eastAsia="zh-CN"/>
        </w:rPr>
        <w:t>ão são as mesmas por toda a parte</w:t>
      </w:r>
      <w:r>
        <w:rPr>
          <w:rFonts w:eastAsia="Times New Roman" w:cs="Times New Roman"/>
          <w:kern w:val="0"/>
          <w:sz w:val="22"/>
          <w:lang w:eastAsia="zh-CN"/>
        </w:rPr>
        <w:t>, tal como nem as constituições são para todos as mesmas. (</w:t>
      </w:r>
      <w:r>
        <w:rPr>
          <w:rFonts w:eastAsia="Times New Roman"/>
          <w:kern w:val="0"/>
          <w:sz w:val="22"/>
          <w:lang w:eastAsia="zh-CN"/>
        </w:rPr>
        <w:t xml:space="preserve">Aristóteles, </w:t>
      </w:r>
      <w:r>
        <w:rPr>
          <w:rFonts w:eastAsia="Times New Roman"/>
          <w:i/>
          <w:iCs/>
          <w:kern w:val="0"/>
          <w:sz w:val="22"/>
          <w:lang w:eastAsia="zh-CN"/>
        </w:rPr>
        <w:t>EN</w:t>
      </w:r>
      <w:r>
        <w:rPr>
          <w:rFonts w:eastAsia="Times New Roman"/>
          <w:kern w:val="0"/>
          <w:sz w:val="22"/>
          <w:lang w:eastAsia="zh-CN"/>
        </w:rPr>
        <w:t xml:space="preserve"> V 1134b 35 – 1135a 5</w:t>
      </w:r>
      <w:r>
        <w:rPr>
          <w:rFonts w:hint="default" w:eastAsia="Times New Roman"/>
          <w:kern w:val="0"/>
          <w:sz w:val="22"/>
          <w:lang w:val="pt-BR" w:eastAsia="zh-CN"/>
        </w:rPr>
        <w:t>; grifo meu</w:t>
      </w:r>
      <w:r>
        <w:rPr>
          <w:rFonts w:eastAsia="Times New Roman"/>
          <w:kern w:val="0"/>
          <w:sz w:val="22"/>
          <w:lang w:eastAsia="zh-CN"/>
        </w:rPr>
        <w:t>)</w:t>
      </w:r>
      <w:r>
        <w:rPr>
          <w:rFonts w:eastAsia="Times New Roman" w:cs="Times New Roman"/>
          <w:kern w:val="0"/>
          <w:sz w:val="22"/>
          <w:lang w:eastAsia="zh-CN"/>
        </w:rPr>
        <w:t>.</w:t>
      </w:r>
    </w:p>
    <w:p w14:paraId="4205B855">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1D8EF795">
      <w:pPr>
        <w:keepNext w:val="0"/>
        <w:keepLines w:val="0"/>
        <w:pageBreakBefore w:val="0"/>
        <w:widowControl/>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Vimos que ao aproximar natureza (</w:t>
      </w:r>
      <w:r>
        <w:rPr>
          <w:rFonts w:eastAsia="Times New Roman" w:cs="Times New Roman"/>
          <w:i/>
          <w:iCs/>
          <w:kern w:val="0"/>
          <w:szCs w:val="24"/>
          <w:lang w:eastAsia="zh-CN"/>
        </w:rPr>
        <w:t>physis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φύσις)</w:t>
      </w:r>
      <w:r>
        <w:rPr>
          <w:rFonts w:eastAsia="Times New Roman" w:cs="Times New Roman"/>
          <w:kern w:val="0"/>
          <w:szCs w:val="24"/>
          <w:lang w:eastAsia="zh-CN"/>
        </w:rPr>
        <w:t xml:space="preserve"> e ética chega-se naturalmente à</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e a como ela deve ser gerida, já que a política favoreceria os seres humanos a atingirem sua natureza, isto é, a prática virtuosa e o bem último – a felicidade (</w:t>
      </w:r>
      <w:r>
        <w:rPr>
          <w:rFonts w:eastAsia="Times New Roman" w:cs="Times New Roman"/>
          <w:i/>
          <w:iCs/>
          <w:kern w:val="0"/>
          <w:szCs w:val="24"/>
          <w:lang w:eastAsia="zh-CN"/>
        </w:rPr>
        <w:t>eudaimonia</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εὐδαιμονία).</w:t>
      </w:r>
      <w:r>
        <w:rPr>
          <w:rFonts w:eastAsia="Times New Roman" w:cs="Times New Roman"/>
          <w:kern w:val="0"/>
          <w:szCs w:val="24"/>
          <w:lang w:eastAsia="zh-CN"/>
        </w:rPr>
        <w:t xml:space="preserve"> É na política que o ser humano se desenvolve eticamente e realiza o que lhe é naturalmente próprio. </w:t>
      </w:r>
    </w:p>
    <w:p w14:paraId="121FD3D1">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6138A6BF">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 w:val="22"/>
        </w:rPr>
      </w:pPr>
      <w:r>
        <w:rPr>
          <w:rFonts w:eastAsia="Times New Roman" w:cs="Times New Roman"/>
          <w:kern w:val="0"/>
          <w:sz w:val="22"/>
          <w:lang w:eastAsia="zh-CN"/>
        </w:rPr>
        <w:t xml:space="preserve">Ora, aquele que não pode viver em </w:t>
      </w:r>
      <w:r>
        <w:rPr>
          <w:rFonts w:eastAsia="Times New Roman" w:cs="Times New Roman"/>
          <w:i/>
          <w:kern w:val="0"/>
          <w:sz w:val="22"/>
          <w:lang w:eastAsia="zh-CN"/>
        </w:rPr>
        <w:t>comunidade</w:t>
      </w:r>
      <w:r>
        <w:rPr>
          <w:rFonts w:eastAsia="Times New Roman" w:cs="Times New Roman"/>
          <w:kern w:val="0"/>
          <w:sz w:val="22"/>
          <w:lang w:eastAsia="zh-CN"/>
        </w:rPr>
        <w:t xml:space="preserve">, ou que de nada precisa para bastar-se a si próprio, não faz parte da </w:t>
      </w:r>
      <w:r>
        <w:rPr>
          <w:rFonts w:eastAsia="Times New Roman" w:cs="Times New Roman"/>
          <w:i/>
          <w:kern w:val="0"/>
          <w:sz w:val="22"/>
          <w:lang w:eastAsia="zh-CN"/>
        </w:rPr>
        <w:t>cidade</w:t>
      </w:r>
      <w:r>
        <w:rPr>
          <w:rFonts w:eastAsia="Times New Roman" w:cs="Times New Roman"/>
          <w:kern w:val="0"/>
          <w:sz w:val="22"/>
          <w:lang w:eastAsia="zh-CN"/>
        </w:rPr>
        <w:t xml:space="preserve">; é um bruto ou um deus. A natureza compele assim todos os seres humanos a se associarem. (...) o ser humano, tendo atingido à sua perfeição, é o mais excelente de todos os animais, também é o pior quando vive isolado, sem leis e sem justiça. Terrível calamidade é a injustiça que tem armas na mão. As armas que a natureza dá ao </w:t>
      </w:r>
      <w:r>
        <w:rPr>
          <w:rFonts w:hint="default" w:eastAsia="Times New Roman" w:cs="Times New Roman"/>
          <w:kern w:val="0"/>
          <w:sz w:val="22"/>
          <w:lang w:val="pt-BR" w:eastAsia="zh-CN"/>
        </w:rPr>
        <w:t>ser humano</w:t>
      </w:r>
      <w:r>
        <w:rPr>
          <w:rFonts w:eastAsia="Times New Roman" w:cs="Times New Roman"/>
          <w:kern w:val="0"/>
          <w:sz w:val="22"/>
          <w:lang w:eastAsia="zh-CN"/>
        </w:rPr>
        <w:t xml:space="preserve"> são a </w:t>
      </w:r>
      <w:r>
        <w:rPr>
          <w:rFonts w:eastAsia="Times New Roman" w:cs="Times New Roman"/>
          <w:i/>
          <w:kern w:val="0"/>
          <w:sz w:val="22"/>
          <w:lang w:eastAsia="zh-CN"/>
        </w:rPr>
        <w:t>sabedoria prática</w:t>
      </w:r>
      <w:r>
        <w:rPr>
          <w:rFonts w:eastAsia="Times New Roman" w:cs="Times New Roman"/>
          <w:kern w:val="0"/>
          <w:sz w:val="22"/>
          <w:lang w:eastAsia="zh-CN"/>
        </w:rPr>
        <w:t xml:space="preserve"> [</w:t>
      </w:r>
      <w:r>
        <w:rPr>
          <w:rFonts w:eastAsia="Times New Roman" w:cs="Times New Roman"/>
          <w:i/>
          <w:iCs/>
          <w:kern w:val="0"/>
          <w:sz w:val="22"/>
          <w:lang w:eastAsia="zh-CN"/>
        </w:rPr>
        <w:t>phronesis</w:t>
      </w:r>
      <w:r>
        <w:rPr>
          <w:rFonts w:eastAsia="Times New Roman" w:cs="Times New Roman"/>
          <w:kern w:val="0"/>
          <w:sz w:val="22"/>
          <w:lang w:eastAsia="zh-CN"/>
        </w:rPr>
        <w:t>/</w:t>
      </w:r>
      <w:r>
        <w:rPr>
          <w:rFonts w:eastAsia="Palatino Linotype" w:cs="Times New Roman"/>
          <w:kern w:val="0"/>
          <w:sz w:val="22"/>
          <w:lang w:eastAsia="zh-CN"/>
        </w:rPr>
        <w:t>φρόνησις]</w:t>
      </w:r>
      <w:r>
        <w:rPr>
          <w:rFonts w:eastAsia="Times New Roman" w:cs="Times New Roman"/>
          <w:kern w:val="0"/>
          <w:sz w:val="22"/>
          <w:lang w:eastAsia="zh-CN"/>
        </w:rPr>
        <w:t xml:space="preserve"> e a virtude. Sem virtude, ele é o mais ímpio e o mais feroz de todos os seres vivos; mais não sabe, por sua vergonha, que amar e comer. (</w:t>
      </w:r>
      <w:r>
        <w:rPr>
          <w:rFonts w:eastAsia="Times New Roman"/>
          <w:kern w:val="0"/>
          <w:sz w:val="22"/>
          <w:lang w:eastAsia="zh-CN"/>
        </w:rPr>
        <w:t xml:space="preserve">Aristóteles, </w:t>
      </w:r>
      <w:r>
        <w:rPr>
          <w:rFonts w:eastAsia="Times New Roman"/>
          <w:i/>
          <w:iCs/>
          <w:kern w:val="0"/>
          <w:sz w:val="22"/>
          <w:lang w:eastAsia="zh-CN"/>
        </w:rPr>
        <w:t>Pol.</w:t>
      </w:r>
      <w:r>
        <w:rPr>
          <w:rFonts w:eastAsia="Times New Roman"/>
          <w:kern w:val="0"/>
          <w:sz w:val="22"/>
          <w:lang w:eastAsia="zh-CN"/>
        </w:rPr>
        <w:t xml:space="preserve"> I 1253a 28-36)</w:t>
      </w:r>
      <w:r>
        <w:rPr>
          <w:rFonts w:eastAsia="Times New Roman" w:cs="Times New Roman"/>
          <w:kern w:val="0"/>
          <w:sz w:val="22"/>
          <w:lang w:eastAsia="zh-CN"/>
        </w:rPr>
        <w:t>.</w:t>
      </w:r>
    </w:p>
    <w:p w14:paraId="26C53908">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2FFEA632">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 política, na visada aristotélica, compete sobretudo aos cidadãos, integrantes da </w:t>
      </w:r>
      <w:r>
        <w:rPr>
          <w:rFonts w:eastAsia="Times New Roman" w:cs="Times New Roman"/>
          <w:i/>
          <w:iCs/>
          <w:kern w:val="0"/>
          <w:szCs w:val="24"/>
          <w:lang w:eastAsia="zh-CN"/>
        </w:rPr>
        <w:t>polis</w:t>
      </w:r>
      <w:r>
        <w:rPr>
          <w:rFonts w:eastAsia="Times New Roman" w:cs="Times New Roman"/>
          <w:kern w:val="0"/>
          <w:szCs w:val="24"/>
          <w:lang w:eastAsia="zh-CN"/>
        </w:rPr>
        <w:t>, e a quem elabora as leis. Individualmente os seres humanos na busca pela virtude aprenderão, na prática, a moderar as emoções ao agir frente às circunstâncias. Todavia, este ser humano não agirá como lhe aprouver, porque seu discernimento desde criança deverá ser desenvolvido por uma educação ética adequada, e haverá leis, formuladas especificamente para os costumes cultivados por aquela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De modo que é nesta relação da ação humana com as leis e costumes que Aristóteles fundamenta a sua </w:t>
      </w:r>
      <w:r>
        <w:rPr>
          <w:rFonts w:hint="default" w:eastAsia="Times New Roman" w:cs="Times New Roman"/>
          <w:i/>
          <w:iCs/>
          <w:kern w:val="0"/>
          <w:szCs w:val="24"/>
          <w:lang w:val="pt-BR" w:eastAsia="zh-CN"/>
        </w:rPr>
        <w:t>P</w:t>
      </w:r>
      <w:r>
        <w:rPr>
          <w:rFonts w:eastAsia="Times New Roman" w:cs="Times New Roman"/>
          <w:i/>
          <w:iCs/>
          <w:kern w:val="0"/>
          <w:szCs w:val="24"/>
          <w:lang w:eastAsia="zh-CN"/>
        </w:rPr>
        <w:t>olítica</w:t>
      </w:r>
      <w:r>
        <w:rPr>
          <w:rFonts w:eastAsia="Times New Roman" w:cs="Times New Roman"/>
          <w:kern w:val="0"/>
          <w:szCs w:val="24"/>
          <w:lang w:eastAsia="zh-CN"/>
        </w:rPr>
        <w:t>, que propicia ao ser humano condições de atingir o bem supremo</w:t>
      </w:r>
      <w:r>
        <w:rPr>
          <w:rFonts w:eastAsia="Times New Roman"/>
          <w:kern w:val="0"/>
          <w:szCs w:val="24"/>
          <w:lang w:eastAsia="zh-CN"/>
        </w:rPr>
        <w:t>.</w:t>
      </w:r>
    </w:p>
    <w:p w14:paraId="59154AC0">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 política</w:t>
      </w:r>
      <w:r>
        <w:rPr>
          <w:rFonts w:hint="default" w:eastAsia="Times New Roman" w:cs="Times New Roman"/>
          <w:kern w:val="0"/>
          <w:szCs w:val="24"/>
          <w:lang w:val="pt-BR" w:eastAsia="zh-CN"/>
        </w:rPr>
        <w:t xml:space="preserve"> </w:t>
      </w:r>
      <w:r>
        <w:rPr>
          <w:rFonts w:eastAsia="Times New Roman" w:cs="Times New Roman"/>
          <w:kern w:val="0"/>
          <w:szCs w:val="24"/>
          <w:lang w:eastAsia="zh-CN"/>
        </w:rPr>
        <w:t>a que se refere Aristóteles, que cria um ambiente propício para o desenvolvimento do que é natural ao se</w:t>
      </w:r>
      <w:r>
        <w:rPr>
          <w:rFonts w:hint="default" w:eastAsia="Times New Roman" w:cs="Times New Roman"/>
          <w:kern w:val="0"/>
          <w:szCs w:val="24"/>
          <w:lang w:val="pt-BR" w:eastAsia="zh-CN"/>
        </w:rPr>
        <w:t>r</w:t>
      </w:r>
      <w:r>
        <w:rPr>
          <w:rFonts w:eastAsia="Times New Roman" w:cs="Times New Roman"/>
          <w:kern w:val="0"/>
          <w:szCs w:val="24"/>
          <w:lang w:eastAsia="zh-CN"/>
        </w:rPr>
        <w:t xml:space="preserve"> humano, tem características bem específicas, descritas nos seus </w:t>
      </w:r>
      <w:r>
        <w:rPr>
          <w:rFonts w:eastAsia="Times New Roman" w:cs="Times New Roman"/>
          <w:i/>
          <w:kern w:val="0"/>
          <w:szCs w:val="24"/>
          <w:lang w:eastAsia="zh-CN"/>
        </w:rPr>
        <w:t>Tratados Éticos</w:t>
      </w:r>
      <w:r>
        <w:rPr>
          <w:rFonts w:eastAsia="Times New Roman" w:cs="Times New Roman"/>
          <w:kern w:val="0"/>
          <w:szCs w:val="24"/>
          <w:lang w:eastAsia="zh-CN"/>
        </w:rPr>
        <w:t xml:space="preserve"> e, sobretudo, na sua </w:t>
      </w:r>
      <w:r>
        <w:rPr>
          <w:rFonts w:eastAsia="Times New Roman" w:cs="Times New Roman"/>
          <w:i/>
          <w:kern w:val="0"/>
          <w:szCs w:val="24"/>
          <w:lang w:eastAsia="zh-CN"/>
        </w:rPr>
        <w:t>Política</w:t>
      </w:r>
      <w:r>
        <w:rPr>
          <w:rFonts w:eastAsia="Times New Roman" w:cs="Times New Roman"/>
          <w:kern w:val="0"/>
          <w:szCs w:val="24"/>
          <w:lang w:eastAsia="zh-CN"/>
        </w:rPr>
        <w:t>. Pressupõe leis, regidas por princípios estabelecidos em uma constituição, e formuladas visando à justiça e à prosperidade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kern w:val="0"/>
          <w:szCs w:val="24"/>
          <w:lang w:eastAsia="zh-CN"/>
        </w:rPr>
        <w:t xml:space="preserve">, </w:t>
      </w:r>
      <w:r>
        <w:rPr>
          <w:rFonts w:eastAsia="Times New Roman" w:cs="Times New Roman"/>
          <w:kern w:val="0"/>
          <w:szCs w:val="24"/>
          <w:lang w:eastAsia="zh-CN"/>
        </w:rPr>
        <w:t xml:space="preserve">além de prever a </w:t>
      </w:r>
      <w:r>
        <w:rPr>
          <w:rFonts w:eastAsia="Times New Roman" w:cs="Times New Roman"/>
          <w:i/>
          <w:iCs/>
          <w:kern w:val="0"/>
          <w:szCs w:val="24"/>
          <w:lang w:eastAsia="zh-CN"/>
        </w:rPr>
        <w:t>equidade</w:t>
      </w:r>
      <w:r>
        <w:rPr>
          <w:rFonts w:eastAsia="Times New Roman" w:cs="Times New Roman"/>
          <w:kern w:val="0"/>
          <w:szCs w:val="24"/>
          <w:lang w:eastAsia="zh-CN"/>
        </w:rPr>
        <w:t xml:space="preserve">, ou seja, um mecanismo que busca alcançar também a justiça nos casos particulares, não previstos nas leis gerais.  </w:t>
      </w:r>
    </w:p>
    <w:p w14:paraId="71D23764">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 w:val="28"/>
          <w:szCs w:val="24"/>
        </w:rPr>
      </w:pPr>
      <w:r>
        <w:rPr>
          <w:rFonts w:eastAsia="Times New Roman" w:cs="Times New Roman"/>
          <w:kern w:val="0"/>
          <w:lang w:eastAsia="zh-CN"/>
        </w:rPr>
        <w:t>A justiça é uma virtude especial para Aristóteles porque envolve o outro</w:t>
      </w:r>
      <w:r>
        <w:rPr>
          <w:rFonts w:eastAsia="Times New Roman" w:cs="Times New Roman"/>
          <w:kern w:val="0"/>
          <w:vertAlign w:val="superscript"/>
          <w:lang w:eastAsia="zh-CN"/>
        </w:rPr>
        <w:footnoteReference w:id="23"/>
      </w:r>
      <w:r>
        <w:rPr>
          <w:rFonts w:eastAsia="Times New Roman" w:cs="Times New Roman"/>
          <w:kern w:val="0"/>
          <w:lang w:eastAsia="zh-CN"/>
        </w:rPr>
        <w:t>, a comunidade; a única virtude que lida diretamente com a alteridade. E na comunidade há uma dupla dependência - do outro e de sua finalidade em comum. Ou seja, a cidade (assim como o ser humano) nasce imperfeita e precisa aprimorar-se em direção à sua finalidade; o bem supremo. A felicidade do ser humano e a cidade próspera estão, então, atreladas pela finalidade comum. Como ressalta F. Wolff:</w:t>
      </w:r>
    </w:p>
    <w:p w14:paraId="08ACC070">
      <w:pPr>
        <w:keepNext w:val="0"/>
        <w:keepLines w:val="0"/>
        <w:pageBreakBefore w:val="0"/>
        <w:widowControl/>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lang w:eastAsia="zh-CN"/>
        </w:rPr>
      </w:pPr>
    </w:p>
    <w:p w14:paraId="5ED24B97">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rPr>
      </w:pPr>
      <w:r>
        <w:rPr>
          <w:rFonts w:eastAsia="Times New Roman" w:cs="Times New Roman"/>
          <w:kern w:val="0"/>
          <w:sz w:val="22"/>
          <w:lang w:eastAsia="zh-CN"/>
        </w:rPr>
        <w:t>É sempre em torno a uma finalidade comum que se forma uma comunidade (</w:t>
      </w:r>
      <w:r>
        <w:rPr>
          <w:rFonts w:eastAsia="Times New Roman" w:cs="Times New Roman"/>
          <w:i/>
          <w:kern w:val="0"/>
          <w:sz w:val="22"/>
          <w:lang w:eastAsia="zh-CN"/>
        </w:rPr>
        <w:t>EN</w:t>
      </w:r>
      <w:r>
        <w:rPr>
          <w:rFonts w:eastAsia="Times New Roman" w:cs="Times New Roman"/>
          <w:kern w:val="0"/>
          <w:sz w:val="22"/>
          <w:lang w:eastAsia="zh-CN"/>
        </w:rPr>
        <w:t xml:space="preserve">, VIII 11, 1169 a 8 e ss.) [...]. Eis porque Aristóteles estuda com precisão em sua </w:t>
      </w:r>
      <w:r>
        <w:rPr>
          <w:rFonts w:eastAsia="Times New Roman" w:cs="Times New Roman"/>
          <w:i/>
          <w:kern w:val="0"/>
          <w:sz w:val="22"/>
          <w:lang w:eastAsia="zh-CN"/>
        </w:rPr>
        <w:t>Ética</w:t>
      </w:r>
      <w:r>
        <w:rPr>
          <w:rFonts w:eastAsia="Times New Roman" w:cs="Times New Roman"/>
          <w:kern w:val="0"/>
          <w:sz w:val="22"/>
          <w:lang w:eastAsia="zh-CN"/>
        </w:rPr>
        <w:t xml:space="preserve"> (VIII, 11 e IX, 12) as relações entre os tipos de comunidade e os tipos de amizade – na qual não se deve ver apenas uma relação afetiva, mas um sentimento de co-pertencimento a um ´nós’ (ainda que provisório, contingente ou convencional) que opõe, por certo tempo ou para sempre, este </w:t>
      </w:r>
      <w:r>
        <w:rPr>
          <w:rFonts w:hint="default" w:eastAsia="Times New Roman" w:cs="Times New Roman"/>
          <w:kern w:val="0"/>
          <w:sz w:val="22"/>
          <w:lang w:val="pt-BR" w:eastAsia="zh-CN"/>
        </w:rPr>
        <w:t xml:space="preserve"> ‘</w:t>
      </w:r>
      <w:r>
        <w:rPr>
          <w:rFonts w:eastAsia="Times New Roman" w:cs="Times New Roman"/>
          <w:kern w:val="0"/>
          <w:sz w:val="22"/>
          <w:lang w:eastAsia="zh-CN"/>
        </w:rPr>
        <w:t>nós</w:t>
      </w:r>
      <w:r>
        <w:rPr>
          <w:rFonts w:hint="default" w:eastAsia="Times New Roman" w:cs="Times New Roman"/>
          <w:kern w:val="0"/>
          <w:sz w:val="22"/>
          <w:lang w:val="pt-BR" w:eastAsia="zh-CN"/>
        </w:rPr>
        <w:t>’</w:t>
      </w:r>
      <w:r>
        <w:rPr>
          <w:rFonts w:eastAsia="Times New Roman" w:cs="Times New Roman"/>
          <w:kern w:val="0"/>
          <w:sz w:val="22"/>
          <w:lang w:eastAsia="zh-CN"/>
        </w:rPr>
        <w:t xml:space="preserve"> a todos os outros, e separa deste modo o amigo do inimigo. Mas, desde que há vários indivíduos e algo em comum entre eles, põe-se um problema, que é o problema da justiça. Com efeito, ´toda colocação em comum funda-se na justiça´ (</w:t>
      </w:r>
      <w:r>
        <w:rPr>
          <w:rFonts w:eastAsia="Times New Roman" w:cs="Times New Roman"/>
          <w:i/>
          <w:kern w:val="0"/>
          <w:sz w:val="22"/>
          <w:lang w:eastAsia="zh-CN"/>
        </w:rPr>
        <w:t>EN</w:t>
      </w:r>
      <w:r>
        <w:rPr>
          <w:rFonts w:eastAsia="Times New Roman" w:cs="Times New Roman"/>
          <w:kern w:val="0"/>
          <w:sz w:val="22"/>
          <w:lang w:eastAsia="zh-CN"/>
        </w:rPr>
        <w:t xml:space="preserve"> VII, 9 1241 b 15). Eis por que a justiça não é uma virtude entre as outras, mas a virtude da comunidade, aquela que regula as relações entre os seus membros, graças à qual uma comunidade existe ou pode continuar existindo. Há então dois caracteres gerais definidores da ideia de comunidade em geral (a unidade de uma pluralidade, a existência de uma finalidade comum), e dois atributos essenciais dedutíveis deles (a amizade, a justiça).</w:t>
      </w:r>
      <w:r>
        <w:rPr>
          <w:rFonts w:hint="default" w:eastAsia="Times New Roman" w:cs="Times New Roman"/>
          <w:kern w:val="0"/>
          <w:sz w:val="22"/>
          <w:lang w:val="pt-BR" w:eastAsia="zh-CN"/>
        </w:rPr>
        <w:t xml:space="preserve"> </w:t>
      </w:r>
      <w:r>
        <w:rPr>
          <w:rFonts w:eastAsia="Times New Roman" w:cs="Times New Roman"/>
          <w:kern w:val="0"/>
          <w:sz w:val="22"/>
          <w:lang w:eastAsia="zh-CN"/>
        </w:rPr>
        <w:t>(</w:t>
      </w:r>
      <w:r>
        <w:rPr>
          <w:rFonts w:eastAsia="Times New Roman"/>
          <w:kern w:val="0"/>
          <w:sz w:val="22"/>
          <w:lang w:eastAsia="zh-CN"/>
        </w:rPr>
        <w:t xml:space="preserve">F.Wolff, </w:t>
      </w:r>
      <w:r>
        <w:rPr>
          <w:rFonts w:hint="default" w:eastAsia="Times New Roman"/>
          <w:kern w:val="0"/>
          <w:sz w:val="22"/>
          <w:lang w:val="pt-BR" w:eastAsia="zh-CN"/>
        </w:rPr>
        <w:t>2001</w:t>
      </w:r>
      <w:r>
        <w:rPr>
          <w:rFonts w:eastAsia="Times New Roman"/>
          <w:kern w:val="0"/>
          <w:sz w:val="22"/>
          <w:lang w:eastAsia="zh-CN"/>
        </w:rPr>
        <w:t>, p. 41).</w:t>
      </w:r>
    </w:p>
    <w:p w14:paraId="11653ED8">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053FF4B4">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aristotélica, a lei deve ser obedecida por todos os cidadãos, e é instrumento de educação para a virtude, já que através do hábito, alcançado por vezes por estrito cumprimento das leis, levaria os cidadãos à prática virtuosa desde a infância.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kern w:val="0"/>
          <w:szCs w:val="24"/>
          <w:lang w:eastAsia="zh-CN"/>
        </w:rPr>
        <w:t xml:space="preserve">, </w:t>
      </w:r>
      <w:r>
        <w:rPr>
          <w:rFonts w:eastAsia="Times New Roman" w:cs="Times New Roman"/>
          <w:kern w:val="0"/>
          <w:szCs w:val="24"/>
          <w:lang w:eastAsia="zh-CN"/>
        </w:rPr>
        <w:t>com este desenho indicado por Aristóteles, é então pré-condição para que a virtude possa ser alcançada pelos cidadãos, de início pelo</w:t>
      </w:r>
      <w:r>
        <w:rPr>
          <w:rFonts w:hint="default" w:eastAsia="Times New Roman" w:cs="Times New Roman"/>
          <w:kern w:val="0"/>
          <w:szCs w:val="24"/>
          <w:lang w:val="pt-BR" w:eastAsia="zh-CN"/>
        </w:rPr>
        <w:t xml:space="preserve"> </w:t>
      </w:r>
      <w:r>
        <w:rPr>
          <w:rFonts w:eastAsia="Times New Roman" w:cs="Times New Roman"/>
          <w:kern w:val="0"/>
          <w:szCs w:val="24"/>
          <w:lang w:eastAsia="zh-CN"/>
        </w:rPr>
        <w:t xml:space="preserve">hábito e obediência às leis e costumes já incorporados, e depois, quando já for possível ao cidadão discernir o porquê da prática virtuosa nas situações particulares, poderá até mesmo contribuir para a </w:t>
      </w:r>
      <w:r>
        <w:rPr>
          <w:rFonts w:eastAsia="Times New Roman" w:cs="Times New Roman"/>
          <w:i/>
          <w:iCs/>
          <w:kern w:val="0"/>
          <w:szCs w:val="24"/>
          <w:lang w:eastAsia="zh-CN"/>
        </w:rPr>
        <w:t>equidade</w:t>
      </w:r>
      <w:r>
        <w:rPr>
          <w:rFonts w:eastAsia="Times New Roman" w:cs="Times New Roman"/>
          <w:kern w:val="0"/>
          <w:szCs w:val="24"/>
          <w:lang w:eastAsia="zh-CN"/>
        </w:rPr>
        <w:t>, nos casos não alcançados pela lei. Para Aristóteles, o ser humano só pode atingir sua finalidade – a felicidade - em uma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 xml:space="preserve">também próspera. </w:t>
      </w:r>
    </w:p>
    <w:p w14:paraId="35ECF1E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Aristóteles afirma a importância da deliberação coletiva na sua </w:t>
      </w:r>
      <w:r>
        <w:rPr>
          <w:rFonts w:eastAsia="Times New Roman" w:cs="Times New Roman"/>
          <w:i/>
          <w:kern w:val="0"/>
          <w:szCs w:val="24"/>
          <w:lang w:eastAsia="zh-CN"/>
        </w:rPr>
        <w:t>Política</w:t>
      </w:r>
      <w:r>
        <w:rPr>
          <w:rFonts w:eastAsia="Times New Roman" w:cs="Times New Roman"/>
          <w:kern w:val="0"/>
          <w:szCs w:val="24"/>
          <w:lang w:eastAsia="zh-CN"/>
        </w:rPr>
        <w:t xml:space="preserve">, de modo a assegurar a justiça quando a lei não abrange determinada situação particular: </w:t>
      </w:r>
    </w:p>
    <w:p w14:paraId="7C2344CF">
      <w:pPr>
        <w:keepNext w:val="0"/>
        <w:keepLines w:val="0"/>
        <w:pageBreakBefore w:val="0"/>
        <w:widowControl/>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szCs w:val="24"/>
          <w:lang w:eastAsia="zh-CN"/>
        </w:rPr>
      </w:pPr>
    </w:p>
    <w:p w14:paraId="409B9BC0">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Hoje são os cidadãos reunidos em assembleia que julgam, deliberam, pronunciam; e todos esses julgamentos se referem a casos particulares. Sem dúvida, cada indivíduo comparado à multidão tem talvez menos mérito e virtude, pois a cidade composta de uma multidão de cidadãos tem mais valor, do mesmo modo que um banquete ao qual cada um traz a sua parte é mais belo e menos simples que aquele que é custeado por uma só pessoa.</w:t>
      </w:r>
      <w:r>
        <w:rPr>
          <w:rFonts w:hint="default" w:eastAsia="Times New Roman" w:cs="Times New Roman"/>
          <w:kern w:val="0"/>
          <w:sz w:val="22"/>
          <w:szCs w:val="24"/>
          <w:lang w:val="pt-BR" w:eastAsia="zh-CN"/>
        </w:rPr>
        <w:t xml:space="preserve"> </w:t>
      </w:r>
      <w:r>
        <w:rPr>
          <w:rFonts w:eastAsia="Times New Roman" w:cs="Times New Roman"/>
          <w:kern w:val="0"/>
          <w:sz w:val="22"/>
          <w:szCs w:val="24"/>
          <w:lang w:eastAsia="zh-CN"/>
        </w:rPr>
        <w:t>(</w:t>
      </w:r>
      <w:r>
        <w:rPr>
          <w:rFonts w:eastAsia="Times New Roman"/>
          <w:kern w:val="0"/>
          <w:sz w:val="22"/>
          <w:szCs w:val="24"/>
          <w:lang w:eastAsia="zh-CN"/>
        </w:rPr>
        <w:t xml:space="preserve">Aristóteles, </w:t>
      </w:r>
      <w:r>
        <w:rPr>
          <w:rFonts w:eastAsia="Times New Roman"/>
          <w:i/>
          <w:iCs/>
          <w:kern w:val="0"/>
          <w:sz w:val="22"/>
          <w:szCs w:val="24"/>
          <w:lang w:eastAsia="zh-CN"/>
        </w:rPr>
        <w:t>Pol</w:t>
      </w:r>
      <w:r>
        <w:rPr>
          <w:rFonts w:eastAsia="Times New Roman"/>
          <w:kern w:val="0"/>
          <w:sz w:val="22"/>
          <w:szCs w:val="24"/>
          <w:lang w:eastAsia="zh-CN"/>
        </w:rPr>
        <w:t>, II X 1286 a 26-34).</w:t>
      </w:r>
    </w:p>
    <w:p w14:paraId="180F8FAF">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7CABA2CF">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Já que as decisões morais dizem respeito aos casos particulares, Francis Wolff reforça que, como não há lei perfeita possível, a deliberação coletiva, que é a função da política, deve conduzir o processo:</w:t>
      </w:r>
    </w:p>
    <w:p w14:paraId="2184C8E2">
      <w:pPr>
        <w:keepNext w:val="0"/>
        <w:keepLines w:val="0"/>
        <w:pageBreakBefore w:val="0"/>
        <w:widowControl/>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szCs w:val="24"/>
          <w:lang w:eastAsia="zh-CN"/>
        </w:rPr>
      </w:pPr>
    </w:p>
    <w:p w14:paraId="7A4BC370">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É necessário deliberar sobre aquilo que nenhuma lei pôde ou possa prever, isto é, casos particulares (</w:t>
      </w:r>
      <w:r>
        <w:rPr>
          <w:rFonts w:eastAsia="Times New Roman" w:cs="Times New Roman"/>
          <w:i/>
          <w:kern w:val="0"/>
          <w:sz w:val="22"/>
          <w:szCs w:val="24"/>
          <w:lang w:eastAsia="zh-CN"/>
        </w:rPr>
        <w:t>Pol</w:t>
      </w:r>
      <w:r>
        <w:rPr>
          <w:rFonts w:eastAsia="Times New Roman" w:cs="Times New Roman"/>
          <w:kern w:val="0"/>
          <w:sz w:val="22"/>
          <w:szCs w:val="24"/>
          <w:lang w:eastAsia="zh-CN"/>
        </w:rPr>
        <w:t xml:space="preserve">, III 1286 a 26-28) [trecho contido na passagem de Aristóteles citada acima]. Vê-se portanto aquilo que tornaria a deliberação coletiva inoperante ou supérflua: seria uma lei perfeita ou um monarca sem paixão. É a quimera. Uma lei não é perfeita senão no mundo da necessidade, isto é, no céu; um monarca sem paixão seria um deus, e sabe-se que os deuses no céu dispensam a política. </w:t>
      </w:r>
      <w:r>
        <w:rPr>
          <w:rFonts w:eastAsia="Times New Roman" w:cs="Times New Roman"/>
          <w:i/>
          <w:iCs/>
          <w:kern w:val="0"/>
          <w:sz w:val="22"/>
          <w:szCs w:val="24"/>
          <w:lang w:eastAsia="zh-CN"/>
        </w:rPr>
        <w:t>A deliberação coletiva realiza de alguma maneira a essência da condição</w:t>
      </w:r>
      <w:r>
        <w:rPr>
          <w:rFonts w:hint="default" w:eastAsia="Times New Roman" w:cs="Times New Roman"/>
          <w:i/>
          <w:iCs/>
          <w:kern w:val="0"/>
          <w:sz w:val="22"/>
          <w:szCs w:val="24"/>
          <w:lang w:val="pt-BR" w:eastAsia="zh-CN"/>
        </w:rPr>
        <w:t xml:space="preserve"> </w:t>
      </w:r>
      <w:r>
        <w:rPr>
          <w:rFonts w:eastAsia="Times New Roman" w:cs="Times New Roman"/>
          <w:i/>
          <w:iCs/>
          <w:kern w:val="0"/>
          <w:sz w:val="22"/>
          <w:szCs w:val="24"/>
          <w:lang w:eastAsia="zh-CN"/>
        </w:rPr>
        <w:t>humana, que é a política.</w:t>
      </w:r>
      <w:r>
        <w:rPr>
          <w:rFonts w:hint="default" w:eastAsia="Times New Roman" w:cs="Times New Roman"/>
          <w:i/>
          <w:iCs/>
          <w:kern w:val="0"/>
          <w:sz w:val="22"/>
          <w:szCs w:val="24"/>
          <w:lang w:val="pt-BR" w:eastAsia="zh-CN"/>
        </w:rPr>
        <w:t xml:space="preserve"> </w:t>
      </w:r>
      <w:r>
        <w:rPr>
          <w:rFonts w:eastAsia="Times New Roman" w:cs="Times New Roman"/>
          <w:kern w:val="0"/>
          <w:sz w:val="22"/>
          <w:szCs w:val="24"/>
          <w:lang w:eastAsia="zh-CN"/>
        </w:rPr>
        <w:t>(</w:t>
      </w:r>
      <w:r>
        <w:rPr>
          <w:rFonts w:eastAsia="Times New Roman"/>
          <w:kern w:val="0"/>
          <w:sz w:val="22"/>
          <w:szCs w:val="24"/>
          <w:lang w:eastAsia="zh-CN"/>
        </w:rPr>
        <w:t xml:space="preserve">F.Wolff, </w:t>
      </w:r>
      <w:r>
        <w:rPr>
          <w:rFonts w:hint="default" w:eastAsia="Times New Roman"/>
          <w:kern w:val="0"/>
          <w:sz w:val="22"/>
          <w:szCs w:val="24"/>
          <w:lang w:val="pt-BR" w:eastAsia="zh-CN"/>
        </w:rPr>
        <w:t>2001</w:t>
      </w:r>
      <w:r>
        <w:rPr>
          <w:rFonts w:eastAsia="Times New Roman"/>
          <w:kern w:val="0"/>
          <w:sz w:val="22"/>
          <w:szCs w:val="24"/>
          <w:lang w:eastAsia="zh-CN"/>
        </w:rPr>
        <w:t>, p.139-140</w:t>
      </w:r>
      <w:r>
        <w:rPr>
          <w:rFonts w:hint="default" w:eastAsia="Times New Roman"/>
          <w:kern w:val="0"/>
          <w:sz w:val="22"/>
          <w:szCs w:val="24"/>
          <w:lang w:val="pt-BR" w:eastAsia="zh-CN"/>
        </w:rPr>
        <w:t>;</w:t>
      </w:r>
      <w:r>
        <w:rPr>
          <w:rFonts w:eastAsia="Times New Roman"/>
          <w:kern w:val="0"/>
          <w:sz w:val="22"/>
          <w:szCs w:val="24"/>
          <w:lang w:eastAsia="zh-CN"/>
        </w:rPr>
        <w:t xml:space="preserve"> grifo meu).</w:t>
      </w:r>
    </w:p>
    <w:p w14:paraId="2245072B">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20E49AB7">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Neste sentido, do preceito da busca pela igualdade participativa de seus cidadãos, que norteia a política aristotélica, 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descrita pelo Filósofo, ambiente fértil à virtude, não restringe, qualifica ou sugere algum regime político específico que seja mais propício ao desenvolvimento ético dos seus cidadãos, devendo este ser encontrado levando-se em conta as características de cada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kern w:val="0"/>
          <w:szCs w:val="24"/>
          <w:lang w:eastAsia="zh-CN"/>
        </w:rPr>
        <w:t>. I</w:t>
      </w:r>
      <w:r>
        <w:rPr>
          <w:rFonts w:eastAsia="Times New Roman" w:cs="Times New Roman"/>
          <w:kern w:val="0"/>
          <w:szCs w:val="24"/>
          <w:lang w:eastAsia="zh-CN"/>
        </w:rPr>
        <w:t>sto é, um regime que, pelas singularidades daquele grupo, seja o mais capaz de encaminhá-lo a adquirir hábitos virtuosos e ao desenvolvimento ético em direção à prosperidade da cidade</w:t>
      </w:r>
      <w:r>
        <w:rPr>
          <w:rFonts w:hint="default" w:eastAsia="Times New Roman" w:cs="Times New Roman"/>
          <w:kern w:val="0"/>
          <w:szCs w:val="24"/>
          <w:lang w:val="pt-BR" w:eastAsia="zh-CN"/>
        </w:rPr>
        <w:t xml:space="preserve"> </w:t>
      </w:r>
      <w:r>
        <w:rPr>
          <w:rFonts w:eastAsia="Times New Roman" w:cs="Times New Roman"/>
          <w:kern w:val="0"/>
          <w:szCs w:val="24"/>
          <w:lang w:eastAsia="zh-CN"/>
        </w:rPr>
        <w:t>e à felicidade dos seus cidadãos.</w:t>
      </w:r>
    </w:p>
    <w:p w14:paraId="5AFD31C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É 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próspera que, ao agir, o ser humano naturalmente tende ao bem supremo, à felicidade, consonante à virtude. Não por acaso aquele que entrelaça, na base da sua filosofia prática os tratados - </w:t>
      </w:r>
      <w:r>
        <w:rPr>
          <w:rFonts w:eastAsia="Times New Roman" w:cs="Times New Roman"/>
          <w:i/>
          <w:kern w:val="0"/>
          <w:szCs w:val="24"/>
          <w:lang w:eastAsia="zh-CN"/>
        </w:rPr>
        <w:t xml:space="preserve">Ética </w:t>
      </w:r>
      <w:r>
        <w:rPr>
          <w:rFonts w:eastAsia="Times New Roman" w:cs="Times New Roman"/>
          <w:kern w:val="0"/>
          <w:szCs w:val="24"/>
          <w:lang w:eastAsia="zh-CN"/>
        </w:rPr>
        <w:t xml:space="preserve">e </w:t>
      </w:r>
      <w:r>
        <w:rPr>
          <w:rFonts w:eastAsia="Times New Roman" w:cs="Times New Roman"/>
          <w:i/>
          <w:kern w:val="0"/>
          <w:szCs w:val="24"/>
          <w:lang w:eastAsia="zh-CN"/>
        </w:rPr>
        <w:t>Política -</w:t>
      </w:r>
      <w:r>
        <w:rPr>
          <w:rFonts w:eastAsia="Times New Roman" w:cs="Times New Roman"/>
          <w:kern w:val="0"/>
          <w:szCs w:val="24"/>
          <w:lang w:eastAsia="zh-CN"/>
        </w:rPr>
        <w:t xml:space="preserve"> é autor da expressão “virtude ética” (</w:t>
      </w:r>
      <w:r>
        <w:rPr>
          <w:rFonts w:eastAsia="Times New Roman" w:cs="Times New Roman"/>
          <w:i/>
          <w:iCs/>
          <w:kern w:val="0"/>
          <w:szCs w:val="24"/>
          <w:lang w:eastAsia="zh-CN"/>
        </w:rPr>
        <w:t xml:space="preserve">ethike arete </w:t>
      </w:r>
      <w:r>
        <w:rPr>
          <w:rFonts w:eastAsia="Times New Roman" w:cs="Times New Roman"/>
          <w:kern w:val="0"/>
          <w:szCs w:val="24"/>
          <w:lang w:eastAsia="zh-CN"/>
        </w:rPr>
        <w:t>/</w:t>
      </w:r>
      <w:r>
        <w:rPr>
          <w:rFonts w:ascii="Palatino Linotype" w:hAnsi="Palatino Linotype" w:eastAsia="Palatino Linotype" w:cs="Times New Roman"/>
          <w:color w:val="000000"/>
          <w:kern w:val="0"/>
          <w:szCs w:val="24"/>
          <w:lang w:eastAsia="zh-CN"/>
        </w:rPr>
        <w:t>ἠθικὴ αρετή)</w:t>
      </w:r>
      <w:r>
        <w:rPr>
          <w:rFonts w:eastAsia="Times New Roman" w:cs="Times New Roman"/>
          <w:kern w:val="0"/>
          <w:szCs w:val="24"/>
          <w:vertAlign w:val="superscript"/>
          <w:lang w:eastAsia="zh-CN"/>
        </w:rPr>
        <w:footnoteReference w:id="24"/>
      </w:r>
      <w:r>
        <w:rPr>
          <w:rFonts w:hint="default" w:ascii="Palatino Linotype" w:hAnsi="Palatino Linotype" w:eastAsia="Palatino Linotype" w:cs="Times New Roman"/>
          <w:color w:val="000000"/>
          <w:kern w:val="0"/>
          <w:szCs w:val="24"/>
          <w:lang w:val="pt-BR" w:eastAsia="zh-CN"/>
        </w:rPr>
        <w:t xml:space="preserve"> </w:t>
      </w:r>
      <w:r>
        <w:rPr>
          <w:rFonts w:eastAsia="Times New Roman" w:cs="Times New Roman"/>
          <w:b/>
          <w:i/>
          <w:kern w:val="0"/>
          <w:szCs w:val="24"/>
          <w:lang w:eastAsia="zh-CN"/>
        </w:rPr>
        <w:t>-</w:t>
      </w:r>
      <w:r>
        <w:rPr>
          <w:rFonts w:hint="default" w:eastAsia="Times New Roman" w:cs="Times New Roman"/>
          <w:b/>
          <w:i/>
          <w:kern w:val="0"/>
          <w:szCs w:val="24"/>
          <w:lang w:val="pt-BR" w:eastAsia="zh-CN"/>
        </w:rPr>
        <w:t xml:space="preserve"> </w:t>
      </w:r>
      <w:r>
        <w:rPr>
          <w:rFonts w:eastAsia="Times New Roman" w:cs="Times New Roman"/>
          <w:kern w:val="0"/>
          <w:szCs w:val="24"/>
          <w:lang w:eastAsia="zh-CN"/>
        </w:rPr>
        <w:t>já que, em ambos</w:t>
      </w:r>
      <w:r>
        <w:rPr>
          <w:rFonts w:hint="default" w:eastAsia="Times New Roman" w:cs="Times New Roman"/>
          <w:kern w:val="0"/>
          <w:szCs w:val="24"/>
          <w:lang w:val="pt-BR" w:eastAsia="zh-CN"/>
        </w:rPr>
        <w:t xml:space="preserve"> os tratados</w:t>
      </w:r>
      <w:r>
        <w:rPr>
          <w:rFonts w:eastAsia="Times New Roman" w:cs="Times New Roman"/>
          <w:kern w:val="0"/>
          <w:szCs w:val="24"/>
          <w:lang w:eastAsia="zh-CN"/>
        </w:rPr>
        <w:t xml:space="preserve">, esta toma posição central. </w:t>
      </w:r>
    </w:p>
    <w:p w14:paraId="5D9238F8">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Neste contexto, há um processo de aprendizado ético progressivo do ser humano que, naturalmente, tende à virtude, encontrando nela a plenitude. </w:t>
      </w:r>
    </w:p>
    <w:p w14:paraId="3522DB70">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Como Aristóteles postula um tratado ético que se propõe a ter uso prático pelo ser humano de bem, enfrenta muitas dificuldades ao longo deste intento ao sedimentar os fundamentos desta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A complexidade está justamente na harmonização da política às diversidades e singularidades de cada grupo de pessoas que forma cada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kern w:val="0"/>
          <w:szCs w:val="24"/>
          <w:lang w:eastAsia="zh-CN"/>
        </w:rPr>
        <w:t>, pois a</w:t>
      </w:r>
      <w:r>
        <w:rPr>
          <w:rFonts w:eastAsia="Times New Roman" w:cs="Times New Roman"/>
          <w:kern w:val="0"/>
          <w:szCs w:val="24"/>
          <w:lang w:eastAsia="zh-CN"/>
        </w:rPr>
        <w:t>s práticas virtuosas dependerão em grande medida disso. Não é à toa que Aristóteles coloca a ética como dependente da política – “ciência suprema e arquitetônica por excelência”</w:t>
      </w:r>
      <w:r>
        <w:rPr>
          <w:rFonts w:eastAsia="Times New Roman" w:cs="Times New Roman"/>
          <w:kern w:val="0"/>
          <w:szCs w:val="24"/>
          <w:vertAlign w:val="superscript"/>
          <w:lang w:eastAsia="zh-CN"/>
        </w:rPr>
        <w:footnoteReference w:id="25"/>
      </w:r>
      <w:r>
        <w:rPr>
          <w:rFonts w:eastAsia="Times New Roman" w:cs="Times New Roman"/>
          <w:kern w:val="0"/>
          <w:szCs w:val="24"/>
          <w:lang w:eastAsia="zh-CN"/>
        </w:rPr>
        <w:t xml:space="preserve"> - porque, embora haja uma disposição natural do ser humano para a virtude, será somente com o adequado desenho da legislação que o espaço de liberdade de escolha daqueles </w:t>
      </w:r>
      <w:r>
        <w:rPr>
          <w:rFonts w:hint="default" w:eastAsia="Times New Roman" w:cs="Times New Roman"/>
          <w:kern w:val="0"/>
          <w:szCs w:val="24"/>
          <w:lang w:val="pt-BR" w:eastAsia="zh-CN"/>
        </w:rPr>
        <w:t>seres humanos</w:t>
      </w:r>
      <w:r>
        <w:rPr>
          <w:rFonts w:eastAsia="Times New Roman" w:cs="Times New Roman"/>
          <w:kern w:val="0"/>
          <w:szCs w:val="24"/>
          <w:lang w:eastAsia="zh-CN"/>
        </w:rPr>
        <w:t xml:space="preserve"> será o justo para levá-los coletivamente à virtude, à felicidade.</w:t>
      </w:r>
    </w:p>
    <w:p w14:paraId="01A3404C">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375C03F5">
      <w:pPr>
        <w:keepNext w:val="0"/>
        <w:keepLines w:val="0"/>
        <w:pageBreakBefore w:val="0"/>
        <w:widowControl/>
        <w:kinsoku/>
        <w:wordWrap/>
        <w:overflowPunct/>
        <w:topLinePunct w:val="0"/>
        <w:autoSpaceDE/>
        <w:autoSpaceDN/>
        <w:bidi w:val="0"/>
        <w:adjustRightInd/>
        <w:snapToGrid/>
        <w:spacing w:line="240" w:lineRule="auto"/>
        <w:ind w:left="709" w:firstLine="0" w:firstLineChars="0"/>
        <w:textAlignment w:val="auto"/>
        <w:rPr>
          <w:rFonts w:eastAsia="Times New Roman" w:cs="Times New Roman"/>
          <w:kern w:val="0"/>
          <w:sz w:val="22"/>
          <w:lang w:eastAsia="zh-CN"/>
        </w:rPr>
      </w:pPr>
      <w:r>
        <w:rPr>
          <w:rFonts w:eastAsia="Times New Roman" w:cs="Times New Roman"/>
          <w:kern w:val="0"/>
          <w:sz w:val="22"/>
          <w:lang w:eastAsia="zh-CN"/>
        </w:rPr>
        <w:t xml:space="preserve">Enquanto os habitantes da cidade não têm todos a mesma dignidade política, é de maneira diversificada que se organizam as relações entre o </w:t>
      </w:r>
      <w:r>
        <w:rPr>
          <w:rFonts w:eastAsia="Times New Roman" w:cs="Times New Roman"/>
          <w:i/>
          <w:iCs/>
          <w:kern w:val="0"/>
          <w:sz w:val="22"/>
          <w:lang w:eastAsia="zh-CN"/>
        </w:rPr>
        <w:t>nomos</w:t>
      </w:r>
      <w:r>
        <w:rPr>
          <w:rFonts w:eastAsia="Times New Roman" w:cs="Times New Roman"/>
          <w:kern w:val="0"/>
          <w:sz w:val="22"/>
          <w:lang w:eastAsia="zh-CN"/>
        </w:rPr>
        <w:t>/</w:t>
      </w:r>
      <w:r>
        <w:rPr>
          <w:rFonts w:eastAsia="Palatino Linotype" w:cs="Times New Roman"/>
          <w:kern w:val="0"/>
          <w:sz w:val="22"/>
          <w:lang w:eastAsia="zh-CN"/>
        </w:rPr>
        <w:t>νόμος [leis; convenções]</w:t>
      </w:r>
      <w:r>
        <w:rPr>
          <w:rFonts w:eastAsia="Times New Roman" w:cs="Times New Roman"/>
          <w:kern w:val="0"/>
          <w:sz w:val="22"/>
          <w:lang w:eastAsia="zh-CN"/>
        </w:rPr>
        <w:t xml:space="preserve"> e o </w:t>
      </w:r>
      <w:r>
        <w:rPr>
          <w:rFonts w:eastAsia="Times New Roman" w:cs="Times New Roman"/>
          <w:i/>
          <w:iCs/>
          <w:kern w:val="0"/>
          <w:sz w:val="22"/>
          <w:lang w:eastAsia="zh-CN"/>
        </w:rPr>
        <w:t>ethos</w:t>
      </w:r>
      <w:r>
        <w:rPr>
          <w:rFonts w:eastAsia="Times New Roman" w:cs="Times New Roman"/>
          <w:kern w:val="0"/>
          <w:sz w:val="22"/>
          <w:lang w:eastAsia="zh-CN"/>
        </w:rPr>
        <w:t>/</w:t>
      </w:r>
      <w:r>
        <w:rPr>
          <w:rFonts w:eastAsia="Palatino Linotype" w:cs="Times New Roman"/>
          <w:kern w:val="0"/>
          <w:sz w:val="22"/>
          <w:lang w:eastAsia="zh-CN"/>
        </w:rPr>
        <w:t>ἔθος [hábito; costumes]</w:t>
      </w:r>
      <w:r>
        <w:rPr>
          <w:rFonts w:eastAsia="Times New Roman" w:cs="Times New Roman"/>
          <w:kern w:val="0"/>
          <w:sz w:val="22"/>
          <w:lang w:eastAsia="zh-CN"/>
        </w:rPr>
        <w:t xml:space="preserve">. Os escravos e as mulheres, primeiro, não vivem no sentido estrito sob a autoridade da lei da cidade. É preciso pois nos interrogarmos sobre os meios substitutivos pelos quais se chega ao menos a socializar seu </w:t>
      </w:r>
      <w:r>
        <w:rPr>
          <w:rFonts w:eastAsia="Times New Roman" w:cs="Times New Roman"/>
          <w:i/>
          <w:iCs/>
          <w:kern w:val="0"/>
          <w:sz w:val="22"/>
          <w:lang w:eastAsia="zh-CN"/>
        </w:rPr>
        <w:t>ethos</w:t>
      </w:r>
      <w:r>
        <w:rPr>
          <w:rFonts w:eastAsia="Times New Roman" w:cs="Times New Roman"/>
          <w:kern w:val="0"/>
          <w:sz w:val="22"/>
          <w:lang w:eastAsia="zh-CN"/>
        </w:rPr>
        <w:t>/</w:t>
      </w:r>
      <w:r>
        <w:rPr>
          <w:rFonts w:eastAsia="Palatino Linotype" w:cs="Times New Roman"/>
          <w:kern w:val="0"/>
          <w:sz w:val="22"/>
          <w:lang w:eastAsia="zh-CN"/>
        </w:rPr>
        <w:t>ἔθος</w:t>
      </w:r>
      <w:r>
        <w:rPr>
          <w:rFonts w:eastAsia="Times New Roman" w:cs="Times New Roman"/>
          <w:kern w:val="0"/>
          <w:sz w:val="22"/>
          <w:lang w:eastAsia="zh-CN"/>
        </w:rPr>
        <w:t xml:space="preserve">. Em seguida, os homens livres possuem </w:t>
      </w:r>
      <w:r>
        <w:rPr>
          <w:rFonts w:eastAsia="Times New Roman" w:cs="Times New Roman"/>
          <w:i/>
          <w:kern w:val="0"/>
          <w:sz w:val="22"/>
          <w:lang w:eastAsia="zh-CN"/>
        </w:rPr>
        <w:t>status</w:t>
      </w:r>
      <w:r>
        <w:rPr>
          <w:rFonts w:eastAsia="Times New Roman" w:cs="Times New Roman"/>
          <w:kern w:val="0"/>
          <w:sz w:val="22"/>
          <w:lang w:eastAsia="zh-CN"/>
        </w:rPr>
        <w:t xml:space="preserve"> políticos e sociais tão diferentes que a lei não pode exercer, quanto a eles, um papel homogêneo. Em face da massa laboriosa e mal-educada, a lei só pode criar as condições objetivas de uma vida social, corrigindo os atos pela imposição, na falta de penetrar verdadeiramente os desejos e os corações. Para os cidadãos sérios [ou ditos de caráter elevado - </w:t>
      </w:r>
      <w:r>
        <w:rPr>
          <w:rFonts w:eastAsia="Times New Roman" w:cs="Times New Roman"/>
          <w:i/>
          <w:iCs/>
          <w:kern w:val="0"/>
          <w:sz w:val="22"/>
          <w:lang w:eastAsia="zh-CN"/>
        </w:rPr>
        <w:t>spoudaios</w:t>
      </w:r>
      <w:r>
        <w:rPr>
          <w:rFonts w:eastAsia="Times New Roman" w:cs="Times New Roman"/>
          <w:kern w:val="0"/>
          <w:sz w:val="22"/>
          <w:lang w:eastAsia="zh-CN"/>
        </w:rPr>
        <w:t>/</w:t>
      </w:r>
      <w:r>
        <w:rPr>
          <w:rFonts w:eastAsia="Palatino Linotype" w:cs="Times New Roman"/>
          <w:kern w:val="0"/>
          <w:sz w:val="22"/>
          <w:lang w:eastAsia="zh-CN"/>
        </w:rPr>
        <w:t>σπουδαῖος</w:t>
      </w:r>
      <w:r>
        <w:rPr>
          <w:rFonts w:eastAsia="Times New Roman" w:cs="Times New Roman"/>
          <w:kern w:val="0"/>
          <w:sz w:val="22"/>
          <w:lang w:eastAsia="zh-CN"/>
        </w:rPr>
        <w:t>], a lei, interiorizada sob a forma de bons costumes, pode cumprir sua função ética. Oferecendo-se à diversidade de seu objeto, a análise aristotélica é levada a descobrir um tecido complexo de relação entre ética e política.</w:t>
      </w:r>
      <w:r>
        <w:rPr>
          <w:rFonts w:hint="default" w:eastAsia="Times New Roman" w:cs="Times New Roman"/>
          <w:kern w:val="0"/>
          <w:sz w:val="22"/>
          <w:lang w:val="pt-BR" w:eastAsia="zh-CN"/>
        </w:rPr>
        <w:t xml:space="preserve"> </w:t>
      </w:r>
      <w:r>
        <w:rPr>
          <w:rFonts w:eastAsia="Times New Roman" w:cs="Times New Roman"/>
          <w:kern w:val="0"/>
          <w:sz w:val="22"/>
          <w:lang w:eastAsia="zh-CN"/>
        </w:rPr>
        <w:t xml:space="preserve">(Vergnières, </w:t>
      </w:r>
      <w:r>
        <w:rPr>
          <w:rFonts w:hint="default" w:eastAsia="Times New Roman" w:cs="Times New Roman"/>
          <w:kern w:val="0"/>
          <w:sz w:val="22"/>
          <w:lang w:val="pt-BR" w:eastAsia="zh-CN"/>
        </w:rPr>
        <w:t>1995,</w:t>
      </w:r>
      <w:r>
        <w:rPr>
          <w:rFonts w:eastAsia="Times New Roman" w:cs="Times New Roman"/>
          <w:kern w:val="0"/>
          <w:sz w:val="22"/>
          <w:lang w:eastAsia="zh-CN"/>
        </w:rPr>
        <w:t xml:space="preserve"> p.162.)</w:t>
      </w:r>
    </w:p>
    <w:p w14:paraId="055BC7A8">
      <w:pPr>
        <w:keepNext w:val="0"/>
        <w:keepLines w:val="0"/>
        <w:pageBreakBefore w:val="0"/>
        <w:widowControl/>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lang w:eastAsia="zh-CN"/>
        </w:rPr>
      </w:pPr>
    </w:p>
    <w:p w14:paraId="4C86C702">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Sendo assim, voltada sobretudo ao ser humano livre, a lei cria condições genéricas e objetivas de uma vida social, criando hábitos, corrigindo os atos por disciplina e desenvolvendo um papel educacional. Ou seja, podemos dizer que o ser humano de caráter elevado (</w:t>
      </w:r>
      <w:r>
        <w:rPr>
          <w:rFonts w:eastAsia="Times New Roman" w:cs="Times New Roman"/>
          <w:i/>
          <w:iCs/>
          <w:kern w:val="0"/>
          <w:szCs w:val="24"/>
          <w:lang w:eastAsia="zh-CN"/>
        </w:rPr>
        <w:t>spoudaios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σπουδαῖος)</w:t>
      </w:r>
      <w:r>
        <w:rPr>
          <w:rFonts w:eastAsia="Times New Roman" w:cs="Times New Roman"/>
          <w:kern w:val="0"/>
          <w:szCs w:val="24"/>
          <w:lang w:eastAsia="zh-CN"/>
        </w:rPr>
        <w:t xml:space="preserve"> segue práticas virtuosas, em consonância com as leis, que seguem os bons costumes.</w:t>
      </w:r>
    </w:p>
    <w:p w14:paraId="39E9D565">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Dada a diversidade que o conjunto apresenta, a análise aristotélica explicita não só a complexidade das relações entre ética e política, mas também realça o papel fundamental das leis. O Filósofo enfatiza que o fato de obedecê-las não caracteriza nenhuma forma de submissão, ao contrário, significa buscar a virtude. Uma </w:t>
      </w:r>
      <w:r>
        <w:rPr>
          <w:rFonts w:eastAsia="Times New Roman" w:cs="Times New Roman"/>
          <w:i/>
          <w:iCs/>
          <w:kern w:val="0"/>
          <w:szCs w:val="24"/>
          <w:lang w:eastAsia="zh-CN"/>
        </w:rPr>
        <w:t>polis</w:t>
      </w:r>
      <w:r>
        <w:rPr>
          <w:rFonts w:eastAsia="Times New Roman" w:cs="Times New Roman"/>
          <w:kern w:val="0"/>
          <w:szCs w:val="24"/>
          <w:lang w:eastAsia="zh-CN"/>
        </w:rPr>
        <w:t xml:space="preserve"> que tem seres humanos virtuosos que seguem as leis, as legitimam e as fortalecem frente aos outros cidadãos, autorizando-as na prática.</w:t>
      </w:r>
    </w:p>
    <w:p w14:paraId="29E6DC56">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B84489A">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Aristóteles não quer dizer que a obediência à lei seja uma espécie de virtude. Não, de modo algum. A virtude é a justiça; a obediência às leis da cidade significa que o ser humano está disposto a buscar esta virtude. Ele se submete, sim, ao que lhe é naturalmente próprio: à política. </w:t>
      </w:r>
    </w:p>
    <w:p w14:paraId="3B60358E">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Na Grécia antiga de Aristóteles, a população livre (masculina) depende de autoridade direta da lei. No entanto, o filósofo divide essa população em dois grupos. Os critérios para pertencer ao primeiro grupo podem variar em função das constituições, mas estão condicionados a duas qualidades: (i) ter recebido uma educação; e, (ii) dispor de tempo livre suficiente para poder se ocupar da vida pública. O que se percebe na prática é que estas duas condições, em geral, estão associadas à certa riqueza. Por outro lado, a grande maioria dos cidadãos é formada por trabalhadores pobres, o que significa um provável número reduzido de pessoas neste seleto primeiro grupo. </w:t>
      </w:r>
    </w:p>
    <w:p w14:paraId="306A488D">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O papel destes privilegiados, embora no mais das vezes em minoria, parece ser o de disseminar um bom exemplo e influência, de modo a intensificar as boas práticas 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ascii="Palatino Linotype" w:hAnsi="Palatino Linotype" w:eastAsia="Palatino Linotype" w:cs="Times New Roman"/>
          <w:i/>
          <w:kern w:val="0"/>
          <w:szCs w:val="24"/>
          <w:lang w:eastAsia="zh-CN"/>
        </w:rPr>
        <w:t>,</w:t>
      </w:r>
      <w:r>
        <w:rPr>
          <w:rFonts w:eastAsia="Times New Roman" w:cs="Times New Roman"/>
          <w:kern w:val="0"/>
          <w:szCs w:val="24"/>
          <w:lang w:eastAsia="zh-CN"/>
        </w:rPr>
        <w:t xml:space="preserve"> a partir da admiração e autoridade legítima que exercem sobre os demais. Diante deste contexto, cabe à política buscar a justiça distributiva, almejando, face às diferenças de composição em cada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um maior equilíbrio na participação política, entre minorias e maiorias, ricos e pobres, educados e ignorantes, de modo a propiciar direitos iguais a todos; como detalha Aristóteles:</w:t>
      </w:r>
    </w:p>
    <w:p w14:paraId="01A90526">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4F37E889">
      <w:pPr>
        <w:keepNext w:val="0"/>
        <w:keepLines w:val="0"/>
        <w:pageBreakBefore w:val="0"/>
        <w:widowControl/>
        <w:tabs>
          <w:tab w:val="left" w:pos="720"/>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A causa que deu origem a essa multiplicidade de governos é que toda a cidade se compõe de várias partes; primeiramente sabe-se que todas as cidades compreendem certo número de famílias, que forma depois uma multidão de habitantes, dos quais uns serão ricos, fatalmente, e outros pobres, ao passo que outros ainda constituirão a classe média. A classe dos ricos tem meios de se armar, e a dos pobres não possui armas. Vê-se ainda, em toda a cidade, uma parte do povo entregue aos trabalhos agrícolas; outra ao comércio, e uma outra às profissões mecânicas. Finalmente, entre os notáveis de um país há muitas diferenças no que concerne à riqueza e à extensão das propriedades. (...) Além das diferenças criadas pela fortuna, outras há trazidas por circunstâncias de nascimento ou de virtude, e mais atributos desse gênero que se encontram em uma sociedade política. (...) Há casos em que todos os membros de cada classe participam do governo, outros em que isto é um privilégio da minoria, outros, finalmente, da maioria. É claro, pois, que deve haver várias formas de governo diferentes umas das outras, visto que as partes de que se compõe a sociedade diferem entre si. (</w:t>
      </w:r>
      <w:r>
        <w:rPr>
          <w:rFonts w:eastAsia="Times New Roman"/>
          <w:kern w:val="0"/>
          <w:sz w:val="22"/>
          <w:szCs w:val="24"/>
          <w:lang w:eastAsia="zh-CN"/>
        </w:rPr>
        <w:t xml:space="preserve">Aristóteles, </w:t>
      </w:r>
      <w:r>
        <w:rPr>
          <w:rFonts w:eastAsia="Times New Roman"/>
          <w:i/>
          <w:iCs/>
          <w:kern w:val="0"/>
          <w:sz w:val="22"/>
          <w:szCs w:val="24"/>
          <w:lang w:eastAsia="zh-CN"/>
        </w:rPr>
        <w:t>Pol</w:t>
      </w:r>
      <w:r>
        <w:rPr>
          <w:rFonts w:eastAsia="Times New Roman"/>
          <w:kern w:val="0"/>
          <w:sz w:val="22"/>
          <w:szCs w:val="24"/>
          <w:lang w:eastAsia="zh-CN"/>
        </w:rPr>
        <w:t>. IV 1289 b 26 – 1290 a 10).</w:t>
      </w:r>
    </w:p>
    <w:p w14:paraId="2FCE1664">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6EA8A31B">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As leis são convencionais e não devem ser fundadas nem sobre um direito universal, nem sobre valores supostamente virtuosos; não são, contudo, arbitrárias, já que extraem seu conteúdo e sua autoridade da constituição. Na constituição estão os princípios que norteiam as leis, e nas leis como se deve implementá-los na prática; como salienta </w:t>
      </w:r>
      <w:r>
        <w:rPr>
          <w:rFonts w:eastAsia="Times New Roman" w:cs="Times New Roman"/>
          <w:kern w:val="0"/>
          <w:lang w:eastAsia="zh-CN"/>
        </w:rPr>
        <w:t>Vergnières</w:t>
      </w:r>
      <w:r>
        <w:rPr>
          <w:rFonts w:eastAsia="Times New Roman" w:cs="Times New Roman"/>
          <w:kern w:val="0"/>
          <w:szCs w:val="24"/>
          <w:lang w:eastAsia="zh-CN"/>
        </w:rPr>
        <w:t xml:space="preserve">, a partir da </w:t>
      </w:r>
      <w:r>
        <w:rPr>
          <w:rFonts w:eastAsia="Times New Roman" w:cs="Times New Roman"/>
          <w:i/>
          <w:kern w:val="0"/>
          <w:szCs w:val="24"/>
          <w:lang w:eastAsia="zh-CN"/>
        </w:rPr>
        <w:t>Política</w:t>
      </w:r>
      <w:r>
        <w:rPr>
          <w:rFonts w:eastAsia="Times New Roman" w:cs="Times New Roman"/>
          <w:kern w:val="0"/>
          <w:szCs w:val="24"/>
          <w:lang w:eastAsia="zh-CN"/>
        </w:rPr>
        <w:t>:</w:t>
      </w:r>
    </w:p>
    <w:p w14:paraId="5B13A33A">
      <w:pPr>
        <w:keepNext w:val="0"/>
        <w:keepLines w:val="0"/>
        <w:pageBreakBefore w:val="0"/>
        <w:widowControl/>
        <w:tabs>
          <w:tab w:val="left" w:pos="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51A7B243">
      <w:pPr>
        <w:keepNext w:val="0"/>
        <w:keepLines w:val="0"/>
        <w:pageBreakBefore w:val="0"/>
        <w:widowControl/>
        <w:tabs>
          <w:tab w:val="left" w:pos="1135"/>
        </w:tabs>
        <w:kinsoku/>
        <w:wordWrap/>
        <w:overflowPunct/>
        <w:topLinePunct w:val="0"/>
        <w:autoSpaceDE/>
        <w:autoSpaceDN/>
        <w:bidi w:val="0"/>
        <w:adjustRightInd/>
        <w:snapToGrid/>
        <w:spacing w:line="240" w:lineRule="auto"/>
        <w:ind w:left="709" w:firstLine="0" w:firstLineChars="0"/>
        <w:textAlignment w:val="auto"/>
        <w:rPr>
          <w:rFonts w:eastAsia="Times New Roman" w:cs="Times New Roman"/>
          <w:kern w:val="0"/>
          <w:sz w:val="22"/>
          <w:szCs w:val="24"/>
          <w:lang w:eastAsia="zh-CN"/>
        </w:rPr>
      </w:pPr>
      <w:r>
        <w:rPr>
          <w:rFonts w:eastAsia="Times New Roman" w:cs="Times New Roman"/>
          <w:kern w:val="0"/>
          <w:sz w:val="22"/>
          <w:szCs w:val="24"/>
          <w:lang w:eastAsia="zh-CN"/>
        </w:rPr>
        <w:t>Só a conformidade a uma constituição reta pode dar lugar a uma educação ética digna deste nome: ‘É evidente que necessariamente as leis conforme as constituições retas são justas, que as que são conformes às constituições desviadas são injustas’ (</w:t>
      </w:r>
      <w:r>
        <w:rPr>
          <w:rFonts w:eastAsia="Times New Roman"/>
          <w:kern w:val="0"/>
          <w:sz w:val="22"/>
          <w:szCs w:val="24"/>
          <w:lang w:eastAsia="zh-CN"/>
        </w:rPr>
        <w:t xml:space="preserve">Aristóteles, </w:t>
      </w:r>
      <w:r>
        <w:rPr>
          <w:rFonts w:eastAsia="Times New Roman"/>
          <w:i/>
          <w:iCs/>
          <w:kern w:val="0"/>
          <w:sz w:val="22"/>
          <w:szCs w:val="24"/>
          <w:lang w:eastAsia="zh-CN"/>
        </w:rPr>
        <w:t>Pol.</w:t>
      </w:r>
      <w:r>
        <w:rPr>
          <w:rFonts w:eastAsia="Times New Roman"/>
          <w:kern w:val="0"/>
          <w:sz w:val="22"/>
          <w:szCs w:val="24"/>
          <w:lang w:eastAsia="zh-CN"/>
        </w:rPr>
        <w:t xml:space="preserve"> III 11 1282b 11-13)</w:t>
      </w:r>
      <w:r>
        <w:rPr>
          <w:rFonts w:eastAsia="Times New Roman" w:cs="Times New Roman"/>
          <w:kern w:val="0"/>
          <w:sz w:val="22"/>
          <w:szCs w:val="24"/>
          <w:lang w:eastAsia="zh-CN"/>
        </w:rPr>
        <w:t>. Educação que se contentasse em se conformar a um</w:t>
      </w:r>
      <w:r>
        <w:rPr>
          <w:rFonts w:eastAsia="Times New Roman" w:cs="Times New Roman"/>
          <w:i/>
          <w:iCs/>
          <w:kern w:val="0"/>
          <w:sz w:val="22"/>
          <w:szCs w:val="24"/>
          <w:lang w:eastAsia="zh-CN"/>
        </w:rPr>
        <w:t xml:space="preserve"> ethos</w:t>
      </w:r>
      <w:r>
        <w:rPr>
          <w:rFonts w:eastAsia="Times New Roman" w:cs="Times New Roman"/>
          <w:kern w:val="0"/>
          <w:sz w:val="22"/>
          <w:szCs w:val="24"/>
          <w:lang w:eastAsia="zh-CN"/>
        </w:rPr>
        <w:t>/</w:t>
      </w:r>
      <w:r>
        <w:rPr>
          <w:rFonts w:ascii="Palatino Linotype" w:hAnsi="Palatino Linotype" w:eastAsia="Palatino Linotype" w:cs="Times New Roman"/>
          <w:kern w:val="0"/>
          <w:sz w:val="22"/>
          <w:szCs w:val="24"/>
          <w:lang w:eastAsia="zh-CN"/>
        </w:rPr>
        <w:t>ἔθος</w:t>
      </w:r>
      <w:r>
        <w:rPr>
          <w:rFonts w:eastAsia="Times New Roman" w:cs="Times New Roman"/>
          <w:kern w:val="0"/>
          <w:sz w:val="22"/>
          <w:szCs w:val="24"/>
          <w:lang w:eastAsia="zh-CN"/>
        </w:rPr>
        <w:t xml:space="preserve"> coletivo corrompido, a leis injustas, perverteria o caráter da criança: ela lhe ensinaria, em particular, a só participar da vida política enquanto pudesse tirar dela proveito pessoal. (</w:t>
      </w:r>
      <w:r>
        <w:rPr>
          <w:rFonts w:eastAsia="Times New Roman"/>
          <w:kern w:val="0"/>
          <w:sz w:val="22"/>
          <w:szCs w:val="24"/>
          <w:lang w:eastAsia="zh-CN"/>
        </w:rPr>
        <w:t xml:space="preserve">S.Vergnières, </w:t>
      </w:r>
      <w:r>
        <w:rPr>
          <w:rFonts w:hint="default" w:eastAsia="Times New Roman"/>
          <w:kern w:val="0"/>
          <w:sz w:val="22"/>
          <w:szCs w:val="24"/>
          <w:lang w:val="pt-BR" w:eastAsia="zh-CN"/>
        </w:rPr>
        <w:t>1995,</w:t>
      </w:r>
      <w:r>
        <w:rPr>
          <w:rFonts w:eastAsia="Times New Roman"/>
          <w:kern w:val="0"/>
          <w:sz w:val="22"/>
          <w:szCs w:val="24"/>
          <w:lang w:eastAsia="zh-CN"/>
        </w:rPr>
        <w:t xml:space="preserve"> p.186)</w:t>
      </w:r>
      <w:r>
        <w:rPr>
          <w:rFonts w:eastAsia="Times New Roman" w:cs="Times New Roman"/>
          <w:kern w:val="0"/>
          <w:sz w:val="22"/>
          <w:szCs w:val="24"/>
          <w:lang w:eastAsia="zh-CN"/>
        </w:rPr>
        <w:t>.</w:t>
      </w:r>
    </w:p>
    <w:p w14:paraId="46DBE451">
      <w:pPr>
        <w:keepNext w:val="0"/>
        <w:keepLines w:val="0"/>
        <w:pageBreakBefore w:val="0"/>
        <w:widowControl/>
        <w:tabs>
          <w:tab w:val="left" w:pos="1135"/>
        </w:tabs>
        <w:kinsoku/>
        <w:wordWrap/>
        <w:overflowPunct/>
        <w:topLinePunct w:val="0"/>
        <w:autoSpaceDE/>
        <w:autoSpaceDN/>
        <w:bidi w:val="0"/>
        <w:adjustRightInd/>
        <w:spacing w:line="240" w:lineRule="auto"/>
        <w:ind w:left="1135" w:firstLine="330" w:firstLineChars="150"/>
        <w:textAlignment w:val="auto"/>
        <w:rPr>
          <w:rFonts w:eastAsia="Times New Roman" w:cs="Times New Roman"/>
          <w:kern w:val="0"/>
          <w:sz w:val="22"/>
          <w:szCs w:val="24"/>
          <w:lang w:eastAsia="zh-CN"/>
        </w:rPr>
      </w:pPr>
    </w:p>
    <w:p w14:paraId="4F65ACF7">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Devemos completar o comentário acima lembrando que o bem da política é a justiça, pois é esta virtude que garante que a política seja útil a todos na cidade</w:t>
      </w:r>
      <w:r>
        <w:rPr>
          <w:rFonts w:eastAsia="Times New Roman" w:cs="Times New Roman"/>
          <w:kern w:val="0"/>
          <w:szCs w:val="24"/>
          <w:vertAlign w:val="superscript"/>
          <w:lang w:eastAsia="zh-CN"/>
        </w:rPr>
        <w:footnoteReference w:id="26"/>
      </w:r>
      <w:r>
        <w:rPr>
          <w:rFonts w:eastAsia="Times New Roman" w:cs="Times New Roman"/>
          <w:kern w:val="0"/>
          <w:szCs w:val="24"/>
          <w:lang w:eastAsia="zh-CN"/>
        </w:rPr>
        <w:t xml:space="preserve">. Obedecer às leis da cidade significa, para Aristóteles, a concordância do ser humano em buscar coletivamente a justiça. Isto é, obedecer à tendência natural do </w:t>
      </w:r>
      <w:r>
        <w:rPr>
          <w:rFonts w:hint="default" w:eastAsia="Times New Roman" w:cs="Times New Roman"/>
          <w:kern w:val="0"/>
          <w:szCs w:val="24"/>
          <w:lang w:val="pt-BR" w:eastAsia="zh-CN"/>
        </w:rPr>
        <w:t>ser humano</w:t>
      </w:r>
      <w:r>
        <w:rPr>
          <w:rFonts w:eastAsia="Times New Roman" w:cs="Times New Roman"/>
          <w:kern w:val="0"/>
          <w:szCs w:val="24"/>
          <w:lang w:eastAsia="zh-CN"/>
        </w:rPr>
        <w:t xml:space="preserve"> à política, pois esta o leva a desenvolver-se na virtude em direção à felicidade. De modo que leis injustas não promovem o bem da política. Há uma finalidade comum: a felicidade do ser humano e a prosperidade da cidade</w:t>
      </w:r>
      <w:r>
        <w:rPr>
          <w:rFonts w:hint="default" w:eastAsia="Times New Roman" w:cs="Times New Roman"/>
          <w:kern w:val="0"/>
          <w:szCs w:val="24"/>
          <w:lang w:val="pt-BR" w:eastAsia="zh-CN"/>
        </w:rPr>
        <w:t>, m</w:t>
      </w:r>
      <w:r>
        <w:rPr>
          <w:rFonts w:eastAsia="Times New Roman" w:cs="Times New Roman"/>
          <w:kern w:val="0"/>
          <w:szCs w:val="24"/>
          <w:lang w:eastAsia="zh-CN"/>
        </w:rPr>
        <w:t>as, para que a lei seja justa para um determinado grupo, é preciso que esteja vinculada à educação e aos costumes daquela cidade, conforme a forma de governo</w:t>
      </w:r>
      <w:r>
        <w:rPr>
          <w:rFonts w:eastAsia="Times New Roman" w:cs="Times New Roman"/>
          <w:kern w:val="0"/>
          <w:szCs w:val="24"/>
          <w:vertAlign w:val="superscript"/>
          <w:lang w:eastAsia="zh-CN"/>
        </w:rPr>
        <w:footnoteReference w:id="27"/>
      </w:r>
      <w:r>
        <w:rPr>
          <w:rFonts w:eastAsia="Times New Roman" w:cs="Times New Roman"/>
          <w:kern w:val="0"/>
          <w:szCs w:val="24"/>
          <w:lang w:eastAsia="zh-CN"/>
        </w:rPr>
        <w:t>. A durabilidade da forma de governo, que promoveu as leis, dependerá desta educação para mantê-las justas.  Caso contrário, assim como um ser humano degradado não consegue controlar os seus impulsos, o mesmo se dá com a cidade</w:t>
      </w:r>
      <w:r>
        <w:rPr>
          <w:rFonts w:eastAsia="Times New Roman" w:cs="Times New Roman"/>
          <w:kern w:val="0"/>
          <w:szCs w:val="24"/>
          <w:vertAlign w:val="superscript"/>
          <w:lang w:eastAsia="zh-CN"/>
        </w:rPr>
        <w:footnoteReference w:id="28"/>
      </w:r>
      <w:r>
        <w:rPr>
          <w:rFonts w:eastAsia="Times New Roman" w:cs="Times New Roman"/>
          <w:kern w:val="0"/>
          <w:szCs w:val="24"/>
          <w:lang w:eastAsia="zh-CN"/>
        </w:rPr>
        <w:t xml:space="preserve">. </w:t>
      </w:r>
    </w:p>
    <w:p w14:paraId="244EC8FB">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Aristóteles indica que, do ponto de vista das convenções, é recomendado respeitar dois níveis de direcionamento para os cidadãos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w:t>
      </w:r>
      <w:r>
        <w:rPr>
          <w:rFonts w:hint="default" w:eastAsia="Times New Roman" w:cs="Times New Roman"/>
          <w:kern w:val="0"/>
          <w:szCs w:val="24"/>
          <w:lang w:val="pt-BR" w:eastAsia="zh-CN"/>
        </w:rPr>
        <w:t xml:space="preserve"> </w:t>
      </w:r>
      <w:r>
        <w:rPr>
          <w:rFonts w:eastAsia="Times New Roman" w:cs="Times New Roman"/>
          <w:kern w:val="0"/>
          <w:szCs w:val="24"/>
          <w:lang w:eastAsia="zh-CN"/>
        </w:rPr>
        <w:t xml:space="preserve"> a constituição e as leis. Embora os dois níveis tendam a ser diferentes em cada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i/>
          <w:kern w:val="0"/>
          <w:szCs w:val="24"/>
          <w:lang w:eastAsia="zh-CN"/>
        </w:rPr>
        <w:t xml:space="preserve">, </w:t>
      </w:r>
      <w:r>
        <w:rPr>
          <w:rFonts w:eastAsia="Times New Roman" w:cs="Times New Roman"/>
          <w:kern w:val="0"/>
          <w:szCs w:val="24"/>
          <w:lang w:eastAsia="zh-CN"/>
        </w:rPr>
        <w:t>a constituição diz respeito aos princípios que regem aquela coletividade, tendo natureza menos mutável do que as leis, voltadas à disciplina dos cidadãos ainda não conscientes das práticas louváveis.</w:t>
      </w:r>
    </w:p>
    <w:p w14:paraId="0D567B0F">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indicada por Aristóteles, nenhum ser humano, por mais virtuoso que seja, pode invocar esta sua excelência para violar a lei. No ambiente político, em que as práticas se mostram justas ou injustas, é onde a lei irá se legitimar junto aos cidadãos, confrontando-se com os diferentes julgamentos individuais que se expressam, como alerta Wolff:</w:t>
      </w:r>
    </w:p>
    <w:p w14:paraId="68490865">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734AF7ED">
      <w:pPr>
        <w:keepNext w:val="0"/>
        <w:keepLines w:val="0"/>
        <w:pageBreakBefore w:val="0"/>
        <w:widowControl/>
        <w:tabs>
          <w:tab w:val="left" w:pos="720"/>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Sendo o justo e o injusto objeto de uma experiência individual que precede eles serem postos em comum, eles somente acedem à existência na vida comum pela discussão que supõe a contradição e implica um questionamento permanente. É este ser postos em comum que é a via natural de acesso ao bem comum, a justiça política, e não a educação de alguns ou ascese científica dos melhores, como queria Platão. Para Aristóteles, não há cidade digna desse nome sem o postulado da identidade de seus membros, e igualmente dos seres que nela falam e se expressam. Sem discussão, sem a colocação em comum dos julgamentos opostos de uns e outros sobre aquilo que é bom, mau, justo ou injusto, também não haverá cidade. (</w:t>
      </w:r>
      <w:r>
        <w:rPr>
          <w:rFonts w:eastAsia="Times New Roman"/>
          <w:kern w:val="0"/>
          <w:sz w:val="22"/>
          <w:szCs w:val="24"/>
          <w:lang w:eastAsia="zh-CN"/>
        </w:rPr>
        <w:t xml:space="preserve">F. Wolff, </w:t>
      </w:r>
      <w:r>
        <w:rPr>
          <w:rFonts w:hint="default" w:eastAsia="Times New Roman"/>
          <w:kern w:val="0"/>
          <w:sz w:val="22"/>
          <w:szCs w:val="24"/>
          <w:lang w:val="pt-BR" w:eastAsia="zh-CN"/>
        </w:rPr>
        <w:t>2001</w:t>
      </w:r>
      <w:r>
        <w:rPr>
          <w:rFonts w:eastAsia="Times New Roman"/>
          <w:kern w:val="0"/>
          <w:sz w:val="22"/>
          <w:szCs w:val="24"/>
          <w:lang w:eastAsia="zh-CN"/>
        </w:rPr>
        <w:t>, p.89-90).</w:t>
      </w:r>
    </w:p>
    <w:p w14:paraId="3F4CEF2F">
      <w:pPr>
        <w:keepNext w:val="0"/>
        <w:keepLines w:val="0"/>
        <w:pageBreakBefore w:val="0"/>
        <w:widowControl/>
        <w:tabs>
          <w:tab w:val="left" w:pos="0"/>
        </w:tabs>
        <w:kinsoku/>
        <w:wordWrap/>
        <w:overflowPunct/>
        <w:topLinePunct w:val="0"/>
        <w:autoSpaceDE/>
        <w:autoSpaceDN/>
        <w:bidi w:val="0"/>
        <w:adjustRightInd/>
        <w:ind w:firstLine="360" w:firstLineChars="150"/>
        <w:textAlignment w:val="auto"/>
        <w:rPr>
          <w:rFonts w:cs="Times New Roman"/>
          <w:szCs w:val="24"/>
        </w:rPr>
      </w:pPr>
    </w:p>
    <w:p w14:paraId="0A54A6EA">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No intuito de se voltar à busca de direitos iguais para todos os cidadãos, Aristóteles salienta a gravidade da existência de diferenças entre ricos e pobres – comum às diversas cidades– e que se reflete na representatividade política. As formas de governo parecem manter uma correspondência direta com esta distribuição desigual de riqueza, devendo, todavia, serem estabelecidas tendo por norte a justiça almejada, compensando o desequilíbrio.</w:t>
      </w:r>
    </w:p>
    <w:p w14:paraId="53744EA1">
      <w:pPr>
        <w:keepNext w:val="0"/>
        <w:keepLines w:val="0"/>
        <w:pageBreakBefore w:val="0"/>
        <w:widowControl/>
        <w:tabs>
          <w:tab w:val="left" w:pos="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Embora Aristóteles não duvide da necessidade das leis 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ele não considera que sua formulação teórica seja suficiente para modificar comportamentos, pois na prática as generalidades das leis não contemplam todos os casos. Aristóteles indica que as leis devem ser aprimoradas a partir da sabedoria prática (</w:t>
      </w:r>
      <w:r>
        <w:rPr>
          <w:rFonts w:eastAsia="Times New Roman" w:cs="Times New Roman"/>
          <w:i/>
          <w:iCs/>
          <w:kern w:val="0"/>
          <w:szCs w:val="24"/>
          <w:lang w:eastAsia="zh-CN"/>
        </w:rPr>
        <w:t>phronesis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φρόνησις</w:t>
      </w:r>
      <w:r>
        <w:rPr>
          <w:rFonts w:eastAsia="Times New Roman" w:cs="Times New Roman"/>
          <w:kern w:val="0"/>
          <w:szCs w:val="24"/>
          <w:lang w:eastAsia="zh-CN"/>
        </w:rPr>
        <w:t>), através de um mecanismo que eventualmente as modifique em face de casos particulares em que a justiça não se estabeleça.</w:t>
      </w:r>
    </w:p>
    <w:p w14:paraId="591433A5">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Aristóteles afirma a importância das leis, não só pelo seu lado disciplinar e de controle, mas também porque considera instrumento fundamental da organização da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 xml:space="preserve">para a educação dos cidadãos, criando hábitos virtuosos: “O justo só existe entre aqueles cujas relações mútuas são regidas pela lei, e a lei só existe para os </w:t>
      </w:r>
      <w:r>
        <w:rPr>
          <w:rFonts w:hint="default" w:eastAsia="Times New Roman" w:cs="Times New Roman"/>
          <w:kern w:val="0"/>
          <w:szCs w:val="24"/>
          <w:lang w:val="pt-BR" w:eastAsia="zh-CN"/>
        </w:rPr>
        <w:t>seres humanos</w:t>
      </w:r>
      <w:r>
        <w:rPr>
          <w:rFonts w:eastAsia="Times New Roman" w:cs="Times New Roman"/>
          <w:kern w:val="0"/>
          <w:szCs w:val="24"/>
          <w:lang w:eastAsia="zh-CN"/>
        </w:rPr>
        <w:t xml:space="preserve"> em que a injustiça possa habitar, já que a justiça legal é uma discriminação do justo e do injusto.” (</w:t>
      </w:r>
      <w:r>
        <w:rPr>
          <w:rFonts w:eastAsia="Times New Roman"/>
          <w:kern w:val="0"/>
          <w:szCs w:val="24"/>
          <w:lang w:eastAsia="zh-CN"/>
        </w:rPr>
        <w:t xml:space="preserve">Aristóteles, </w:t>
      </w:r>
      <w:r>
        <w:rPr>
          <w:rFonts w:eastAsia="Times New Roman"/>
          <w:i/>
          <w:iCs/>
          <w:kern w:val="0"/>
          <w:szCs w:val="24"/>
          <w:lang w:eastAsia="zh-CN"/>
        </w:rPr>
        <w:t>EN</w:t>
      </w:r>
      <w:r>
        <w:rPr>
          <w:rFonts w:eastAsia="Times New Roman"/>
          <w:kern w:val="0"/>
          <w:szCs w:val="24"/>
          <w:lang w:eastAsia="zh-CN"/>
        </w:rPr>
        <w:t xml:space="preserve"> V 1134a 30-31).</w:t>
      </w:r>
    </w:p>
    <w:p w14:paraId="588020F9">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 lei, a que o Filósofo se refere na passagem acima, é a de uma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hint="default" w:eastAsia="Times New Roman" w:cs="Times New Roman"/>
          <w:i/>
          <w:iCs/>
          <w:kern w:val="0"/>
          <w:szCs w:val="24"/>
          <w:lang w:val="pt-BR" w:eastAsia="zh-CN"/>
        </w:rPr>
        <w:t xml:space="preserve"> </w:t>
      </w:r>
      <w:r>
        <w:rPr>
          <w:rFonts w:eastAsia="Times New Roman" w:cs="Times New Roman"/>
          <w:kern w:val="0"/>
          <w:szCs w:val="24"/>
          <w:lang w:eastAsia="zh-CN"/>
        </w:rPr>
        <w:t xml:space="preserve">específica, capaz de suscitar um </w:t>
      </w:r>
      <w:r>
        <w:rPr>
          <w:rFonts w:eastAsia="Times New Roman" w:cs="Times New Roman"/>
          <w:i/>
          <w:iCs/>
          <w:kern w:val="0"/>
          <w:szCs w:val="24"/>
          <w:lang w:eastAsia="zh-CN"/>
        </w:rPr>
        <w:t>ethos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ἔθος</w:t>
      </w:r>
      <w:r>
        <w:rPr>
          <w:rFonts w:eastAsia="Times New Roman" w:cs="Times New Roman"/>
          <w:kern w:val="0"/>
          <w:szCs w:val="24"/>
          <w:lang w:eastAsia="zh-CN"/>
        </w:rPr>
        <w:t xml:space="preserve"> coletivo. Todavia, o salto de entendimento que Aristóteles traz diz respeito ao avanço na busca da justiça nos casos particulares</w:t>
      </w:r>
      <w:r>
        <w:rPr>
          <w:rFonts w:eastAsia="Times New Roman" w:cs="Times New Roman"/>
          <w:kern w:val="0"/>
          <w:szCs w:val="24"/>
          <w:vertAlign w:val="superscript"/>
          <w:lang w:eastAsia="zh-CN"/>
        </w:rPr>
        <w:footnoteReference w:id="29"/>
      </w:r>
      <w:r>
        <w:rPr>
          <w:rFonts w:eastAsia="Times New Roman" w:cs="Times New Roman"/>
          <w:kern w:val="0"/>
          <w:szCs w:val="24"/>
          <w:lang w:eastAsia="zh-CN"/>
        </w:rPr>
        <w:t>, mesmo considerando-se a generalidade das leis. Aristóteles estaria tentando responder uma suposta indagação que teria ficado em aberto nas análises de seus predecessores: como corrigir os erros provocados pela própria lei em determinadas situações? A resposta que Aristóteles traz está na sua proposição de “equidade”.</w:t>
      </w:r>
    </w:p>
    <w:p w14:paraId="38AC5826">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Nesta visada, da </w:t>
      </w:r>
      <w:r>
        <w:rPr>
          <w:rFonts w:eastAsia="Times New Roman" w:cs="Times New Roman"/>
          <w:i/>
          <w:iCs/>
          <w:kern w:val="0"/>
          <w:szCs w:val="24"/>
          <w:lang w:eastAsia="zh-CN"/>
        </w:rPr>
        <w:t>equidade</w:t>
      </w:r>
      <w:r>
        <w:rPr>
          <w:rFonts w:eastAsia="Times New Roman" w:cs="Times New Roman"/>
          <w:kern w:val="0"/>
          <w:szCs w:val="24"/>
          <w:lang w:eastAsia="zh-CN"/>
        </w:rPr>
        <w:t>, a justiça será necessariamente particular, já que, em sendo geral, não abriga todas as diferentes situações. Assim sendo, a contribuição que Aristóteles traz é a necessidade de um instrumento suplementar que suavize a rigidez das leis gerais.</w:t>
      </w:r>
    </w:p>
    <w:p w14:paraId="3B4EC8D5">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 xml:space="preserve">Aristóteles enfatiza, entretanto, que quando há injustiça nas situações particulares, a questão não está nas leis e nem mesmo em quem as criou, na capacidade de quem legislou, mas nas singularidades do caso. </w:t>
      </w:r>
    </w:p>
    <w:p w14:paraId="057C07B5">
      <w:pPr>
        <w:keepNext w:val="0"/>
        <w:keepLines w:val="0"/>
        <w:pageBreakBefore w:val="0"/>
        <w:widowControl/>
        <w:tabs>
          <w:tab w:val="left" w:pos="0"/>
          <w:tab w:val="left" w:pos="54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0CAB1BC1">
      <w:pPr>
        <w:keepNext w:val="0"/>
        <w:keepLines w:val="0"/>
        <w:pageBreakBefore w:val="0"/>
        <w:widowControl/>
        <w:tabs>
          <w:tab w:val="left" w:pos="540"/>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O erro não reside na lei nem em quem legisla, mas na natureza da coisa: isso é simplesmente a matéria do que está exposto às ações humanas. Quando a lei enuncia um princípio universal, e se verifica resultarem casos que vão contra essa universalidade, nessa altura está certo que se retifique o defeito, isto é, que se retifique o que quem legisla deixou escapar e a respeito do que, por se pronunciar de um modo absoluto, terá errado. (</w:t>
      </w:r>
      <w:r>
        <w:rPr>
          <w:rFonts w:eastAsia="Times New Roman"/>
          <w:kern w:val="0"/>
          <w:sz w:val="22"/>
          <w:szCs w:val="24"/>
          <w:lang w:eastAsia="zh-CN"/>
        </w:rPr>
        <w:t xml:space="preserve">Aristóteles, </w:t>
      </w:r>
      <w:r>
        <w:rPr>
          <w:rFonts w:eastAsia="Times New Roman"/>
          <w:i/>
          <w:iCs/>
          <w:kern w:val="0"/>
          <w:sz w:val="22"/>
          <w:szCs w:val="24"/>
          <w:lang w:eastAsia="zh-CN"/>
        </w:rPr>
        <w:t>EN</w:t>
      </w:r>
      <w:r>
        <w:rPr>
          <w:rFonts w:eastAsia="Times New Roman"/>
          <w:kern w:val="0"/>
          <w:sz w:val="22"/>
          <w:szCs w:val="24"/>
          <w:lang w:eastAsia="zh-CN"/>
        </w:rPr>
        <w:t xml:space="preserve"> V 1137 b 19-22).</w:t>
      </w:r>
    </w:p>
    <w:p w14:paraId="7E5FF502">
      <w:pPr>
        <w:keepNext w:val="0"/>
        <w:keepLines w:val="0"/>
        <w:pageBreakBefore w:val="0"/>
        <w:widowControl/>
        <w:tabs>
          <w:tab w:val="left" w:pos="0"/>
          <w:tab w:val="left" w:pos="540"/>
        </w:tabs>
        <w:kinsoku/>
        <w:wordWrap/>
        <w:overflowPunct/>
        <w:topLinePunct w:val="0"/>
        <w:autoSpaceDE/>
        <w:autoSpaceDN/>
        <w:bidi w:val="0"/>
        <w:adjustRightInd/>
        <w:ind w:firstLine="360" w:firstLineChars="150"/>
        <w:textAlignment w:val="auto"/>
        <w:rPr>
          <w:rFonts w:cs="Times New Roman"/>
          <w:szCs w:val="24"/>
        </w:rPr>
      </w:pPr>
    </w:p>
    <w:p w14:paraId="0AD9DD4F">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Neste sentido, Aristóteles ressalta que a “equidade” não é melhor que a justiça absoluta, de modo que só deve ser buscada nos casos em que há erro nas generalizações, identificados pela sabedoria prática:</w:t>
      </w:r>
    </w:p>
    <w:p w14:paraId="1BF6AD24">
      <w:pPr>
        <w:keepNext w:val="0"/>
        <w:keepLines w:val="0"/>
        <w:pageBreakBefore w:val="0"/>
        <w:widowControl/>
        <w:tabs>
          <w:tab w:val="left" w:pos="0"/>
          <w:tab w:val="left" w:pos="540"/>
        </w:tabs>
        <w:kinsoku/>
        <w:wordWrap/>
        <w:overflowPunct/>
        <w:topLinePunct w:val="0"/>
        <w:autoSpaceDE/>
        <w:autoSpaceDN/>
        <w:bidi w:val="0"/>
        <w:adjustRightInd/>
        <w:ind w:firstLine="360" w:firstLineChars="150"/>
        <w:textAlignment w:val="auto"/>
        <w:rPr>
          <w:rFonts w:eastAsia="Times New Roman" w:cs="Times New Roman"/>
          <w:kern w:val="0"/>
          <w:szCs w:val="24"/>
          <w:lang w:eastAsia="zh-CN"/>
        </w:rPr>
      </w:pPr>
    </w:p>
    <w:p w14:paraId="1D43FC46">
      <w:pPr>
        <w:keepNext w:val="0"/>
        <w:keepLines w:val="0"/>
        <w:pageBreakBefore w:val="0"/>
        <w:widowControl/>
        <w:tabs>
          <w:tab w:val="left" w:pos="540"/>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 xml:space="preserve">É isso o que quem legisla determinaria, se presenciasse o caso ou viesse a tomar conhecimento da situação, retificando, assim, a lei, a partir das situações concretas que de cada vez se constituem. Daqui resulta que a equidade é justa, e até, em certo sentido, trata-se de uma qualidade melhor do que aquela forma de justiça que é absoluta. </w:t>
      </w:r>
      <w:r>
        <w:rPr>
          <w:rFonts w:eastAsia="Times New Roman" w:cs="Times New Roman"/>
          <w:i/>
          <w:iCs/>
          <w:kern w:val="0"/>
          <w:sz w:val="22"/>
          <w:szCs w:val="24"/>
          <w:lang w:eastAsia="zh-CN"/>
        </w:rPr>
        <w:t>A natureza da equidade é, então, retificadora do defeito da lei, defeito que resulta da sua característica universal.</w:t>
      </w:r>
      <w:r>
        <w:rPr>
          <w:rFonts w:hint="default" w:eastAsia="Times New Roman" w:cs="Times New Roman"/>
          <w:i/>
          <w:iCs/>
          <w:kern w:val="0"/>
          <w:sz w:val="22"/>
          <w:szCs w:val="24"/>
          <w:lang w:val="pt-BR" w:eastAsia="zh-CN"/>
        </w:rPr>
        <w:t xml:space="preserve"> </w:t>
      </w:r>
      <w:r>
        <w:rPr>
          <w:rFonts w:eastAsia="Times New Roman" w:cs="Times New Roman"/>
          <w:kern w:val="0"/>
          <w:sz w:val="22"/>
          <w:szCs w:val="24"/>
          <w:lang w:eastAsia="zh-CN"/>
        </w:rPr>
        <w:t>(</w:t>
      </w:r>
      <w:r>
        <w:rPr>
          <w:rFonts w:eastAsia="Times New Roman"/>
          <w:kern w:val="0"/>
          <w:sz w:val="22"/>
          <w:szCs w:val="24"/>
          <w:lang w:eastAsia="zh-CN"/>
        </w:rPr>
        <w:t xml:space="preserve">Aristóteles, </w:t>
      </w:r>
      <w:r>
        <w:rPr>
          <w:rFonts w:eastAsia="Times New Roman"/>
          <w:i/>
          <w:iCs/>
          <w:kern w:val="0"/>
          <w:sz w:val="22"/>
          <w:szCs w:val="24"/>
          <w:lang w:eastAsia="zh-CN"/>
        </w:rPr>
        <w:t>EN</w:t>
      </w:r>
      <w:r>
        <w:rPr>
          <w:rFonts w:eastAsia="Times New Roman"/>
          <w:kern w:val="0"/>
          <w:sz w:val="22"/>
          <w:szCs w:val="24"/>
          <w:lang w:eastAsia="zh-CN"/>
        </w:rPr>
        <w:t xml:space="preserve"> V 1137 b 23-28</w:t>
      </w:r>
      <w:r>
        <w:rPr>
          <w:rFonts w:hint="default" w:eastAsia="Times New Roman"/>
          <w:kern w:val="0"/>
          <w:sz w:val="22"/>
          <w:szCs w:val="24"/>
          <w:lang w:val="pt-BR" w:eastAsia="zh-CN"/>
        </w:rPr>
        <w:t>; grifo meu</w:t>
      </w:r>
      <w:r>
        <w:rPr>
          <w:rFonts w:eastAsia="Times New Roman"/>
          <w:kern w:val="0"/>
          <w:sz w:val="22"/>
          <w:szCs w:val="24"/>
          <w:lang w:eastAsia="zh-CN"/>
        </w:rPr>
        <w:t>).</w:t>
      </w:r>
    </w:p>
    <w:p w14:paraId="370FA52A">
      <w:pPr>
        <w:keepNext w:val="0"/>
        <w:keepLines w:val="0"/>
        <w:pageBreakBefore w:val="0"/>
        <w:widowControl/>
        <w:tabs>
          <w:tab w:val="left" w:pos="0"/>
          <w:tab w:val="left" w:pos="540"/>
        </w:tabs>
        <w:kinsoku/>
        <w:wordWrap/>
        <w:overflowPunct/>
        <w:topLinePunct w:val="0"/>
        <w:autoSpaceDE/>
        <w:autoSpaceDN/>
        <w:bidi w:val="0"/>
        <w:adjustRightInd/>
        <w:ind w:firstLine="360" w:firstLineChars="150"/>
        <w:textAlignment w:val="auto"/>
        <w:rPr>
          <w:rFonts w:cs="Times New Roman"/>
          <w:szCs w:val="24"/>
        </w:rPr>
      </w:pPr>
    </w:p>
    <w:p w14:paraId="0EA7CB3A">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 xml:space="preserve">A função da “equidade” é retificar as falhas incluindo fatores importantes para a decisão que não constam na lei geral. Aristóteles vai dizer que com a retificação se instaura uma “justiça completa”, em lugar da incompleta (consequência da aplicação da lei geral). </w:t>
      </w:r>
    </w:p>
    <w:p w14:paraId="0FE81396">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Grosso modo, a equidade seria uma correção em direção à justiça, obtida pelo confronto das regras descritivas frente às prescritivas. Ambas têm algum grau de generalização, mas a primeira descreve as generalidades na maioria das vezes baseada em casos particulares; e as prescritivas visam criar ou alterar comportamentos, podendo ser estabelecidas mesmo teoricamente, sem necessariamente nenhuma situação particular que a respalde. Possivelmente o que Aristóteles diz é que quando as leis gerais – regras prescritivas - mostram-se injustas em situações singulares, exige-se outro nível de generalização – regras descritivas – que dê conta de corrigir aquela injustiça particular.</w:t>
      </w:r>
    </w:p>
    <w:p w14:paraId="2BF633D3">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eastAsia="Times New Roman" w:cs="Times New Roman"/>
          <w:kern w:val="0"/>
          <w:szCs w:val="24"/>
          <w:lang w:eastAsia="zh-CN"/>
        </w:rPr>
      </w:pPr>
      <w:r>
        <w:rPr>
          <w:rFonts w:eastAsia="Times New Roman" w:cs="Times New Roman"/>
          <w:kern w:val="0"/>
          <w:szCs w:val="24"/>
          <w:lang w:eastAsia="zh-CN"/>
        </w:rPr>
        <w:t>Esse mecanismo que busca refletir sobre as circunstâncias particulares, e contorne eventuais injustiças da lei, seria a equidade: um método (ou atitude) que permite examinar cada caso singular e, quando necessário, corrija os erros da aplicação direta das leis gerais. Muito embora Aristóteles não especifique que tipo de instituição ou indivíduo seria responsável por esta equidade, ele a caracteriza como algo capaz de enxergá-la e capaz de fazê-la triunfar.</w:t>
      </w:r>
      <w:r>
        <w:rPr>
          <w:rFonts w:eastAsia="Times New Roman" w:cs="Times New Roman"/>
          <w:kern w:val="0"/>
          <w:szCs w:val="24"/>
          <w:lang w:eastAsia="zh-CN"/>
        </w:rPr>
        <w:tab/>
      </w:r>
    </w:p>
    <w:p w14:paraId="0183E1BF">
      <w:pPr>
        <w:keepNext w:val="0"/>
        <w:keepLines w:val="0"/>
        <w:pageBreakBefore w:val="0"/>
        <w:widowControl/>
        <w:tabs>
          <w:tab w:val="left" w:pos="0"/>
          <w:tab w:val="left" w:pos="540"/>
        </w:tabs>
        <w:kinsoku/>
        <w:wordWrap/>
        <w:overflowPunct/>
        <w:topLinePunct w:val="0"/>
        <w:autoSpaceDE/>
        <w:autoSpaceDN/>
        <w:bidi w:val="0"/>
        <w:adjustRightInd/>
        <w:snapToGrid/>
        <w:spacing w:line="240" w:lineRule="auto"/>
        <w:ind w:firstLine="360" w:firstLineChars="150"/>
        <w:textAlignment w:val="auto"/>
        <w:rPr>
          <w:rFonts w:eastAsia="Times New Roman" w:cs="Times New Roman"/>
          <w:kern w:val="0"/>
          <w:szCs w:val="24"/>
          <w:lang w:eastAsia="zh-CN"/>
        </w:rPr>
      </w:pPr>
    </w:p>
    <w:p w14:paraId="71B22332">
      <w:pPr>
        <w:keepNext w:val="0"/>
        <w:keepLines w:val="0"/>
        <w:pageBreakBefore w:val="0"/>
        <w:widowControl/>
        <w:tabs>
          <w:tab w:val="left" w:pos="540"/>
          <w:tab w:val="left" w:pos="1135"/>
        </w:tabs>
        <w:kinsoku/>
        <w:wordWrap/>
        <w:overflowPunct/>
        <w:topLinePunct w:val="0"/>
        <w:autoSpaceDE/>
        <w:autoSpaceDN/>
        <w:bidi w:val="0"/>
        <w:adjustRightInd/>
        <w:snapToGrid/>
        <w:spacing w:line="240" w:lineRule="auto"/>
        <w:ind w:left="709" w:firstLine="0" w:firstLineChars="0"/>
        <w:textAlignment w:val="auto"/>
        <w:rPr>
          <w:rFonts w:cs="Times New Roman"/>
          <w:szCs w:val="24"/>
        </w:rPr>
      </w:pPr>
      <w:r>
        <w:rPr>
          <w:rFonts w:eastAsia="Times New Roman" w:cs="Times New Roman"/>
          <w:kern w:val="0"/>
          <w:sz w:val="22"/>
          <w:szCs w:val="24"/>
          <w:lang w:eastAsia="zh-CN"/>
        </w:rPr>
        <w:t>Mostrar-se equitativo, é ser indulgente com as fraquezas humanas; é também ter menos consideração pela lei do que por quem legisla; ter em conta não a letra da lei, mas a intenção de quem legisla, não a ação em si, mas a intenção premeditada; não a parte, mas o todo; não o estado atual do acusado, mas sua conduta constante, ou sua conduta na maioria das circunstâncias. É também lembrar-nos do bem, mais do que do mal que nos foi feito, dos benefícios recebidos mais que dos concedidos. É ainda suportar a injustiça que nos fere, preferir resolver uma desavença amigavelmente a apresentar uma ação no tribunal; recorrer a uma arbitragem mais do que a um processo, porque o árbitro considera a equidade e o juiz a lei. Os árbitros foram instituídos justamente para permitir o exercício da equidade. (</w:t>
      </w:r>
      <w:r>
        <w:rPr>
          <w:rFonts w:eastAsia="Times New Roman"/>
          <w:kern w:val="0"/>
          <w:sz w:val="22"/>
          <w:szCs w:val="24"/>
          <w:lang w:eastAsia="zh-CN"/>
        </w:rPr>
        <w:t xml:space="preserve">Aristóteles, </w:t>
      </w:r>
      <w:r>
        <w:rPr>
          <w:rFonts w:eastAsia="Times New Roman"/>
          <w:i/>
          <w:iCs/>
          <w:kern w:val="0"/>
          <w:sz w:val="22"/>
          <w:szCs w:val="24"/>
          <w:lang w:eastAsia="zh-CN"/>
        </w:rPr>
        <w:t>Ret.</w:t>
      </w:r>
      <w:r>
        <w:rPr>
          <w:rFonts w:eastAsia="Times New Roman"/>
          <w:kern w:val="0"/>
          <w:sz w:val="22"/>
          <w:szCs w:val="24"/>
          <w:lang w:eastAsia="zh-CN"/>
        </w:rPr>
        <w:t xml:space="preserve"> I XIII 1374b)</w:t>
      </w:r>
      <w:r>
        <w:rPr>
          <w:rFonts w:eastAsia="Times New Roman" w:cs="Times New Roman"/>
          <w:kern w:val="0"/>
          <w:sz w:val="22"/>
          <w:szCs w:val="24"/>
          <w:lang w:eastAsia="zh-CN"/>
        </w:rPr>
        <w:t>.</w:t>
      </w:r>
    </w:p>
    <w:p w14:paraId="1E3B0EB1">
      <w:pPr>
        <w:keepNext w:val="0"/>
        <w:keepLines w:val="0"/>
        <w:pageBreakBefore w:val="0"/>
        <w:widowControl/>
        <w:tabs>
          <w:tab w:val="left" w:pos="0"/>
          <w:tab w:val="left" w:pos="540"/>
        </w:tabs>
        <w:kinsoku/>
        <w:wordWrap/>
        <w:overflowPunct/>
        <w:topLinePunct w:val="0"/>
        <w:autoSpaceDE/>
        <w:autoSpaceDN/>
        <w:bidi w:val="0"/>
        <w:adjustRightInd/>
        <w:ind w:firstLine="360" w:firstLineChars="150"/>
        <w:textAlignment w:val="auto"/>
        <w:rPr>
          <w:rFonts w:cs="Times New Roman"/>
          <w:szCs w:val="24"/>
        </w:rPr>
      </w:pPr>
    </w:p>
    <w:p w14:paraId="200550E2">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O dilema, a partir da herança grega, parece apontar para a simultânea fragilidade e necessidade das leis. Essas sempre terão algum nível de generalização que não contemplará as particularidades, e assim sendo sua aplicação terá muitas vezes consequências injustas. Podemos, entretanto, afirmar sem hesitação que com Aristóteles passa a ficar claro que é somente na investigação sobre a ação que haverá possibilidade de se encontrar o caminho da justiça. Ao privilegiar a sabedoria prática (</w:t>
      </w:r>
      <w:r>
        <w:rPr>
          <w:rFonts w:eastAsia="Times New Roman" w:cs="Times New Roman"/>
          <w:i/>
          <w:iCs/>
          <w:kern w:val="0"/>
          <w:szCs w:val="24"/>
          <w:lang w:eastAsia="zh-CN"/>
        </w:rPr>
        <w:t>phronesis</w:t>
      </w:r>
      <w:r>
        <w:rPr>
          <w:rFonts w:eastAsia="Times New Roman" w:cs="Times New Roman"/>
          <w:kern w:val="0"/>
          <w:szCs w:val="24"/>
          <w:lang w:eastAsia="zh-CN"/>
        </w:rPr>
        <w:t>/</w:t>
      </w:r>
      <w:r>
        <w:rPr>
          <w:rFonts w:ascii="Palatino Linotype" w:hAnsi="Palatino Linotype" w:eastAsia="Palatino Linotype" w:cs="Times New Roman"/>
          <w:kern w:val="0"/>
          <w:szCs w:val="24"/>
          <w:lang w:eastAsia="zh-CN"/>
        </w:rPr>
        <w:t>φρόνησις)</w:t>
      </w:r>
      <w:r>
        <w:rPr>
          <w:rFonts w:eastAsia="Times New Roman" w:cs="Times New Roman"/>
          <w:kern w:val="0"/>
          <w:szCs w:val="24"/>
          <w:lang w:eastAsia="zh-CN"/>
        </w:rPr>
        <w:t xml:space="preserve"> na sua </w:t>
      </w:r>
      <w:r>
        <w:rPr>
          <w:rFonts w:eastAsia="Times New Roman" w:cs="Times New Roman"/>
          <w:i/>
          <w:kern w:val="0"/>
          <w:szCs w:val="24"/>
          <w:lang w:eastAsia="zh-CN"/>
        </w:rPr>
        <w:t>Ética</w:t>
      </w:r>
      <w:r>
        <w:rPr>
          <w:rFonts w:eastAsia="Times New Roman" w:cs="Times New Roman"/>
          <w:kern w:val="0"/>
          <w:szCs w:val="24"/>
          <w:lang w:eastAsia="zh-CN"/>
        </w:rPr>
        <w:t xml:space="preserve">, Aristóteles afirma que assim como é possível o ser humano buscar a sua excelência na deliberação ao agir frente às circunstâncias, a política precisa também buscar sua excelência na deliberação coletiva frente às situações particulares. A equidade é o caminho apontado pelo o Filósofo, no âmbito da política, para aproximar-se da justiça completa. Buscar a justiça completa é admitir o erro na generalização e criar mecanismos de compensação nos casos singulares. </w:t>
      </w:r>
    </w:p>
    <w:p w14:paraId="2314EDE3">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No mundo grego é muito marcada a divisão entre o coletivo e o núcleo familiar – sobretudo na política traçada por Aristóteles. Como o âmbito coletivo – político - é o da ação, e está voltado à busca da equidade entre os cidadãos, este é o contexto da ética.</w:t>
      </w:r>
    </w:p>
    <w:p w14:paraId="75704D7F">
      <w:pPr>
        <w:keepNext w:val="0"/>
        <w:keepLines w:val="0"/>
        <w:pageBreakBefore w:val="0"/>
        <w:widowControl/>
        <w:tabs>
          <w:tab w:val="left" w:pos="0"/>
          <w:tab w:val="left" w:pos="540"/>
        </w:tabs>
        <w:kinsoku/>
        <w:wordWrap/>
        <w:overflowPunct/>
        <w:topLinePunct w:val="0"/>
        <w:autoSpaceDE/>
        <w:autoSpaceDN/>
        <w:bidi w:val="0"/>
        <w:adjustRightInd/>
        <w:snapToGrid/>
        <w:ind w:firstLine="709" w:firstLineChars="0"/>
        <w:textAlignment w:val="auto"/>
        <w:rPr>
          <w:rFonts w:cs="Times New Roman"/>
          <w:szCs w:val="24"/>
        </w:rPr>
      </w:pPr>
      <w:r>
        <w:rPr>
          <w:rFonts w:eastAsia="Times New Roman" w:cs="Times New Roman"/>
          <w:kern w:val="0"/>
          <w:szCs w:val="24"/>
          <w:lang w:eastAsia="zh-CN"/>
        </w:rPr>
        <w:t>Ao aproximar a ética da natureza e da política, no mundo grego, vimos que para Aristóteles a cidade próspera resulta de seres humanos de bem, caso contrário estes seres humanos acabariam por se submeter a um tirano. Na visada do Estagirita a virtude ética não é inata, é adquirida ao longo da vida, pelas leis, pela educação e pela maturidade. É a natureza que nos dá esta propensão a receber a virtude, mas somente inseridos na</w:t>
      </w:r>
      <w:r>
        <w:rPr>
          <w:rFonts w:hint="default" w:eastAsia="Times New Roman" w:cs="Times New Roman"/>
          <w:kern w:val="0"/>
          <w:szCs w:val="24"/>
          <w:lang w:val="pt-BR" w:eastAsia="zh-CN"/>
        </w:rPr>
        <w:t xml:space="preserve"> </w:t>
      </w:r>
      <w:r>
        <w:rPr>
          <w:rFonts w:eastAsia="Times New Roman" w:cs="Times New Roman"/>
          <w:i/>
          <w:iCs/>
          <w:kern w:val="0"/>
          <w:szCs w:val="24"/>
          <w:lang w:eastAsia="zh-CN"/>
        </w:rPr>
        <w:t>polis</w:t>
      </w:r>
      <w:r>
        <w:rPr>
          <w:rFonts w:eastAsia="Times New Roman" w:cs="Times New Roman"/>
          <w:kern w:val="0"/>
          <w:szCs w:val="24"/>
          <w:lang w:eastAsia="zh-CN"/>
        </w:rPr>
        <w:t xml:space="preserve"> criamos o hábito de praticar a virtude. </w:t>
      </w:r>
    </w:p>
    <w:p w14:paraId="7171D1A1">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Vemos que da ação à felicidade há um processo de aprimoramento humano em direção ao que naturalmente tende. O</w:t>
      </w:r>
      <w:r>
        <w:rPr>
          <w:rFonts w:hint="default" w:cs="Times New Roman"/>
          <w:szCs w:val="24"/>
          <w:lang w:val="pt-BR"/>
        </w:rPr>
        <w:t xml:space="preserve"> </w:t>
      </w:r>
      <w:r>
        <w:rPr>
          <w:rFonts w:cs="Times New Roman"/>
          <w:szCs w:val="24"/>
        </w:rPr>
        <w:t>ser humano</w:t>
      </w:r>
      <w:r>
        <w:rPr>
          <w:rFonts w:hint="default" w:cs="Times New Roman"/>
          <w:szCs w:val="24"/>
          <w:lang w:val="pt-BR"/>
        </w:rPr>
        <w:t xml:space="preserve"> </w:t>
      </w:r>
      <w:r>
        <w:rPr>
          <w:rFonts w:cs="Times New Roman"/>
          <w:szCs w:val="24"/>
        </w:rPr>
        <w:t>seria por natureza apto à virtude, mas precisaria de um ambiente propício para se desenvolver - a</w:t>
      </w:r>
      <w:r>
        <w:rPr>
          <w:rFonts w:hint="default" w:cs="Times New Roman"/>
          <w:szCs w:val="24"/>
          <w:lang w:val="pt-BR"/>
        </w:rPr>
        <w:t xml:space="preserve"> </w:t>
      </w:r>
      <w:r>
        <w:rPr>
          <w:rFonts w:cs="Times New Roman"/>
          <w:i/>
          <w:iCs/>
          <w:szCs w:val="24"/>
        </w:rPr>
        <w:t>polis</w:t>
      </w:r>
      <w:r>
        <w:rPr>
          <w:rFonts w:ascii="Palatino Linotype" w:hAnsi="Palatino Linotype" w:cs="Times New Roman"/>
          <w:szCs w:val="24"/>
        </w:rPr>
        <w:t xml:space="preserve"> – </w:t>
      </w:r>
      <w:r>
        <w:rPr>
          <w:rFonts w:cs="Times New Roman"/>
          <w:szCs w:val="24"/>
        </w:rPr>
        <w:t>que o faça, pelo exercício, adquirir o hábito, que se revelará como seu caráter, sua disposição moral. Para Aristóteles, esta</w:t>
      </w:r>
      <w:r>
        <w:rPr>
          <w:rFonts w:hint="default" w:cs="Times New Roman"/>
          <w:szCs w:val="24"/>
          <w:lang w:val="pt-BR"/>
        </w:rPr>
        <w:t xml:space="preserve"> </w:t>
      </w:r>
      <w:r>
        <w:rPr>
          <w:rFonts w:cs="Times New Roman"/>
          <w:i/>
          <w:iCs/>
          <w:szCs w:val="24"/>
        </w:rPr>
        <w:t>polis</w:t>
      </w:r>
      <w:r>
        <w:rPr>
          <w:rFonts w:cs="Times New Roman"/>
          <w:szCs w:val="24"/>
        </w:rPr>
        <w:t xml:space="preserve"> deve ser o lugar onde o ser humano possa exercer sua liberdade de escolha, ou seja, ao decidir  voluntariamente a forma de agir diante das situações, desenvolverá sua capacidade deliberativa e revelará sua disposição moral. A qualidade da atividade humana vai propiciar hábitos virtuosos, pois é através das escolhas e suas consequências que será louvado ou censurado, ao longo da vida.  Escolher o bem não é tarefa fácil, e somente a sabedoria prática </w:t>
      </w:r>
      <w:r>
        <w:rPr>
          <w:rFonts w:ascii="Palatino Linotype" w:hAnsi="Palatino Linotype" w:cs="Times New Roman"/>
          <w:szCs w:val="24"/>
        </w:rPr>
        <w:t>(</w:t>
      </w:r>
      <w:r>
        <w:rPr>
          <w:rFonts w:ascii="Palatino Linotype" w:hAnsi="Palatino Linotype" w:cs="Times New Roman"/>
          <w:i/>
          <w:iCs/>
          <w:szCs w:val="24"/>
        </w:rPr>
        <w:t>phronesis</w:t>
      </w:r>
      <w:r>
        <w:rPr>
          <w:rFonts w:ascii="Palatino Linotype" w:hAnsi="Palatino Linotype" w:cs="Times New Roman"/>
          <w:szCs w:val="24"/>
        </w:rPr>
        <w:t>/φρόνησις</w:t>
      </w:r>
      <w:r>
        <w:rPr>
          <w:rFonts w:cs="Times New Roman"/>
          <w:szCs w:val="24"/>
        </w:rPr>
        <w:t>) será capaz de propiciar ao ser humano agir conforme essa justa medida (</w:t>
      </w:r>
      <w:r>
        <w:rPr>
          <w:rFonts w:ascii="Palatino Linotype" w:hAnsi="Palatino Linotype" w:cs="Times New Roman"/>
          <w:szCs w:val="24"/>
        </w:rPr>
        <w:t>μεσότης</w:t>
      </w:r>
      <w:r>
        <w:rPr>
          <w:rFonts w:cs="Times New Roman"/>
          <w:szCs w:val="24"/>
        </w:rPr>
        <w:t>) – ponto não geométrico, variável caso a caso. Há, no pensamento de Aristóteles, uma tal interdependência entre ética e política que, somente com leis adequadas, em uma</w:t>
      </w:r>
      <w:r>
        <w:rPr>
          <w:rFonts w:hint="default" w:cs="Times New Roman"/>
          <w:szCs w:val="24"/>
          <w:lang w:val="pt-BR"/>
        </w:rPr>
        <w:t xml:space="preserve"> </w:t>
      </w:r>
      <w:r>
        <w:rPr>
          <w:rFonts w:cs="Times New Roman"/>
          <w:i/>
          <w:iCs/>
          <w:szCs w:val="24"/>
        </w:rPr>
        <w:t>polis</w:t>
      </w:r>
      <w:r>
        <w:rPr>
          <w:rFonts w:hint="default" w:cs="Times New Roman"/>
          <w:i/>
          <w:iCs/>
          <w:szCs w:val="24"/>
          <w:lang w:val="pt-BR"/>
        </w:rPr>
        <w:t xml:space="preserve"> </w:t>
      </w:r>
      <w:r>
        <w:rPr>
          <w:rFonts w:cs="Times New Roman"/>
          <w:szCs w:val="24"/>
        </w:rPr>
        <w:t>próspera, será possível gerar este ambiente propício ao desenvolvimento do ser humano virtuoso e feliz.</w:t>
      </w:r>
    </w:p>
    <w:p w14:paraId="2D080C20">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Já nas primeiras linhas da </w:t>
      </w:r>
      <w:r>
        <w:rPr>
          <w:rFonts w:cs="Times New Roman"/>
          <w:i/>
          <w:szCs w:val="24"/>
        </w:rPr>
        <w:t>EN</w:t>
      </w:r>
      <w:r>
        <w:rPr>
          <w:rFonts w:cs="Times New Roman"/>
          <w:szCs w:val="24"/>
        </w:rPr>
        <w:t>, Aristóteles coloca a ação no ponto central: “Toda ação (</w:t>
      </w:r>
      <w:r>
        <w:rPr>
          <w:rFonts w:cs="Times New Roman"/>
          <w:i/>
          <w:iCs/>
          <w:szCs w:val="24"/>
        </w:rPr>
        <w:t>praxis</w:t>
      </w:r>
      <w:r>
        <w:rPr>
          <w:rFonts w:cs="Times New Roman"/>
          <w:szCs w:val="24"/>
        </w:rPr>
        <w:t>/</w:t>
      </w:r>
      <w:r>
        <w:rPr>
          <w:rFonts w:ascii="Palatino Linotype" w:hAnsi="Palatino Linotype"/>
          <w:szCs w:val="24"/>
        </w:rPr>
        <w:t>πρᾶξις)</w:t>
      </w:r>
      <w:r>
        <w:rPr>
          <w:rFonts w:cs="Times New Roman"/>
          <w:szCs w:val="24"/>
        </w:rPr>
        <w:t xml:space="preserve"> e toda escolha (</w:t>
      </w:r>
      <w:r>
        <w:rPr>
          <w:rFonts w:cs="Times New Roman"/>
          <w:i/>
          <w:iCs/>
          <w:szCs w:val="24"/>
        </w:rPr>
        <w:t>prohairesis</w:t>
      </w:r>
      <w:r>
        <w:rPr>
          <w:rFonts w:cs="Times New Roman"/>
          <w:szCs w:val="24"/>
        </w:rPr>
        <w:t>/</w:t>
      </w:r>
      <w:r>
        <w:rPr>
          <w:rFonts w:ascii="Palatino Linotype" w:hAnsi="Palatino Linotype" w:cs="Times New Roman"/>
          <w:szCs w:val="24"/>
        </w:rPr>
        <w:t>προαίρεσις</w:t>
      </w:r>
      <w:r>
        <w:rPr>
          <w:rFonts w:ascii="Palatino Linotype" w:hAnsi="Palatino Linotype" w:cs="Times New Roman"/>
          <w:bCs/>
          <w:szCs w:val="24"/>
        </w:rPr>
        <w:t>)</w:t>
      </w:r>
      <w:r>
        <w:rPr>
          <w:rFonts w:cs="Times New Roman"/>
          <w:szCs w:val="24"/>
        </w:rPr>
        <w:t xml:space="preserve"> tendem a um bem […] e o bem é aquilo a que todas as coisas tendem.” (</w:t>
      </w:r>
      <w:r>
        <w:rPr>
          <w:szCs w:val="24"/>
        </w:rPr>
        <w:t xml:space="preserve">Aristóteles, </w:t>
      </w:r>
      <w:r>
        <w:rPr>
          <w:i/>
          <w:iCs/>
          <w:szCs w:val="24"/>
        </w:rPr>
        <w:t>EN</w:t>
      </w:r>
      <w:r>
        <w:rPr>
          <w:szCs w:val="24"/>
        </w:rPr>
        <w:t xml:space="preserve"> I 1094 a 1-2)</w:t>
      </w:r>
      <w:r>
        <w:rPr>
          <w:rFonts w:cs="Times New Roman"/>
          <w:szCs w:val="24"/>
        </w:rPr>
        <w:t>. E afirma a ligação dessa ação com a questão moral, ao vincular a responsabilidade moral do ser humano às razões da escolha dos meios que poderão, ou não, contribuir para o resultado pretendido: “Nós julgamos o caráter de um ser humano pela sua escolha (</w:t>
      </w:r>
      <w:r>
        <w:rPr>
          <w:rFonts w:cs="Times New Roman"/>
          <w:i/>
          <w:iCs/>
          <w:szCs w:val="24"/>
        </w:rPr>
        <w:t>proharesis</w:t>
      </w:r>
      <w:r>
        <w:rPr>
          <w:rFonts w:cs="Times New Roman"/>
          <w:szCs w:val="24"/>
        </w:rPr>
        <w:t>/</w:t>
      </w:r>
      <w:r>
        <w:rPr>
          <w:rFonts w:ascii="Palatino Linotype" w:hAnsi="Palatino Linotype" w:cs="Times New Roman"/>
          <w:szCs w:val="24"/>
        </w:rPr>
        <w:t>προαίρεσις</w:t>
      </w:r>
      <w:r>
        <w:rPr>
          <w:rFonts w:ascii="Palatino Linotype" w:hAnsi="Palatino Linotype" w:cs="Times New Roman"/>
          <w:b/>
          <w:szCs w:val="24"/>
        </w:rPr>
        <w:t>)</w:t>
      </w:r>
      <w:r>
        <w:rPr>
          <w:rFonts w:cs="Times New Roman"/>
          <w:szCs w:val="24"/>
        </w:rPr>
        <w:t>: é porque ele o faz e não o que ele faz.” (</w:t>
      </w:r>
      <w:r>
        <w:rPr>
          <w:szCs w:val="24"/>
        </w:rPr>
        <w:t xml:space="preserve">Aristóteles, </w:t>
      </w:r>
      <w:r>
        <w:rPr>
          <w:i/>
          <w:iCs/>
          <w:szCs w:val="24"/>
        </w:rPr>
        <w:t>EE</w:t>
      </w:r>
      <w:r>
        <w:rPr>
          <w:szCs w:val="24"/>
        </w:rPr>
        <w:t xml:space="preserve"> II 1228 a 2-3).</w:t>
      </w:r>
    </w:p>
    <w:p w14:paraId="6CCA9C11">
      <w:pPr>
        <w:keepNext w:val="0"/>
        <w:keepLines w:val="0"/>
        <w:pageBreakBefore w:val="0"/>
        <w:widowControl/>
        <w:tabs>
          <w:tab w:val="left" w:pos="5865"/>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afirma que é na ação que o ser humano se mostra e se habilita à apreciação do grupo e de si mesmo. Ao investigar o elo entre ética e a ação humana, entretanto, Aristóteles não quer gerar conhecimento teórico</w:t>
      </w:r>
      <w:r>
        <w:rPr>
          <w:rStyle w:val="8"/>
          <w:rFonts w:cs="Times New Roman"/>
          <w:szCs w:val="24"/>
        </w:rPr>
        <w:footnoteReference w:id="30"/>
      </w:r>
      <w:r>
        <w:rPr>
          <w:rFonts w:cs="Times New Roman"/>
          <w:szCs w:val="24"/>
        </w:rPr>
        <w:t xml:space="preserve"> sobre ética, mas descobrir em realidade como gerar seres humanos bons. Para isso é preciso aprofundar o entendimento da ação, já que nela estarão todos os elementos singulares do ser humano e os aspectos de seu entorno; tanto os elementos conhecidos teoricamente como os que ainda não se conhece. É na ação que se manifestam. Na ação, e suas consequências, é possível compreender o que compõe cada situação, produzindo-se no agente uma disposição (</w:t>
      </w:r>
      <w:r>
        <w:rPr>
          <w:rFonts w:cs="Times New Roman"/>
          <w:i/>
          <w:iCs/>
          <w:szCs w:val="24"/>
        </w:rPr>
        <w:t>hexis</w:t>
      </w:r>
      <w:r>
        <w:rPr>
          <w:rFonts w:cs="Times New Roman"/>
          <w:szCs w:val="24"/>
        </w:rPr>
        <w:t>/</w:t>
      </w:r>
      <w:r>
        <w:rPr>
          <w:rFonts w:ascii="Palatino Linotype" w:hAnsi="Palatino Linotype" w:cs="Times New Roman"/>
          <w:szCs w:val="24"/>
        </w:rPr>
        <w:t>ἕξις</w:t>
      </w:r>
      <w:r>
        <w:rPr>
          <w:rFonts w:cs="Times New Roman"/>
          <w:szCs w:val="24"/>
        </w:rPr>
        <w:t>)</w:t>
      </w:r>
      <w:r>
        <w:rPr>
          <w:rStyle w:val="8"/>
          <w:rFonts w:cs="Times New Roman"/>
          <w:szCs w:val="24"/>
        </w:rPr>
        <w:footnoteReference w:id="31"/>
      </w:r>
      <w:r>
        <w:rPr>
          <w:rFonts w:cs="Times New Roman"/>
          <w:szCs w:val="24"/>
        </w:rPr>
        <w:t xml:space="preserve"> – boa ou má – que lhe influenciará na próxima ação. </w:t>
      </w:r>
    </w:p>
    <w:p w14:paraId="3F7D4282">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 ser humano, como sendo o único ser vivo capaz de deliberar e agir, seria também o único capaz de práticas virtuosas. Neste sentido, este ato, para ser, de fato, </w:t>
      </w:r>
      <w:r>
        <w:rPr>
          <w:rFonts w:cs="Times New Roman"/>
          <w:i/>
          <w:iCs/>
          <w:szCs w:val="24"/>
        </w:rPr>
        <w:t>praxis</w:t>
      </w:r>
      <w:r>
        <w:rPr>
          <w:rFonts w:cs="Times New Roman"/>
          <w:szCs w:val="24"/>
        </w:rPr>
        <w:t>/</w:t>
      </w:r>
      <w:r>
        <w:rPr>
          <w:rFonts w:ascii="Palatino Linotype" w:hAnsi="Palatino Linotype"/>
          <w:szCs w:val="24"/>
        </w:rPr>
        <w:t>πρᾶξις</w:t>
      </w:r>
      <w:r>
        <w:rPr>
          <w:rFonts w:cs="Times New Roman"/>
          <w:szCs w:val="24"/>
        </w:rPr>
        <w:t xml:space="preserve">, pressupõe uma escolha ponderada </w:t>
      </w:r>
      <w:r>
        <w:rPr>
          <w:rFonts w:cs="Times New Roman"/>
        </w:rPr>
        <w:t>(</w:t>
      </w:r>
      <w:r>
        <w:rPr>
          <w:rFonts w:cs="Times New Roman"/>
          <w:i/>
          <w:iCs/>
        </w:rPr>
        <w:t>prohairesis</w:t>
      </w:r>
      <w:r>
        <w:rPr>
          <w:rFonts w:cs="Times New Roman"/>
        </w:rPr>
        <w:t>/</w:t>
      </w:r>
      <w:r>
        <w:rPr>
          <w:rFonts w:ascii="Palatino Linotype" w:hAnsi="Palatino Linotype" w:cs="Times New Roman"/>
        </w:rPr>
        <w:t>ροαίρεσις</w:t>
      </w:r>
      <w:r>
        <w:rPr>
          <w:rFonts w:cs="Times New Roman"/>
          <w:szCs w:val="24"/>
        </w:rPr>
        <w:t xml:space="preserve">) que conta com a capacidade do ser humano de avaliar as circunstâncias a partir da razão e da emoção. Estas características conjugadas, que somente se manifestam na ponderação e na ação, habilitariam o ser humano a progressivamente encontrar o bem. </w:t>
      </w:r>
    </w:p>
    <w:p w14:paraId="1EBCA33A">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Estando a ação no centro da ética aristotélica, optamos por destacar quatro elementos, no âmbito do alcance humano, que a circundam, e singularizariam a visada do Filósofo; a saber: escolha deliberada (</w:t>
      </w:r>
      <w:r>
        <w:rPr>
          <w:rFonts w:cs="Times New Roman"/>
          <w:i/>
          <w:iCs/>
          <w:szCs w:val="24"/>
        </w:rPr>
        <w:t>prohairesis</w:t>
      </w:r>
      <w:r>
        <w:rPr>
          <w:rFonts w:cs="Times New Roman"/>
          <w:szCs w:val="24"/>
        </w:rPr>
        <w:t>/</w:t>
      </w:r>
      <w:r>
        <w:rPr>
          <w:rFonts w:ascii="Palatino Linotype" w:hAnsi="Palatino Linotype" w:cs="Times New Roman"/>
          <w:szCs w:val="24"/>
        </w:rPr>
        <w:t>προαίρεσις</w:t>
      </w:r>
      <w:r>
        <w:rPr>
          <w:rFonts w:cs="Times New Roman"/>
          <w:szCs w:val="24"/>
        </w:rPr>
        <w:t>), responsabilidade, sabedoria prática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xml:space="preserve">) e o prazer </w:t>
      </w:r>
      <w:r>
        <w:rPr>
          <w:rFonts w:cs="Times New Roman"/>
          <w:i/>
          <w:iCs/>
          <w:szCs w:val="24"/>
        </w:rPr>
        <w:t>(hedon</w:t>
      </w:r>
      <w:r>
        <w:rPr>
          <w:rFonts w:cs="Times New Roman"/>
          <w:szCs w:val="24"/>
        </w:rPr>
        <w:t>e/</w:t>
      </w:r>
      <w:r>
        <w:rPr>
          <w:rFonts w:ascii="Palatino Linotype" w:hAnsi="Palatino Linotype" w:cs="Times New Roman"/>
          <w:szCs w:val="24"/>
        </w:rPr>
        <w:t>ἡδονή</w:t>
      </w:r>
      <w:r>
        <w:rPr>
          <w:rFonts w:cs="Times New Roman"/>
          <w:szCs w:val="24"/>
        </w:rPr>
        <w:t>).</w:t>
      </w:r>
    </w:p>
    <w:p w14:paraId="56487FEF">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ascii="Palatino Linotype" w:hAnsi="Palatino Linotype" w:cs="Times New Roman"/>
          <w:szCs w:val="24"/>
        </w:rPr>
        <w:t>A</w:t>
      </w:r>
      <w:r>
        <w:rPr>
          <w:rFonts w:hint="default" w:ascii="Palatino Linotype" w:hAnsi="Palatino Linotype" w:cs="Times New Roman"/>
          <w:szCs w:val="24"/>
          <w:lang w:val="pt-BR"/>
        </w:rPr>
        <w:t xml:space="preserve"> </w:t>
      </w:r>
      <w:r>
        <w:rPr>
          <w:rFonts w:ascii="Palatino Linotype" w:hAnsi="Palatino Linotype" w:cs="Times New Roman"/>
          <w:i/>
          <w:iCs/>
          <w:szCs w:val="24"/>
        </w:rPr>
        <w:t>prohairesis</w:t>
      </w:r>
      <w:r>
        <w:rPr>
          <w:rFonts w:ascii="Palatino Linotype" w:hAnsi="Palatino Linotype" w:cs="Times New Roman"/>
          <w:szCs w:val="24"/>
        </w:rPr>
        <w:t>/προαίρεσις</w:t>
      </w:r>
      <w:r>
        <w:rPr>
          <w:rFonts w:cs="Times New Roman"/>
          <w:szCs w:val="24"/>
        </w:rPr>
        <w:t xml:space="preserve"> em Aristóteles é a escolha deliberada que precede a </w:t>
      </w:r>
      <w:r>
        <w:rPr>
          <w:rFonts w:cs="Times New Roman"/>
          <w:i/>
          <w:iCs/>
          <w:szCs w:val="24"/>
        </w:rPr>
        <w:t>praxis</w:t>
      </w:r>
      <w:r>
        <w:rPr>
          <w:rFonts w:cs="Times New Roman"/>
          <w:szCs w:val="24"/>
        </w:rPr>
        <w:t>/</w:t>
      </w:r>
      <w:r>
        <w:rPr>
          <w:rFonts w:ascii="Palatino Linotype" w:hAnsi="Palatino Linotype" w:cs="Times New Roman"/>
          <w:szCs w:val="24"/>
        </w:rPr>
        <w:t>πρᾶξις</w:t>
      </w:r>
      <w:r>
        <w:rPr>
          <w:rFonts w:cs="Times New Roman"/>
          <w:szCs w:val="24"/>
        </w:rPr>
        <w:t xml:space="preserve"> do ser humano. Escolher entre duas possibilidades é deliberar; e no processo de deliberação é a razão que está trabalhando na ponderação dos meios frente ao desejo do ser humano. A deliberação escolhe quais são os meios para se chegar ao fim, escolhe o caminho, mas somente de forma secundária é responsável pelo êxito do fim. O desejo (</w:t>
      </w:r>
      <w:r>
        <w:rPr>
          <w:rFonts w:cs="Times New Roman"/>
          <w:i/>
          <w:iCs/>
          <w:szCs w:val="24"/>
        </w:rPr>
        <w:t>orexis</w:t>
      </w:r>
      <w:r>
        <w:rPr>
          <w:rFonts w:cs="Times New Roman"/>
          <w:szCs w:val="24"/>
        </w:rPr>
        <w:t>/</w:t>
      </w:r>
      <w:r>
        <w:rPr>
          <w:rFonts w:ascii="Palatino Linotype" w:hAnsi="Palatino Linotype" w:cs="Times New Roman"/>
          <w:szCs w:val="24"/>
        </w:rPr>
        <w:t>ὄρεξις</w:t>
      </w:r>
      <w:r>
        <w:rPr>
          <w:rFonts w:cs="Times New Roman"/>
          <w:szCs w:val="24"/>
        </w:rPr>
        <w:t>) estabelece o fim, mas este participa da deliberação, na medida em que escolhe a partir da ponderação racional de meios para atingir fins. A “vontade” em Aristóteles estaria indicada a partir desta ponderação que inclui meios e fins.</w:t>
      </w:r>
    </w:p>
    <w:p w14:paraId="55A6B309">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Vale ressaltar entretanto que é possível o ser humano agir sem deliberação, a partir de hábitos adquiridos, que constituem sua segunda natureza. Como ressalta Zingano a seguir:</w:t>
      </w:r>
    </w:p>
    <w:p w14:paraId="0E16E6CD">
      <w:pPr>
        <w:keepNext w:val="0"/>
        <w:keepLines w:val="0"/>
        <w:pageBreakBefore w:val="0"/>
        <w:widowControl/>
        <w:tabs>
          <w:tab w:val="left" w:pos="0"/>
        </w:tabs>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2BAE35D6">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 xml:space="preserve">A deliberação é uma possibilidade da ação humana; quando ocorre, ela como que dilata a temporalidade do assentimento e o suspende até o momento da escolha deliberada. A deliberação não é, porém, uma necessidade. Agimos também sem escolher por deliberação; atos súbitos são bons exemplos disso. Em tais casos, o assentimento ocorre, pois é preciso em algum sentido acatar subjetivamente o que foi reconhecido como dever. Ele decorre então de nossa natureza prática; em termos aristotélicos, ele decorre de nossa </w:t>
      </w:r>
      <w:r>
        <w:rPr>
          <w:rFonts w:cs="Times New Roman"/>
          <w:i/>
          <w:sz w:val="22"/>
        </w:rPr>
        <w:t>disposição</w:t>
      </w:r>
      <w:r>
        <w:rPr>
          <w:rFonts w:cs="Times New Roman"/>
          <w:sz w:val="22"/>
        </w:rPr>
        <w:t>, [</w:t>
      </w:r>
      <w:r>
        <w:rPr>
          <w:rFonts w:cs="Times New Roman"/>
          <w:i/>
          <w:iCs/>
          <w:sz w:val="22"/>
        </w:rPr>
        <w:t>hexis</w:t>
      </w:r>
      <w:r>
        <w:rPr>
          <w:rFonts w:cs="Times New Roman"/>
          <w:sz w:val="22"/>
        </w:rPr>
        <w:t xml:space="preserve">] </w:t>
      </w:r>
      <w:r>
        <w:rPr>
          <w:rFonts w:ascii="Palatino Linotype" w:hAnsi="Palatino Linotype" w:cs="Times New Roman"/>
          <w:sz w:val="22"/>
        </w:rPr>
        <w:t>ἕξις</w:t>
      </w:r>
      <w:r>
        <w:rPr>
          <w:rFonts w:cs="Times New Roman"/>
          <w:sz w:val="22"/>
        </w:rPr>
        <w:t xml:space="preserve">, que adquirimos mediante o hábito de agir em uma certa direção e que constitui nossa segunda natureza ou natureza prática. </w:t>
      </w:r>
      <w:r>
        <w:rPr>
          <w:rFonts w:cs="Times New Roman"/>
          <w:i/>
          <w:iCs/>
          <w:sz w:val="22"/>
        </w:rPr>
        <w:t xml:space="preserve">A disposição não está aberta a opostos; ao contrário, ela tende a fixar um pólo em detrimento do outro. </w:t>
      </w:r>
      <w:r>
        <w:rPr>
          <w:rFonts w:cs="Times New Roman"/>
          <w:sz w:val="22"/>
        </w:rPr>
        <w:t>(</w:t>
      </w:r>
      <w:r>
        <w:rPr>
          <w:sz w:val="22"/>
        </w:rPr>
        <w:t xml:space="preserve">Zingano, </w:t>
      </w:r>
      <w:r>
        <w:rPr>
          <w:rFonts w:hint="default"/>
          <w:sz w:val="22"/>
          <w:lang w:val="pt-BR"/>
        </w:rPr>
        <w:t>2007,</w:t>
      </w:r>
      <w:r>
        <w:rPr>
          <w:sz w:val="22"/>
        </w:rPr>
        <w:t xml:space="preserve"> p.200</w:t>
      </w:r>
      <w:r>
        <w:rPr>
          <w:rFonts w:hint="default"/>
          <w:sz w:val="22"/>
          <w:lang w:val="pt-BR"/>
        </w:rPr>
        <w:t xml:space="preserve">; </w:t>
      </w:r>
      <w:r>
        <w:rPr>
          <w:sz w:val="22"/>
        </w:rPr>
        <w:t xml:space="preserve">grifo </w:t>
      </w:r>
      <w:r>
        <w:rPr>
          <w:rFonts w:hint="default"/>
          <w:sz w:val="22"/>
          <w:lang w:val="pt-BR"/>
        </w:rPr>
        <w:t>meu</w:t>
      </w:r>
      <w:r>
        <w:rPr>
          <w:sz w:val="22"/>
        </w:rPr>
        <w:t>).</w:t>
      </w:r>
    </w:p>
    <w:p w14:paraId="0BF7E7E1">
      <w:pPr>
        <w:keepNext w:val="0"/>
        <w:keepLines w:val="0"/>
        <w:pageBreakBefore w:val="0"/>
        <w:widowControl/>
        <w:tabs>
          <w:tab w:val="left" w:pos="0"/>
        </w:tabs>
        <w:kinsoku/>
        <w:wordWrap/>
        <w:overflowPunct/>
        <w:topLinePunct w:val="0"/>
        <w:autoSpaceDE/>
        <w:autoSpaceDN/>
        <w:bidi w:val="0"/>
        <w:adjustRightInd/>
        <w:ind w:firstLine="360" w:firstLineChars="150"/>
        <w:contextualSpacing/>
        <w:textAlignment w:val="auto"/>
        <w:rPr>
          <w:rFonts w:cs="Times New Roman"/>
          <w:szCs w:val="24"/>
        </w:rPr>
      </w:pPr>
    </w:p>
    <w:p w14:paraId="213512AF">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Como expôs Zingano acima, quando agimos sem deliberar, podemos estar seguindo simplesmente atividades cotidianas, como também podemos estar seguindo leis e regras que nos habituamos a obedecer, sem ponderar estes preceitos com as situações que se apresentam. Neste sentido, a nossa disposição (</w:t>
      </w:r>
      <w:r>
        <w:rPr>
          <w:rFonts w:cs="Times New Roman"/>
          <w:i/>
          <w:iCs/>
          <w:szCs w:val="24"/>
        </w:rPr>
        <w:t>hexis</w:t>
      </w:r>
      <w:r>
        <w:rPr>
          <w:rFonts w:cs="Times New Roman"/>
          <w:szCs w:val="24"/>
        </w:rPr>
        <w:t>/</w:t>
      </w:r>
      <w:r>
        <w:rPr>
          <w:rFonts w:ascii="Palatino Linotype" w:hAnsi="Palatino Linotype" w:cs="Times New Roman"/>
          <w:szCs w:val="24"/>
        </w:rPr>
        <w:t>ἕξις</w:t>
      </w:r>
      <w:r>
        <w:rPr>
          <w:rFonts w:cs="Times New Roman"/>
          <w:szCs w:val="24"/>
        </w:rPr>
        <w:t>)</w:t>
      </w:r>
      <w:r>
        <w:rPr>
          <w:rFonts w:hint="default" w:cs="Times New Roman"/>
          <w:szCs w:val="24"/>
          <w:lang w:val="pt-BR"/>
        </w:rPr>
        <w:t>,</w:t>
      </w:r>
      <w:r>
        <w:rPr>
          <w:rFonts w:cs="Times New Roman"/>
          <w:szCs w:val="24"/>
        </w:rPr>
        <w:t xml:space="preserve"> que vai sendo formada pelas nossas ações, por deliberação ou por simples hábito, é importante, pois é ela que conduzirá moralmente estes atos não deliberados.</w:t>
      </w:r>
    </w:p>
    <w:p w14:paraId="18BFC83C">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w:t>
      </w:r>
      <w:r>
        <w:rPr>
          <w:rFonts w:hint="default" w:cs="Times New Roman"/>
          <w:szCs w:val="24"/>
          <w:lang w:val="pt-BR"/>
        </w:rPr>
        <w:t xml:space="preserve"> </w:t>
      </w:r>
      <w:r>
        <w:rPr>
          <w:rFonts w:cs="Times New Roman"/>
          <w:i/>
          <w:iCs/>
          <w:szCs w:val="24"/>
        </w:rPr>
        <w:t>proharesis</w:t>
      </w:r>
      <w:r>
        <w:rPr>
          <w:rFonts w:cs="Times New Roman"/>
          <w:szCs w:val="24"/>
        </w:rPr>
        <w:t>/</w:t>
      </w:r>
      <w:r>
        <w:rPr>
          <w:rFonts w:ascii="Palatino Linotype" w:hAnsi="Palatino Linotype" w:cs="Times New Roman"/>
          <w:szCs w:val="24"/>
        </w:rPr>
        <w:t>προαίρεσις,</w:t>
      </w:r>
      <w:r>
        <w:rPr>
          <w:rFonts w:cs="Times New Roman"/>
          <w:szCs w:val="24"/>
        </w:rPr>
        <w:t xml:space="preserve"> então, diz respeito, á escolha deliberada; a medir antes de agir. É o ato de ponderar alternativas na escolha. Para Aristóteles, necessariamente a virtude ética inclui esta escolha ponderada; e, agir somente em função do desejo, levaria ao vício. </w:t>
      </w:r>
    </w:p>
    <w:p w14:paraId="1990CF5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 escolha ponderada do ser humano livre, sem coerção, é determinante na ética aristotélica. O valor ético de uma ação, para Aristóteles, é fundamentalmente medido pela deliberação de como fazer, já que é o meio (determinado pela</w:t>
      </w:r>
      <w:r>
        <w:rPr>
          <w:rFonts w:hint="default" w:cs="Times New Roman"/>
          <w:szCs w:val="24"/>
          <w:lang w:val="pt-BR"/>
        </w:rPr>
        <w:t xml:space="preserve"> </w:t>
      </w:r>
      <w:r>
        <w:rPr>
          <w:rFonts w:cs="Times New Roman"/>
          <w:i/>
          <w:iCs/>
          <w:szCs w:val="24"/>
        </w:rPr>
        <w:t>prohairesis</w:t>
      </w:r>
      <w:r>
        <w:rPr>
          <w:rFonts w:cs="Times New Roman"/>
          <w:szCs w:val="24"/>
        </w:rPr>
        <w:t>/</w:t>
      </w:r>
      <w:r>
        <w:rPr>
          <w:rFonts w:ascii="Palatino Linotype" w:hAnsi="Palatino Linotype" w:cs="Times New Roman"/>
          <w:szCs w:val="24"/>
        </w:rPr>
        <w:t>προαίρεσις</w:t>
      </w:r>
      <w:r>
        <w:rPr>
          <w:rFonts w:cs="Times New Roman"/>
          <w:szCs w:val="24"/>
        </w:rPr>
        <w:t>) que se reflete no êxito do fim. Ademais, os fins parecem ser alcançados mormente a partir das disposições morais que sucedem as ações e formam o caráter do ser humano ao longo da vida, como comenta Zingano na passagem abaixo:</w:t>
      </w:r>
    </w:p>
    <w:p w14:paraId="2887E966">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2C592F0">
      <w:pPr>
        <w:keepNext w:val="0"/>
        <w:keepLines w:val="0"/>
        <w:pageBreakBefore w:val="0"/>
        <w:widowControl/>
        <w:kinsoku/>
        <w:wordWrap/>
        <w:overflowPunct/>
        <w:topLinePunct w:val="0"/>
        <w:autoSpaceDE/>
        <w:autoSpaceDN/>
        <w:bidi w:val="0"/>
        <w:adjustRightInd/>
        <w:snapToGrid/>
        <w:spacing w:line="240" w:lineRule="auto"/>
        <w:ind w:left="850" w:firstLine="0" w:firstLineChars="0"/>
        <w:contextualSpacing/>
        <w:textAlignment w:val="auto"/>
        <w:rPr>
          <w:rFonts w:cs="Times New Roman"/>
          <w:sz w:val="22"/>
        </w:rPr>
      </w:pPr>
      <w:r>
        <w:rPr>
          <w:rFonts w:cs="Times New Roman"/>
          <w:sz w:val="22"/>
        </w:rPr>
        <w:t>[Aristóteles sustenta] em seus escritos éticos, que a deliberação está limitada unicamente aos meios, os fins sendo dados pelas disposições morais. Neste sentido, pode-se, à primeira vista, suspeitar que tal restrição tenha por efeito tornar a razão meramente instrumental, já que está incapacitada de refletir sobre os próprios fins, restringindo-se a procurar os meios mais adequados para fins postos alhures. Compreende-se facilmente que muitos comentadores tenham procurado encontrar brechas na argumentação de Aristóteles com intuito de encontrar, se não a afirmação que a razão tem um papel relevante na determinação dos fins, ao menos uma certa atenuação desta tese que pudesse indicar um reconhecimento, ainda que parcial, que a razão tem algo a dizer na escolha dos fins.(</w:t>
      </w:r>
      <w:r>
        <w:rPr>
          <w:sz w:val="22"/>
        </w:rPr>
        <w:t xml:space="preserve">Zingano, </w:t>
      </w:r>
      <w:r>
        <w:rPr>
          <w:rFonts w:hint="default"/>
          <w:sz w:val="22"/>
          <w:lang w:val="pt-BR"/>
        </w:rPr>
        <w:t>2007,</w:t>
      </w:r>
      <w:r>
        <w:rPr>
          <w:sz w:val="22"/>
        </w:rPr>
        <w:t xml:space="preserve"> p.301).</w:t>
      </w:r>
    </w:p>
    <w:p w14:paraId="5237FC20">
      <w:pPr>
        <w:keepNext w:val="0"/>
        <w:keepLines w:val="0"/>
        <w:pageBreakBefore w:val="0"/>
        <w:widowControl/>
        <w:tabs>
          <w:tab w:val="left" w:pos="0"/>
        </w:tabs>
        <w:kinsoku/>
        <w:wordWrap/>
        <w:overflowPunct/>
        <w:topLinePunct w:val="0"/>
        <w:autoSpaceDE/>
        <w:autoSpaceDN/>
        <w:bidi w:val="0"/>
        <w:adjustRightInd/>
        <w:ind w:firstLine="360" w:firstLineChars="150"/>
        <w:contextualSpacing/>
        <w:textAlignment w:val="auto"/>
        <w:rPr>
          <w:rFonts w:cs="Times New Roman"/>
          <w:szCs w:val="24"/>
        </w:rPr>
      </w:pPr>
    </w:p>
    <w:p w14:paraId="1FEBA477">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Na tentativa de dialogar com o comentário acima sobre o tema controverso da interferência da razão no estabelecimento dos fins, ressaltamos que, independente de estar suficientemente preparado ou do resultado obtido, para Aristóteles, o ser humano é “responsável” por suas ações, e não pode se abster de agir, cabendo-lhe, por isso, desenvolver-se nesta prática. O “responsável” toma sentido forte, por um lado, na medida em que meios e fins estariam interligados na ponderação. E, por outro lado, nos atos não deliberados, a disposição moral do ser humano, adquirida no percurso prático da vida, conduziria a ação.  </w:t>
      </w:r>
    </w:p>
    <w:p w14:paraId="61D71F39">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Como a ação é precedida da liberdade de escolha entre opções alternativas, a responsabilidade pelas consequências de suas práticas é do próprio ser humano. Segundo Aristóteles, o ser humano reúne as condições para avaliar as circunstâncias, controlar suas paixões e ponderar previamente as consequências do seu ato face ao futuro. Neste contexto de escolha voluntária, caso a prática não se delineie como virtuosa, para julgar o caráter do ser humano será preciso analisar as circunstâncias no momento da deliberação e a ação do ser humano frente a elas. Assim sendo, o ser humano para Aristóteles é responsável pelas suas ações e, através delas, pode, progressivamente, modificar sua disposição moral e vir a se tornar virtuoso, esforçando-se por escolher a “melhor” forma de agir em cada situação. Sabe-se, todavia, que em muitas situações o ser humano que intenciona a virtude pode não ser completamente bem sucedido, já que somente parte das circunstâncias está sob influência direta de sua ação, e muitas escapam ao seu conhecimento.</w:t>
      </w:r>
    </w:p>
    <w:p w14:paraId="05304998">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usa a expressão “o que depende de nós” (</w:t>
      </w:r>
      <w:r>
        <w:rPr>
          <w:rFonts w:ascii="Palatino Linotype" w:hAnsi="Palatino Linotype" w:cs="Times New Roman"/>
          <w:szCs w:val="24"/>
        </w:rPr>
        <w:t>τῶν ἐφ᾽ ἡμῖν</w:t>
      </w:r>
      <w:r>
        <w:rPr>
          <w:rFonts w:cs="Times New Roman"/>
          <w:szCs w:val="24"/>
        </w:rPr>
        <w:t xml:space="preserve">) para encaminhar a questão da responsabilidade do </w:t>
      </w:r>
      <w:r>
        <w:rPr>
          <w:rFonts w:hint="default" w:cs="Times New Roman"/>
          <w:szCs w:val="24"/>
          <w:lang w:val="pt-BR"/>
        </w:rPr>
        <w:t>ser humano</w:t>
      </w:r>
      <w:r>
        <w:rPr>
          <w:rFonts w:cs="Times New Roman"/>
          <w:szCs w:val="24"/>
        </w:rPr>
        <w:t>, que se justifica pela precedência da ação sobre a disposição, já que esta última não se abre à escolha. Como reforça Zingano:</w:t>
      </w:r>
    </w:p>
    <w:p w14:paraId="64CD6C9C">
      <w:pPr>
        <w:keepNext w:val="0"/>
        <w:keepLines w:val="0"/>
        <w:pageBreakBefore w:val="0"/>
        <w:widowControl/>
        <w:tabs>
          <w:tab w:val="left" w:pos="0"/>
        </w:tabs>
        <w:kinsoku/>
        <w:wordWrap/>
        <w:overflowPunct/>
        <w:topLinePunct w:val="0"/>
        <w:autoSpaceDE/>
        <w:autoSpaceDN/>
        <w:bidi w:val="0"/>
        <w:adjustRightInd/>
        <w:ind w:firstLine="360" w:firstLineChars="150"/>
        <w:contextualSpacing/>
        <w:textAlignment w:val="auto"/>
        <w:rPr>
          <w:rFonts w:cs="Times New Roman"/>
          <w:szCs w:val="24"/>
        </w:rPr>
      </w:pPr>
    </w:p>
    <w:p w14:paraId="4E726BA1">
      <w:pPr>
        <w:keepNext w:val="0"/>
        <w:keepLines w:val="0"/>
        <w:pageBreakBefore w:val="0"/>
        <w:widowControl/>
        <w:tabs>
          <w:tab w:val="left" w:pos="1134"/>
        </w:tabs>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 xml:space="preserve">A disposição não elimina e em certo sentido depende da ação mediante deliberação. Ela não elimina porque a disposição é adquirida com base nas ações que praticamos – e uma das possibilidades da ação é justamente agir com base em uma deliberação. Tampouco elimina, pois, a despeito da fixidez que a disposição introduz no caráter de um agente, a ação não só precede, como também prevalece sobre ela – por mais difícil e inusitado que seja, um agente de certo caráter pode, mediante a apreensão de razões, passar a </w:t>
      </w:r>
      <w:r>
        <w:rPr>
          <w:rFonts w:cs="Times New Roman"/>
          <w:i/>
          <w:iCs/>
          <w:sz w:val="22"/>
        </w:rPr>
        <w:t>agir no sentido contrário, apesar de toda a carga psicológica que uma disposição injeta sobre ele. (</w:t>
      </w:r>
      <w:r>
        <w:rPr>
          <w:sz w:val="22"/>
        </w:rPr>
        <w:t xml:space="preserve">Zingano, </w:t>
      </w:r>
      <w:r>
        <w:rPr>
          <w:rFonts w:hint="default"/>
          <w:sz w:val="22"/>
          <w:lang w:val="pt-BR"/>
        </w:rPr>
        <w:t>2007</w:t>
      </w:r>
      <w:r>
        <w:rPr>
          <w:sz w:val="22"/>
        </w:rPr>
        <w:t>, p.200-201</w:t>
      </w:r>
      <w:r>
        <w:rPr>
          <w:rFonts w:hint="default"/>
          <w:sz w:val="22"/>
          <w:lang w:val="pt-BR"/>
        </w:rPr>
        <w:t xml:space="preserve">; </w:t>
      </w:r>
      <w:r>
        <w:rPr>
          <w:sz w:val="22"/>
        </w:rPr>
        <w:t xml:space="preserve">grifo </w:t>
      </w:r>
      <w:r>
        <w:rPr>
          <w:rFonts w:hint="default"/>
          <w:sz w:val="22"/>
          <w:lang w:val="pt-BR"/>
        </w:rPr>
        <w:t>meu</w:t>
      </w:r>
      <w:r>
        <w:rPr>
          <w:sz w:val="22"/>
        </w:rPr>
        <w:t>).</w:t>
      </w:r>
    </w:p>
    <w:p w14:paraId="14FF5B93">
      <w:pPr>
        <w:keepNext w:val="0"/>
        <w:keepLines w:val="0"/>
        <w:pageBreakBefore w:val="0"/>
        <w:widowControl/>
        <w:tabs>
          <w:tab w:val="left" w:pos="0"/>
        </w:tabs>
        <w:kinsoku/>
        <w:wordWrap/>
        <w:overflowPunct/>
        <w:topLinePunct w:val="0"/>
        <w:autoSpaceDE/>
        <w:autoSpaceDN/>
        <w:bidi w:val="0"/>
        <w:adjustRightInd/>
        <w:ind w:firstLine="360" w:firstLineChars="150"/>
        <w:contextualSpacing/>
        <w:textAlignment w:val="auto"/>
        <w:rPr>
          <w:rFonts w:cs="Times New Roman"/>
          <w:szCs w:val="24"/>
        </w:rPr>
      </w:pPr>
    </w:p>
    <w:p w14:paraId="265F1619">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o Estagirita é a ação que determina a disposição, e a ação depende do ser humano, na medida da sua capacidade de deliberação, tornando-o responsável por suas consequências. Somente a ação está aberta aos contrários - pode-se fazer ou deixar de fazer algo. Essa escolha que antecede a ação irá determinar certa disposição, entretanto esta disposição não está aberta à escolha. A disposição é um hábito adquirido através de sucessivas ações que pressupõem a escolha ponderada (</w:t>
      </w:r>
      <w:r>
        <w:rPr>
          <w:rFonts w:cs="Times New Roman"/>
          <w:i/>
          <w:iCs/>
          <w:szCs w:val="24"/>
        </w:rPr>
        <w:t>prohairesis</w:t>
      </w:r>
      <w:r>
        <w:rPr>
          <w:rFonts w:cs="Times New Roman"/>
          <w:szCs w:val="24"/>
        </w:rPr>
        <w:t>/</w:t>
      </w:r>
      <w:r>
        <w:rPr>
          <w:rFonts w:ascii="Palatino Linotype" w:hAnsi="Palatino Linotype" w:cs="Times New Roman"/>
          <w:szCs w:val="24"/>
        </w:rPr>
        <w:t>προαίρεσις</w:t>
      </w:r>
      <w:r>
        <w:rPr>
          <w:rFonts w:cs="Times New Roman"/>
          <w:szCs w:val="24"/>
        </w:rPr>
        <w:t>) do ser humano.</w:t>
      </w:r>
    </w:p>
    <w:p w14:paraId="17D6147F">
      <w:pPr>
        <w:keepNext w:val="0"/>
        <w:keepLines w:val="0"/>
        <w:pageBreakBefore w:val="0"/>
        <w:widowControl/>
        <w:tabs>
          <w:tab w:val="left" w:pos="0"/>
        </w:tabs>
        <w:kinsoku/>
        <w:wordWrap/>
        <w:overflowPunct/>
        <w:topLinePunct w:val="0"/>
        <w:autoSpaceDE/>
        <w:autoSpaceDN/>
        <w:bidi w:val="0"/>
        <w:adjustRightInd/>
        <w:ind w:firstLine="360" w:firstLineChars="150"/>
        <w:contextualSpacing/>
        <w:textAlignment w:val="auto"/>
        <w:rPr>
          <w:rFonts w:cs="Times New Roman"/>
          <w:szCs w:val="24"/>
        </w:rPr>
      </w:pPr>
    </w:p>
    <w:p w14:paraId="5CFD2EA7">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Não é nem por natureza e nem contrário a ela que nascem no ser humano as virtudes, mas a natureza nos deu a capacidade de recebê-las, e esta capacidade chega à sua maturidade pelo hábito. (...) As ações que, como causas ou meios, estão na origem de uma virtude qualquer, são as mesmas que levam à sua destruição [ao vício]. Como nas artes também, por exemplo, tocar cítara forma bons e ruins citaristas. (...) Se não fosse assim, não precisaríamos de mestres e seríamos, desde o nascimento, bons ou ruins em nossa arte. O mesmo acontece com as virtudes. É nas situações de troca de bens ou dinheiro com outros seres humanos, por exemplo, que nos tornamos uns justos, outros injustos. É diante do perigo, onde uns manifestam hábitos de medo e outros de audácia, que uns se tornam medrosos e outros corajosos. O mesmo acontece com os apetites e impulsos</w:t>
      </w:r>
      <w:r>
        <w:rPr>
          <w:rStyle w:val="8"/>
          <w:rFonts w:cs="Times New Roman"/>
          <w:sz w:val="22"/>
        </w:rPr>
        <w:t>,</w:t>
      </w:r>
      <w:r>
        <w:rPr>
          <w:rFonts w:cs="Times New Roman"/>
          <w:sz w:val="22"/>
        </w:rPr>
        <w:t xml:space="preserve"> alguns seres humanos se mostram moderados e doces, outros desregrados e violentos, quando expostos à idêntica situação. Em suma, as disposições morais veem de atos que lhe são semelhantes. [...] Não é então obra negligenciável adquirir, desde a mais tenra infância, este ou aquele hábito, ao contrário, é obra de total importância. (</w:t>
      </w:r>
      <w:r>
        <w:rPr>
          <w:sz w:val="22"/>
        </w:rPr>
        <w:t xml:space="preserve">Aristóteles, </w:t>
      </w:r>
      <w:r>
        <w:rPr>
          <w:i/>
          <w:iCs/>
          <w:sz w:val="22"/>
        </w:rPr>
        <w:t>EN</w:t>
      </w:r>
      <w:r>
        <w:rPr>
          <w:sz w:val="22"/>
        </w:rPr>
        <w:t xml:space="preserve"> II 1103 a 23-25 e 1103 b 6-25).</w:t>
      </w:r>
    </w:p>
    <w:p w14:paraId="63FD1363">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36BC7EB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Pierre Aubenque, “a [sabedoria prática]</w:t>
      </w:r>
      <w:r>
        <w:rPr>
          <w:rFonts w:hint="default" w:cs="Times New Roman"/>
          <w:szCs w:val="24"/>
          <w:lang w:val="pt-BR"/>
        </w:rPr>
        <w:t xml:space="preserve"> </w:t>
      </w:r>
      <w:r>
        <w:rPr>
          <w:rFonts w:cs="Times New Roman"/>
          <w:i/>
          <w:iCs/>
          <w:szCs w:val="24"/>
        </w:rPr>
        <w:t>phronesis</w:t>
      </w:r>
      <w:r>
        <w:rPr>
          <w:rFonts w:cs="Times New Roman"/>
          <w:szCs w:val="24"/>
        </w:rPr>
        <w:t>/</w:t>
      </w:r>
      <w:r>
        <w:rPr>
          <w:rFonts w:ascii="Palatino Linotype" w:hAnsi="Palatino Linotype" w:cs="Times New Roman"/>
          <w:szCs w:val="24"/>
        </w:rPr>
        <w:t xml:space="preserve">φρόνησις </w:t>
      </w:r>
      <w:r>
        <w:rPr>
          <w:rFonts w:cs="Times New Roman"/>
          <w:szCs w:val="24"/>
        </w:rPr>
        <w:t xml:space="preserve">da </w:t>
      </w:r>
      <w:r>
        <w:rPr>
          <w:rFonts w:cs="Times New Roman"/>
          <w:i/>
          <w:szCs w:val="24"/>
        </w:rPr>
        <w:t>EN</w:t>
      </w:r>
      <w:r>
        <w:rPr>
          <w:rFonts w:cs="Times New Roman"/>
          <w:szCs w:val="24"/>
        </w:rPr>
        <w:t xml:space="preserve"> só é reconhecida por aqueles cujo saber está voltado para a busca dos ‘bens humanos’ [...]. 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xml:space="preserve"> se refere ao contingente, ela é variável segundo os indivíduos e as circunstâncias.” (</w:t>
      </w:r>
      <w:r>
        <w:rPr>
          <w:szCs w:val="24"/>
        </w:rPr>
        <w:t xml:space="preserve">Aubenque, </w:t>
      </w:r>
      <w:r>
        <w:rPr>
          <w:rFonts w:hint="default"/>
          <w:szCs w:val="24"/>
          <w:lang w:val="pt-BR"/>
        </w:rPr>
        <w:t>2004,</w:t>
      </w:r>
      <w:r>
        <w:rPr>
          <w:szCs w:val="24"/>
        </w:rPr>
        <w:t xml:space="preserve"> p.8-9).</w:t>
      </w:r>
      <w:r>
        <w:rPr>
          <w:rFonts w:cs="Times New Roman"/>
          <w:szCs w:val="24"/>
        </w:rPr>
        <w:t xml:space="preserve">  Neste comentário, o autor de </w:t>
      </w:r>
      <w:r>
        <w:rPr>
          <w:rFonts w:cs="Times New Roman"/>
          <w:i/>
          <w:szCs w:val="24"/>
        </w:rPr>
        <w:t>La Prudence chez Aristote</w:t>
      </w:r>
      <w:r>
        <w:rPr>
          <w:rFonts w:cs="Times New Roman"/>
          <w:szCs w:val="24"/>
        </w:rPr>
        <w:t xml:space="preserve"> evidencia a delimitação do campo de estudo proposto por Aristóteles na sua </w:t>
      </w:r>
      <w:r>
        <w:rPr>
          <w:rFonts w:cs="Times New Roman"/>
          <w:i/>
          <w:szCs w:val="24"/>
        </w:rPr>
        <w:t>Ética</w:t>
      </w:r>
      <w:r>
        <w:rPr>
          <w:rFonts w:cs="Times New Roman"/>
          <w:szCs w:val="24"/>
        </w:rPr>
        <w:t xml:space="preserve">. Sem intuito de diminuir a importância relativa de outros saberes, para o Estagirita tornar-se-ia fundamental, na proposição do seu tratado, concentrar os esforços da investigação e vincular diretamente a virtude ética à busca, pelo ser humano, da sabedoria prática na sua plenitude, levando-o ao limite do seu alcance. </w:t>
      </w:r>
    </w:p>
    <w:p w14:paraId="3B6A1F32">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Aristóteles, a sabedoria prática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xml:space="preserve"> é adquirida através do hábito da prática virtuosa. O ser humano torna-se virtuoso na medida em que desenvolve o hábito da virtude: “o justo nasce de praticar atos justos e o temperante, de praticar atos temperantes; do não os fazer ninguém sequer se avizinha de tornar-se bom.” (</w:t>
      </w:r>
      <w:r>
        <w:rPr>
          <w:szCs w:val="24"/>
        </w:rPr>
        <w:t xml:space="preserve">Aristóteles, </w:t>
      </w:r>
      <w:r>
        <w:rPr>
          <w:i/>
          <w:iCs/>
          <w:szCs w:val="24"/>
        </w:rPr>
        <w:t>EN</w:t>
      </w:r>
      <w:r>
        <w:rPr>
          <w:szCs w:val="24"/>
        </w:rPr>
        <w:t xml:space="preserve"> II 1105b 6-10)</w:t>
      </w:r>
      <w:r>
        <w:rPr>
          <w:rFonts w:cs="Times New Roman"/>
          <w:szCs w:val="24"/>
        </w:rPr>
        <w:t xml:space="preserve">. 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xml:space="preserve"> ao longo do processo de vida, deverá ser adquirida pelo ser humano através da educação voltada para a virtude, seja pelos costumes da </w:t>
      </w:r>
      <w:r>
        <w:rPr>
          <w:rFonts w:cs="Times New Roman"/>
          <w:i/>
          <w:iCs/>
          <w:szCs w:val="24"/>
        </w:rPr>
        <w:t>polis</w:t>
      </w:r>
      <w:r>
        <w:rPr>
          <w:rFonts w:cs="Times New Roman"/>
          <w:szCs w:val="24"/>
        </w:rPr>
        <w:t>ou através das leis</w:t>
      </w:r>
      <w:r>
        <w:rPr>
          <w:rStyle w:val="8"/>
          <w:rFonts w:cs="Times New Roman"/>
          <w:szCs w:val="24"/>
        </w:rPr>
        <w:footnoteReference w:id="32"/>
      </w:r>
      <w:r>
        <w:rPr>
          <w:rFonts w:cs="Times New Roman"/>
          <w:szCs w:val="24"/>
        </w:rPr>
        <w:t>. Todavia, será somente com a maturidade que o ser humano virtuoso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se revelará, pois só então terá condições de utilizar em sua plenitude a sabedoria prática adquirida, discernindo as singularidades de cada situação e, dessa vez, independente do que indiquem as regras e costumes. O</w:t>
      </w:r>
      <w:r>
        <w:rPr>
          <w:rFonts w:hint="default" w:cs="Times New Roman"/>
          <w:szCs w:val="24"/>
          <w:lang w:val="pt-BR"/>
        </w:rPr>
        <w:t xml:space="preserve">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hint="default" w:ascii="Palatino Linotype" w:hAnsi="Palatino Linotype" w:cs="Times New Roman"/>
          <w:szCs w:val="24"/>
          <w:lang w:val="pt-BR"/>
        </w:rPr>
        <w:t xml:space="preserve"> </w:t>
      </w:r>
      <w:r>
        <w:rPr>
          <w:rFonts w:cs="Times New Roman"/>
          <w:szCs w:val="24"/>
        </w:rPr>
        <w:t xml:space="preserve">irá agir voluntariamente, conforme a sua deliberação, confiante de que estará agindo bem. Ou seja, 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não age por obediência ou influência, mas com convicção e por determinação própria do sentido do bem.</w:t>
      </w:r>
    </w:p>
    <w:p w14:paraId="6A3F9F42">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Assim sendo, será um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aquele capaz de identificar, em cada caso, a justa medida (</w:t>
      </w:r>
      <w:r>
        <w:rPr>
          <w:rFonts w:cs="Times New Roman"/>
          <w:i/>
          <w:iCs/>
          <w:szCs w:val="24"/>
        </w:rPr>
        <w:t>meson</w:t>
      </w:r>
      <w:r>
        <w:rPr>
          <w:rFonts w:cs="Times New Roman"/>
          <w:szCs w:val="24"/>
        </w:rPr>
        <w:t xml:space="preserve">/μέσον; </w:t>
      </w:r>
      <w:r>
        <w:rPr>
          <w:rFonts w:cs="Times New Roman"/>
          <w:i/>
          <w:iCs/>
          <w:szCs w:val="24"/>
        </w:rPr>
        <w:t>mesotes</w:t>
      </w:r>
      <w:r>
        <w:rPr>
          <w:rFonts w:cs="Times New Roman"/>
          <w:szCs w:val="24"/>
        </w:rPr>
        <w:t>/μεσότης)</w:t>
      </w:r>
      <w:r>
        <w:rPr>
          <w:rStyle w:val="8"/>
          <w:rFonts w:cs="Times New Roman"/>
          <w:szCs w:val="24"/>
        </w:rPr>
        <w:footnoteReference w:id="33"/>
      </w:r>
      <w:r>
        <w:rPr>
          <w:rFonts w:cs="Times New Roman"/>
          <w:szCs w:val="24"/>
        </w:rPr>
        <w:t xml:space="preserve"> e agir entre o excesso e a falta diante das emoções: “Em todo sentimento de prazer ou dor, há o muito e o pouco, os quais não são bons, nem um, nem outro; mas, experimentar estas emoções no momento oportuno, na situação e em função das pessoas adequadas, pela razão e da forma que é necessário, é, ao mesmo tempo, meio e excelência - característica que diz respeito precisamente à virtude ética.” (</w:t>
      </w:r>
      <w:r>
        <w:rPr>
          <w:szCs w:val="24"/>
        </w:rPr>
        <w:t xml:space="preserve">Aristóteles, </w:t>
      </w:r>
      <w:r>
        <w:rPr>
          <w:i/>
          <w:iCs/>
          <w:szCs w:val="24"/>
        </w:rPr>
        <w:t>EN</w:t>
      </w:r>
      <w:r>
        <w:rPr>
          <w:szCs w:val="24"/>
        </w:rPr>
        <w:t xml:space="preserve"> II 1106 b 16)</w:t>
      </w:r>
      <w:r>
        <w:rPr>
          <w:rFonts w:cs="Times New Roman"/>
          <w:szCs w:val="24"/>
        </w:rPr>
        <w:t>.</w:t>
      </w:r>
    </w:p>
    <w:p w14:paraId="046D02ED">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Como vimos, o ser humano, segundo Aristóteles, tem todas as condições de praticar a virtude. 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é aquele que domina estes recursos naturais que possui e os realiza de forma plena na ação: “existe virtude no momento em que a razão, em boas condições, está de acordo com as paixões. [...] A razão indica tudo que é melhor, e as paixões, como estão propensas, executam sem dificuldade tudo o que pode ordenar a razão. [...] A virtude está nas duas faculdades.”</w:t>
      </w:r>
      <w:r>
        <w:rPr>
          <w:rFonts w:hint="default" w:cs="Times New Roman"/>
          <w:szCs w:val="24"/>
          <w:lang w:val="pt-BR"/>
        </w:rPr>
        <w:t xml:space="preserve"> </w:t>
      </w:r>
      <w:r>
        <w:rPr>
          <w:rFonts w:cs="Times New Roman"/>
          <w:szCs w:val="24"/>
        </w:rPr>
        <w:t>(</w:t>
      </w:r>
      <w:r>
        <w:rPr>
          <w:szCs w:val="24"/>
        </w:rPr>
        <w:t xml:space="preserve">Aristóteles, </w:t>
      </w:r>
      <w:r>
        <w:rPr>
          <w:i/>
          <w:iCs/>
          <w:szCs w:val="24"/>
        </w:rPr>
        <w:t>MM</w:t>
      </w:r>
      <w:r>
        <w:rPr>
          <w:szCs w:val="24"/>
        </w:rPr>
        <w:t xml:space="preserve"> VII 1206 b 10-16)</w:t>
      </w:r>
      <w:r>
        <w:rPr>
          <w:rFonts w:cs="Times New Roman"/>
          <w:szCs w:val="24"/>
        </w:rPr>
        <w:t>.</w:t>
      </w:r>
    </w:p>
    <w:p w14:paraId="66611B28">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As duas passagens acima mostram bem o papel das emoções na teoria da ação de Aristóteles. Longe de extirpá-las, o agente precisará das emoções para que, frente às circunstâncias em cada caso particular encontre a justa medida. Na ponderação, em cada situação, o agente harmoniza razão e emoções, o que resulta na ação virtuosa. Como reforça Zingano: “não se trata de extirpar as emoções ou paixões, mas de lhes dar uma justa medida, vivê-las </w:t>
      </w:r>
      <w:r>
        <w:rPr>
          <w:rFonts w:cs="Times New Roman"/>
          <w:i/>
          <w:szCs w:val="24"/>
        </w:rPr>
        <w:t>metriôs</w:t>
      </w:r>
      <w:r>
        <w:rPr>
          <w:rStyle w:val="8"/>
          <w:rFonts w:cs="Times New Roman"/>
          <w:i/>
          <w:szCs w:val="24"/>
        </w:rPr>
        <w:footnoteReference w:id="34"/>
      </w:r>
      <w:r>
        <w:rPr>
          <w:rFonts w:cs="Times New Roman"/>
          <w:szCs w:val="24"/>
        </w:rPr>
        <w:t>, e a virtude moral consiste justamente em encontrar sua medida em função e nomeio das circunstâncias em que se produzem as ações.” (</w:t>
      </w:r>
      <w:r>
        <w:rPr>
          <w:szCs w:val="24"/>
        </w:rPr>
        <w:t xml:space="preserve">M. Zingano, </w:t>
      </w:r>
      <w:r>
        <w:rPr>
          <w:rFonts w:hint="default"/>
          <w:szCs w:val="24"/>
          <w:lang w:val="pt-BR"/>
        </w:rPr>
        <w:t>2007</w:t>
      </w:r>
      <w:r>
        <w:rPr>
          <w:szCs w:val="24"/>
        </w:rPr>
        <w:t>, p.144)</w:t>
      </w:r>
      <w:r>
        <w:rPr>
          <w:rFonts w:cs="Times New Roman"/>
          <w:szCs w:val="24"/>
        </w:rPr>
        <w:t>.</w:t>
      </w:r>
    </w:p>
    <w:p w14:paraId="3814DE4F">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E 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é o que encontra esta justa medida na deliberação, colocando-se em uma posição em que é possível ver a si e os outros: </w:t>
      </w:r>
    </w:p>
    <w:p w14:paraId="6D30E4E5">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p>
    <w:p w14:paraId="1EE7E250">
      <w:pPr>
        <w:keepNext w:val="0"/>
        <w:keepLines w:val="0"/>
        <w:pageBreakBefore w:val="0"/>
        <w:widowControl/>
        <w:tabs>
          <w:tab w:val="left" w:pos="1134"/>
        </w:tabs>
        <w:kinsoku/>
        <w:wordWrap/>
        <w:overflowPunct/>
        <w:topLinePunct w:val="0"/>
        <w:autoSpaceDE/>
        <w:autoSpaceDN/>
        <w:bidi w:val="0"/>
        <w:adjustRightInd/>
        <w:snapToGrid/>
        <w:spacing w:line="240" w:lineRule="auto"/>
        <w:ind w:left="300" w:leftChars="125" w:firstLine="0" w:firstLineChars="0"/>
        <w:contextualSpacing/>
        <w:textAlignment w:val="auto"/>
        <w:rPr>
          <w:rFonts w:cs="Times New Roman"/>
          <w:szCs w:val="24"/>
        </w:rPr>
      </w:pPr>
      <w:r>
        <w:rPr>
          <w:rFonts w:cs="Times New Roman"/>
          <w:szCs w:val="24"/>
        </w:rPr>
        <w:t xml:space="preserve">O </w:t>
      </w:r>
      <w:r>
        <w:rPr>
          <w:rFonts w:hint="default" w:cs="Times New Roman"/>
          <w:i/>
          <w:iCs/>
          <w:szCs w:val="24"/>
          <w:lang w:val="pt-BR"/>
        </w:rPr>
        <w:t>phronimos</w:t>
      </w:r>
      <w:r>
        <w:rPr>
          <w:rFonts w:hint="default" w:cs="Times New Roman"/>
          <w:szCs w:val="24"/>
          <w:lang w:val="pt-BR"/>
        </w:rPr>
        <w:t>/</w:t>
      </w:r>
      <w:r>
        <w:rPr>
          <w:rFonts w:ascii="Palatino Linotype" w:hAnsi="Palatino Linotype" w:cs="Times New Roman"/>
          <w:szCs w:val="24"/>
        </w:rPr>
        <w:t xml:space="preserve">φρόνιμος, </w:t>
      </w:r>
      <w:r>
        <w:rPr>
          <w:rFonts w:cs="Times New Roman"/>
          <w:szCs w:val="24"/>
        </w:rPr>
        <w:t xml:space="preserve">aquele que sabe deliberar bem, possui a faculdade de ver o que é bom para si e para os seres humanos; ele busca realizar o bem não só para si, mas para todos, e isto através da razão. O </w:t>
      </w:r>
      <w:r>
        <w:rPr>
          <w:rFonts w:cs="Times New Roman"/>
          <w:i/>
          <w:iCs/>
          <w:szCs w:val="24"/>
        </w:rPr>
        <w:t>phronimos</w:t>
      </w:r>
      <w:r>
        <w:rPr>
          <w:rFonts w:cs="Times New Roman"/>
          <w:szCs w:val="24"/>
        </w:rPr>
        <w:t>/</w:t>
      </w:r>
      <w:r>
        <w:rPr>
          <w:rFonts w:ascii="Palatino Linotype" w:hAnsi="Palatino Linotype" w:cs="Times New Roman"/>
          <w:szCs w:val="24"/>
        </w:rPr>
        <w:t xml:space="preserve">φρόνιμος </w:t>
      </w:r>
      <w:r>
        <w:rPr>
          <w:rFonts w:cs="Times New Roman"/>
          <w:szCs w:val="24"/>
        </w:rPr>
        <w:t>põe-se assim do ponto de vista moral, que é justamente aquele ponto que todo ser humano pode acatar se se determinar pela razão.</w:t>
      </w:r>
      <w:r>
        <w:rPr>
          <w:rFonts w:hint="default" w:cs="Times New Roman"/>
          <w:szCs w:val="24"/>
          <w:lang w:val="pt-BR"/>
        </w:rPr>
        <w:t xml:space="preserve"> </w:t>
      </w:r>
      <w:r>
        <w:rPr>
          <w:rFonts w:cs="Times New Roman"/>
          <w:szCs w:val="24"/>
        </w:rPr>
        <w:t>(</w:t>
      </w:r>
      <w:r>
        <w:rPr>
          <w:szCs w:val="24"/>
        </w:rPr>
        <w:t xml:space="preserve">M. Zingano, </w:t>
      </w:r>
      <w:r>
        <w:rPr>
          <w:rFonts w:hint="default"/>
          <w:szCs w:val="24"/>
          <w:lang w:val="pt-BR"/>
        </w:rPr>
        <w:t>2007</w:t>
      </w:r>
      <w:r>
        <w:rPr>
          <w:szCs w:val="24"/>
        </w:rPr>
        <w:t>, p.129)</w:t>
      </w:r>
      <w:r>
        <w:rPr>
          <w:rFonts w:cs="Times New Roman"/>
          <w:szCs w:val="24"/>
        </w:rPr>
        <w:t>.</w:t>
      </w:r>
    </w:p>
    <w:p w14:paraId="0AF5A067">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p>
    <w:p w14:paraId="3F1DEECE">
      <w:pPr>
        <w:keepNext w:val="0"/>
        <w:keepLines w:val="0"/>
        <w:pageBreakBefore w:val="0"/>
        <w:widowControl/>
        <w:tabs>
          <w:tab w:val="left" w:pos="1134"/>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De modo a compreendermos melhor o processo por que passa o ser humano no momento que precede sua escolha, Aristóteles, na </w:t>
      </w:r>
      <w:r>
        <w:rPr>
          <w:rFonts w:cs="Times New Roman"/>
          <w:i/>
          <w:szCs w:val="24"/>
        </w:rPr>
        <w:t>EN</w:t>
      </w:r>
      <w:r>
        <w:rPr>
          <w:rFonts w:cs="Times New Roman"/>
          <w:szCs w:val="24"/>
        </w:rPr>
        <w:t>, separa, c</w:t>
      </w:r>
      <w:r>
        <w:rPr>
          <w:szCs w:val="24"/>
        </w:rPr>
        <w:t>om fins meramente investigativos e didáticos,</w:t>
      </w:r>
      <w:r>
        <w:rPr>
          <w:rFonts w:cs="Times New Roman"/>
          <w:szCs w:val="24"/>
        </w:rPr>
        <w:t xml:space="preserve"> a parte não-racional da alma em duas outras partes</w:t>
      </w:r>
      <w:r>
        <w:rPr>
          <w:rFonts w:cs="Times New Roman"/>
          <w:i/>
          <w:szCs w:val="24"/>
        </w:rPr>
        <w:t xml:space="preserve">, </w:t>
      </w:r>
      <w:r>
        <w:rPr>
          <w:rFonts w:cs="Times New Roman"/>
          <w:szCs w:val="24"/>
        </w:rPr>
        <w:t xml:space="preserve">sendo que uma delas participaria da razão:“É também manifesto que a parte não-racional é dupla: a vegetativa em nada participa da razão, ao passo que a apetitiva e, em geral, desiderativa participa de certo modo da razão, na medida em que é acatadora e obediente, do modo como dizemos </w:t>
      </w:r>
      <w:r>
        <w:rPr>
          <w:rFonts w:cs="Times New Roman"/>
          <w:i/>
          <w:szCs w:val="24"/>
        </w:rPr>
        <w:t>prestar atenção à razão</w:t>
      </w:r>
      <w:r>
        <w:rPr>
          <w:rFonts w:cs="Times New Roman"/>
          <w:szCs w:val="24"/>
        </w:rPr>
        <w:t xml:space="preserve"> do pai e dos amigos, mas não do modo como dizemos ter </w:t>
      </w:r>
      <w:r>
        <w:rPr>
          <w:rFonts w:cs="Times New Roman"/>
          <w:i/>
          <w:szCs w:val="24"/>
        </w:rPr>
        <w:t>razão</w:t>
      </w:r>
      <w:r>
        <w:rPr>
          <w:rFonts w:cs="Times New Roman"/>
          <w:szCs w:val="24"/>
        </w:rPr>
        <w:t xml:space="preserve"> na matemática.” (</w:t>
      </w:r>
      <w:r>
        <w:rPr>
          <w:szCs w:val="24"/>
        </w:rPr>
        <w:t xml:space="preserve">Aristóteles, </w:t>
      </w:r>
      <w:r>
        <w:rPr>
          <w:i/>
          <w:iCs/>
          <w:szCs w:val="24"/>
        </w:rPr>
        <w:t>EN</w:t>
      </w:r>
      <w:r>
        <w:rPr>
          <w:szCs w:val="24"/>
        </w:rPr>
        <w:t xml:space="preserve"> I 1102b 29-32)</w:t>
      </w:r>
      <w:r>
        <w:rPr>
          <w:rFonts w:cs="Times New Roman"/>
          <w:szCs w:val="24"/>
        </w:rPr>
        <w:t>.</w:t>
      </w:r>
    </w:p>
    <w:p w14:paraId="66130F72">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rPr>
      </w:pPr>
      <w:r>
        <w:rPr>
          <w:rFonts w:cs="Times New Roman"/>
        </w:rPr>
        <w:t xml:space="preserve">Zingano comenta a passagem e esclarece três termos para naturezas diferentes de desejo,  que são utilizados por Aristóteles, mas sem, no entanto, atribuir-lhes qualquer tipo de hierarquia: </w:t>
      </w:r>
    </w:p>
    <w:p w14:paraId="0E33AEBE">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rPr>
      </w:pPr>
    </w:p>
    <w:p w14:paraId="5316F982">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szCs w:val="21"/>
        </w:rPr>
      </w:pPr>
      <w:r>
        <w:rPr>
          <w:rFonts w:cs="Times New Roman"/>
          <w:sz w:val="22"/>
          <w:szCs w:val="21"/>
        </w:rPr>
        <w:t>Na psicologia antiga (que Aristóteles retoma), a parte desiderativa (</w:t>
      </w:r>
      <w:r>
        <w:rPr>
          <w:rFonts w:cs="Times New Roman"/>
          <w:sz w:val="22"/>
          <w:szCs w:val="21"/>
          <w:lang w:val="fr-FR"/>
        </w:rPr>
        <w:t>τὸ</w:t>
      </w:r>
      <w:r>
        <w:rPr>
          <w:rFonts w:cs="Times New Roman"/>
          <w:sz w:val="22"/>
          <w:szCs w:val="21"/>
        </w:rPr>
        <w:t xml:space="preserve"> ὀρεκτικὸν) comporta três casos. Um primeiro tipo de desejo é o [</w:t>
      </w:r>
      <w:r>
        <w:rPr>
          <w:rFonts w:cs="Times New Roman"/>
          <w:i/>
          <w:iCs/>
          <w:sz w:val="22"/>
          <w:szCs w:val="21"/>
        </w:rPr>
        <w:t>thymos</w:t>
      </w:r>
      <w:r>
        <w:rPr>
          <w:rFonts w:cs="Times New Roman"/>
          <w:sz w:val="22"/>
          <w:szCs w:val="21"/>
        </w:rPr>
        <w:t>/]</w:t>
      </w:r>
      <w:r>
        <w:rPr>
          <w:rFonts w:hint="default" w:cs="Times New Roman"/>
          <w:sz w:val="22"/>
          <w:szCs w:val="21"/>
          <w:lang w:val="pt-BR"/>
        </w:rPr>
        <w:t xml:space="preserve"> </w:t>
      </w:r>
      <w:r>
        <w:rPr>
          <w:rFonts w:cs="Times New Roman"/>
          <w:sz w:val="22"/>
          <w:szCs w:val="21"/>
        </w:rPr>
        <w:t xml:space="preserve">θυμός, que traduzo, </w:t>
      </w:r>
      <w:r>
        <w:rPr>
          <w:rFonts w:cs="Times New Roman"/>
          <w:i/>
          <w:sz w:val="22"/>
          <w:szCs w:val="21"/>
        </w:rPr>
        <w:t>faute de mieux</w:t>
      </w:r>
      <w:r>
        <w:rPr>
          <w:rFonts w:cs="Times New Roman"/>
          <w:sz w:val="22"/>
          <w:szCs w:val="21"/>
        </w:rPr>
        <w:t xml:space="preserve">, por </w:t>
      </w:r>
      <w:r>
        <w:rPr>
          <w:rFonts w:cs="Times New Roman"/>
          <w:i/>
          <w:sz w:val="22"/>
          <w:szCs w:val="21"/>
        </w:rPr>
        <w:t>impulso</w:t>
      </w:r>
      <w:r>
        <w:rPr>
          <w:rFonts w:cs="Times New Roman"/>
          <w:sz w:val="22"/>
          <w:szCs w:val="21"/>
        </w:rPr>
        <w:t>, a saber, o que ocorre quando reagimos contra algo, particularmente contra uma injustiça; [...] Um segundo tipo de desejo é a [</w:t>
      </w:r>
      <w:r>
        <w:rPr>
          <w:rFonts w:cs="Times New Roman"/>
          <w:i/>
          <w:iCs/>
          <w:sz w:val="22"/>
          <w:szCs w:val="21"/>
        </w:rPr>
        <w:t>epithumia</w:t>
      </w:r>
      <w:r>
        <w:rPr>
          <w:rFonts w:cs="Times New Roman"/>
          <w:sz w:val="22"/>
          <w:szCs w:val="21"/>
        </w:rPr>
        <w:t>/]</w:t>
      </w:r>
      <w:r>
        <w:rPr>
          <w:rFonts w:hint="default" w:cs="Times New Roman"/>
          <w:sz w:val="22"/>
          <w:szCs w:val="21"/>
          <w:lang w:val="pt-BR"/>
        </w:rPr>
        <w:t xml:space="preserve"> </w:t>
      </w:r>
      <w:r>
        <w:rPr>
          <w:rFonts w:cs="Times New Roman"/>
          <w:sz w:val="22"/>
          <w:szCs w:val="21"/>
        </w:rPr>
        <w:t>ἐπιθυμία, o desejo ligado ao que é agradável, como ter [</w:t>
      </w:r>
      <w:r>
        <w:rPr>
          <w:rFonts w:cs="Times New Roman"/>
          <w:i/>
          <w:iCs/>
          <w:sz w:val="22"/>
          <w:szCs w:val="21"/>
        </w:rPr>
        <w:t>epithumia</w:t>
      </w:r>
      <w:r>
        <w:rPr>
          <w:rFonts w:cs="Times New Roman"/>
          <w:sz w:val="22"/>
          <w:szCs w:val="21"/>
        </w:rPr>
        <w:t>/]</w:t>
      </w:r>
      <w:r>
        <w:rPr>
          <w:rFonts w:hint="default" w:cs="Times New Roman"/>
          <w:sz w:val="22"/>
          <w:szCs w:val="21"/>
          <w:lang w:val="pt-BR"/>
        </w:rPr>
        <w:t xml:space="preserve"> </w:t>
      </w:r>
      <w:r>
        <w:rPr>
          <w:rFonts w:cs="Times New Roman"/>
          <w:sz w:val="22"/>
          <w:szCs w:val="21"/>
        </w:rPr>
        <w:t>ἐπιθυμία [apetite] por doces, vinhos ou relações sexuais (</w:t>
      </w:r>
      <w:r>
        <w:rPr>
          <w:rFonts w:cs="Times New Roman"/>
          <w:i/>
          <w:sz w:val="22"/>
          <w:szCs w:val="21"/>
        </w:rPr>
        <w:t>Top</w:t>
      </w:r>
      <w:r>
        <w:rPr>
          <w:rFonts w:cs="Times New Roman"/>
          <w:sz w:val="22"/>
          <w:szCs w:val="21"/>
        </w:rPr>
        <w:t>. VI 8 146 b11: “desejo do agradável”; VI 7146a9: ἐπιθυμία συνουσίας, “de copulação”). [...] O terceiro caso de desejo é a [</w:t>
      </w:r>
      <w:r>
        <w:rPr>
          <w:rFonts w:cs="Times New Roman"/>
          <w:i/>
          <w:iCs/>
          <w:sz w:val="22"/>
          <w:szCs w:val="21"/>
        </w:rPr>
        <w:t>boulesis</w:t>
      </w:r>
      <w:r>
        <w:rPr>
          <w:rFonts w:cs="Times New Roman"/>
          <w:sz w:val="22"/>
          <w:szCs w:val="21"/>
        </w:rPr>
        <w:t>/]</w:t>
      </w:r>
      <w:r>
        <w:rPr>
          <w:rFonts w:hint="default" w:cs="Times New Roman"/>
          <w:sz w:val="22"/>
          <w:szCs w:val="21"/>
          <w:lang w:val="pt-BR"/>
        </w:rPr>
        <w:t xml:space="preserve"> </w:t>
      </w:r>
      <w:r>
        <w:rPr>
          <w:rFonts w:cs="Times New Roman"/>
          <w:sz w:val="22"/>
          <w:szCs w:val="21"/>
        </w:rPr>
        <w:t xml:space="preserve">βούλησις, que traduzo por </w:t>
      </w:r>
      <w:r>
        <w:rPr>
          <w:rFonts w:cs="Times New Roman"/>
          <w:i/>
          <w:sz w:val="22"/>
          <w:szCs w:val="21"/>
        </w:rPr>
        <w:t>querer</w:t>
      </w:r>
      <w:r>
        <w:rPr>
          <w:rFonts w:cs="Times New Roman"/>
          <w:iCs/>
          <w:sz w:val="22"/>
          <w:szCs w:val="21"/>
        </w:rPr>
        <w:t>[desejo racional]</w:t>
      </w:r>
      <w:r>
        <w:rPr>
          <w:rFonts w:cs="Times New Roman"/>
          <w:sz w:val="22"/>
          <w:szCs w:val="21"/>
        </w:rPr>
        <w:t>,sempre</w:t>
      </w:r>
      <w:r>
        <w:rPr>
          <w:rFonts w:cs="Times New Roman"/>
          <w:i/>
          <w:sz w:val="22"/>
          <w:szCs w:val="21"/>
        </w:rPr>
        <w:t xml:space="preserve"> faute de mieux</w:t>
      </w:r>
      <w:r>
        <w:rPr>
          <w:rFonts w:cs="Times New Roman"/>
          <w:sz w:val="22"/>
          <w:szCs w:val="21"/>
        </w:rPr>
        <w:t>;ela ocorre somente nos seres dotados de razão, pois é um desejo que se engendra envolvendo considerações e expectativas racionais, por exemplo a [</w:t>
      </w:r>
      <w:r>
        <w:rPr>
          <w:rFonts w:cs="Times New Roman"/>
          <w:i/>
          <w:iCs/>
          <w:sz w:val="22"/>
          <w:szCs w:val="21"/>
        </w:rPr>
        <w:t>boulesis</w:t>
      </w:r>
      <w:r>
        <w:rPr>
          <w:rFonts w:cs="Times New Roman"/>
          <w:sz w:val="22"/>
          <w:szCs w:val="21"/>
        </w:rPr>
        <w:t>/]</w:t>
      </w:r>
      <w:r>
        <w:rPr>
          <w:rFonts w:hint="default" w:cs="Times New Roman"/>
          <w:sz w:val="22"/>
          <w:szCs w:val="21"/>
          <w:lang w:val="pt-BR"/>
        </w:rPr>
        <w:t xml:space="preserve"> </w:t>
      </w:r>
      <w:r>
        <w:rPr>
          <w:rFonts w:cs="Times New Roman"/>
          <w:sz w:val="22"/>
          <w:szCs w:val="21"/>
        </w:rPr>
        <w:t>βούλησις da imortalidade (em grego clássico ninguém diria ter [</w:t>
      </w:r>
      <w:r>
        <w:rPr>
          <w:rFonts w:cs="Times New Roman"/>
          <w:i/>
          <w:iCs/>
          <w:sz w:val="22"/>
          <w:szCs w:val="21"/>
        </w:rPr>
        <w:t>thymos</w:t>
      </w:r>
      <w:r>
        <w:rPr>
          <w:rFonts w:cs="Times New Roman"/>
          <w:sz w:val="22"/>
          <w:szCs w:val="21"/>
        </w:rPr>
        <w:t>/</w:t>
      </w:r>
      <w:r>
        <w:rPr>
          <w:rFonts w:hint="default" w:cs="Times New Roman"/>
          <w:sz w:val="22"/>
          <w:szCs w:val="21"/>
          <w:lang w:val="pt-BR"/>
        </w:rPr>
        <w:t xml:space="preserve">] </w:t>
      </w:r>
      <w:r>
        <w:rPr>
          <w:rFonts w:cs="Times New Roman"/>
          <w:sz w:val="22"/>
          <w:szCs w:val="21"/>
        </w:rPr>
        <w:t>θυμός ou [</w:t>
      </w:r>
      <w:r>
        <w:rPr>
          <w:rFonts w:cs="Times New Roman"/>
          <w:i/>
          <w:iCs/>
          <w:sz w:val="22"/>
          <w:szCs w:val="21"/>
        </w:rPr>
        <w:t>epithumia</w:t>
      </w:r>
      <w:r>
        <w:rPr>
          <w:rFonts w:cs="Times New Roman"/>
          <w:sz w:val="22"/>
          <w:szCs w:val="21"/>
        </w:rPr>
        <w:t>/]</w:t>
      </w:r>
      <w:r>
        <w:rPr>
          <w:rFonts w:hint="default" w:cs="Times New Roman"/>
          <w:sz w:val="22"/>
          <w:szCs w:val="21"/>
          <w:lang w:val="pt-BR"/>
        </w:rPr>
        <w:t xml:space="preserve"> </w:t>
      </w:r>
      <w:r>
        <w:rPr>
          <w:rFonts w:cs="Times New Roman"/>
          <w:sz w:val="22"/>
          <w:szCs w:val="21"/>
        </w:rPr>
        <w:t>ἐπιθυμία de ser imortal).” (</w:t>
      </w:r>
      <w:r>
        <w:rPr>
          <w:sz w:val="22"/>
          <w:szCs w:val="21"/>
        </w:rPr>
        <w:t xml:space="preserve">Zingano, </w:t>
      </w:r>
      <w:r>
        <w:rPr>
          <w:rFonts w:hint="default"/>
          <w:sz w:val="22"/>
          <w:szCs w:val="21"/>
          <w:lang w:val="pt-BR"/>
        </w:rPr>
        <w:t>2008</w:t>
      </w:r>
      <w:r>
        <w:rPr>
          <w:sz w:val="22"/>
          <w:szCs w:val="21"/>
        </w:rPr>
        <w:t>, p.88-89)</w:t>
      </w:r>
      <w:r>
        <w:rPr>
          <w:rFonts w:cs="Times New Roman"/>
          <w:sz w:val="22"/>
          <w:szCs w:val="21"/>
        </w:rPr>
        <w:t>.</w:t>
      </w:r>
    </w:p>
    <w:p w14:paraId="164B584F">
      <w:pPr>
        <w:keepNext w:val="0"/>
        <w:keepLines w:val="0"/>
        <w:pageBreakBefore w:val="0"/>
        <w:widowControl/>
        <w:kinsoku/>
        <w:wordWrap/>
        <w:overflowPunct/>
        <w:topLinePunct w:val="0"/>
        <w:autoSpaceDE/>
        <w:autoSpaceDN/>
        <w:bidi w:val="0"/>
        <w:adjustRightInd/>
        <w:ind w:left="1134" w:firstLine="360" w:firstLineChars="150"/>
        <w:contextualSpacing/>
        <w:textAlignment w:val="auto"/>
        <w:rPr>
          <w:rFonts w:cs="Times New Roman"/>
        </w:rPr>
      </w:pPr>
    </w:p>
    <w:p w14:paraId="19DB7270">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Ou seja, na passagem da </w:t>
      </w:r>
      <w:r>
        <w:rPr>
          <w:rFonts w:cs="Times New Roman"/>
          <w:i/>
          <w:szCs w:val="24"/>
        </w:rPr>
        <w:t>EN</w:t>
      </w:r>
      <w:r>
        <w:rPr>
          <w:rFonts w:cs="Times New Roman"/>
          <w:szCs w:val="24"/>
        </w:rPr>
        <w:t xml:space="preserve"> citada, Aristóteles se refere a um desejo geral (</w:t>
      </w:r>
      <w:r>
        <w:rPr>
          <w:rFonts w:cs="Times New Roman"/>
          <w:i/>
          <w:iCs/>
          <w:szCs w:val="24"/>
        </w:rPr>
        <w:t>orexis</w:t>
      </w:r>
      <w:r>
        <w:rPr>
          <w:rFonts w:cs="Times New Roman"/>
          <w:szCs w:val="24"/>
        </w:rPr>
        <w:t>/</w:t>
      </w:r>
      <w:r>
        <w:rPr>
          <w:rFonts w:ascii="Palatino Linotype" w:hAnsi="Palatino Linotype" w:cs="Times New Roman"/>
          <w:szCs w:val="24"/>
        </w:rPr>
        <w:t>ὄρεξις)</w:t>
      </w:r>
      <w:r>
        <w:rPr>
          <w:rFonts w:cs="Times New Roman"/>
          <w:szCs w:val="24"/>
        </w:rPr>
        <w:t xml:space="preserve"> que, nas suas diversas manifestações (</w:t>
      </w:r>
      <w:r>
        <w:rPr>
          <w:rFonts w:cs="Times New Roman"/>
          <w:i/>
          <w:iCs/>
          <w:szCs w:val="24"/>
        </w:rPr>
        <w:t>thymos</w:t>
      </w:r>
      <w:r>
        <w:rPr>
          <w:rFonts w:cs="Times New Roman"/>
          <w:szCs w:val="24"/>
        </w:rPr>
        <w:t xml:space="preserve">/θυμός, </w:t>
      </w:r>
      <w:r>
        <w:rPr>
          <w:rFonts w:cs="Times New Roman"/>
          <w:i/>
          <w:iCs/>
          <w:szCs w:val="24"/>
        </w:rPr>
        <w:t>epithumia</w:t>
      </w:r>
      <w:r>
        <w:rPr>
          <w:rFonts w:cs="Times New Roman"/>
          <w:szCs w:val="24"/>
        </w:rPr>
        <w:t xml:space="preserve">/ἐπιθυμία e </w:t>
      </w:r>
      <w:r>
        <w:rPr>
          <w:rFonts w:cs="Times New Roman"/>
          <w:i/>
          <w:iCs/>
          <w:szCs w:val="24"/>
        </w:rPr>
        <w:t>boulesis</w:t>
      </w:r>
      <w:r>
        <w:rPr>
          <w:rFonts w:cs="Times New Roman"/>
          <w:szCs w:val="24"/>
        </w:rPr>
        <w:t>/βούλησις), já aponta para a capacidade da alma humana de colocar em diálogo emoção e razão, no momento da ponderação, na escolha que precede a ação. A seguir, ao detalhar de fato a parte da alma que se comunica com a razão, o Filósofo diferencia o tipo de desejo a depender da inclinação do agente:</w:t>
      </w:r>
    </w:p>
    <w:p w14:paraId="2B5C7106">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09F4FA07">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Com efeito, elogiamos, no ser humano que se controla e no acrático, a razão e a parte racional da alma, pois ela exorta corretamente às melhores ações, mas também se manifesta neles uma outra parte, por natureza contrária à razão, que combate e puxa em sentido contrário à razão. Assim como, quando se decide movimentar para a direita os membros paralisados do corpo, estes, ao contrário, desviam à esquerda, assim também ocorre com a alma: os ímpetos dos acráticos vão em direções contrárias. Nos membros do corpo vemos o desvio; no tocante à alma, não o vemos. Contudo, não menos devemos considerar que também na alma há algo contrário à razão, contrapondo-se e resistindo a ela. Não importa como se distingue, mas manifestamente, esta parte participa da razão – além disso, presumivelmente a do ser humano temperante e corajoso é ainda mais obediente, pois em tudo concorda com a razão.(</w:t>
      </w:r>
      <w:r>
        <w:rPr>
          <w:sz w:val="22"/>
        </w:rPr>
        <w:t xml:space="preserve">Aristóteles, </w:t>
      </w:r>
      <w:r>
        <w:rPr>
          <w:i/>
          <w:iCs/>
          <w:sz w:val="22"/>
        </w:rPr>
        <w:t xml:space="preserve">EN </w:t>
      </w:r>
      <w:r>
        <w:rPr>
          <w:sz w:val="22"/>
        </w:rPr>
        <w:t>I 1102 b 14-28)</w:t>
      </w:r>
      <w:r>
        <w:rPr>
          <w:rFonts w:cs="Times New Roman"/>
          <w:sz w:val="22"/>
        </w:rPr>
        <w:t xml:space="preserve">. </w:t>
      </w:r>
    </w:p>
    <w:p w14:paraId="2258EF9B">
      <w:pPr>
        <w:keepNext w:val="0"/>
        <w:keepLines w:val="0"/>
        <w:pageBreakBefore w:val="0"/>
        <w:widowControl/>
        <w:kinsoku/>
        <w:wordWrap/>
        <w:overflowPunct/>
        <w:topLinePunct w:val="0"/>
        <w:autoSpaceDE/>
        <w:autoSpaceDN/>
        <w:bidi w:val="0"/>
        <w:adjustRightInd/>
        <w:snapToGrid/>
        <w:ind w:left="709" w:firstLine="0" w:firstLineChars="0"/>
        <w:contextualSpacing/>
        <w:textAlignment w:val="auto"/>
        <w:rPr>
          <w:rFonts w:cs="Times New Roman"/>
          <w:szCs w:val="24"/>
        </w:rPr>
      </w:pPr>
    </w:p>
    <w:p w14:paraId="2905CA23">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Aristóteles sugere nesta passagem que a prévia disposição de caráter do ser humano reflete-se na ponderação da escolha. Embora ambos – o ser humano que se controla e o acrático – sabem o que deve ser feito, somente o primeiro o faz. Com este exemplo, Aristóteles evidencia que não somente a razão é causa da ação. Os dois agentes citados, entretanto, reagem a um conflito, que, no caso do primeiro, é bem sucedido, pois ele se mantém em direção ao que sabe que deve fazer, mas o segundo não. Já o ser humano temperante, por obedecer “em tudo” à razão, não admitiria qualquer conflito. </w:t>
      </w:r>
    </w:p>
    <w:p w14:paraId="4449775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Como resultados da ação, manifestam-se no ser humano sinais (</w:t>
      </w:r>
      <w:r>
        <w:rPr>
          <w:rFonts w:cs="Times New Roman"/>
          <w:i/>
          <w:iCs/>
          <w:szCs w:val="24"/>
        </w:rPr>
        <w:t>semeia</w:t>
      </w:r>
      <w:r>
        <w:rPr>
          <w:rFonts w:cs="Times New Roman"/>
          <w:szCs w:val="24"/>
        </w:rPr>
        <w:t>/</w:t>
      </w:r>
      <w:r>
        <w:rPr>
          <w:rFonts w:ascii="Palatino Linotype" w:hAnsi="Palatino Linotype" w:cs="Times New Roman"/>
          <w:szCs w:val="24"/>
        </w:rPr>
        <w:t>σημεῖα</w:t>
      </w:r>
      <w:r>
        <w:rPr>
          <w:rFonts w:cs="Times New Roman"/>
          <w:szCs w:val="24"/>
        </w:rPr>
        <w:t>) que são importantes indicativos da qualidade da sua prática. Prazer e dor são sinais que ajudam ao ser humano a encontrar a justa medida (</w:t>
      </w:r>
      <w:r>
        <w:rPr>
          <w:rFonts w:cs="Times New Roman"/>
          <w:i/>
          <w:iCs/>
          <w:szCs w:val="24"/>
        </w:rPr>
        <w:t>mesote</w:t>
      </w:r>
      <w:r>
        <w:rPr>
          <w:rFonts w:hint="default" w:ascii="Times New Roman" w:hAnsi="Times New Roman" w:cs="Times New Roman"/>
          <w:i/>
          <w:iCs/>
          <w:szCs w:val="24"/>
        </w:rPr>
        <w:t>s</w:t>
      </w:r>
      <w:r>
        <w:rPr>
          <w:rFonts w:hint="default" w:ascii="Times New Roman" w:hAnsi="Times New Roman" w:cs="Times New Roman"/>
          <w:szCs w:val="24"/>
        </w:rPr>
        <w:t xml:space="preserve">/μεσότης) </w:t>
      </w:r>
      <w:r>
        <w:rPr>
          <w:rFonts w:cs="Times New Roman"/>
          <w:szCs w:val="24"/>
        </w:rPr>
        <w:t xml:space="preserve">- um ponto de difícil precisão em que estaria a virtude, entre o excesso e a falta em cada situação. </w:t>
      </w:r>
    </w:p>
    <w:p w14:paraId="6FDB0ED1">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Como assinala Aristóteles: </w:t>
      </w:r>
    </w:p>
    <w:p w14:paraId="6EC190C6">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szCs w:val="22"/>
        </w:rPr>
      </w:pPr>
    </w:p>
    <w:p w14:paraId="25525FFB">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szCs w:val="22"/>
        </w:rPr>
      </w:pPr>
      <w:r>
        <w:rPr>
          <w:rFonts w:cs="Times New Roman"/>
          <w:sz w:val="22"/>
          <w:szCs w:val="22"/>
        </w:rPr>
        <w:t>Deve-se tomar como indício das disposições o prazer ou dor que sobrevém às nossas obras: é temperante quem se abstém dos prazeres corporais e se alegra disso mesmo, ao passo que quem se apoquenta com isso é intemperante; quem suporta as coisas temíveis e se alegra, ou pelo menos não se aflige , é corajoso, ao passo que quem se aflige é covarde. Com efeito, a virtude moral diz respeito a prazeres e dores. (</w:t>
      </w:r>
      <w:r>
        <w:rPr>
          <w:sz w:val="22"/>
          <w:szCs w:val="22"/>
        </w:rPr>
        <w:t xml:space="preserve">Aristóteles, </w:t>
      </w:r>
      <w:r>
        <w:rPr>
          <w:i/>
          <w:iCs/>
          <w:sz w:val="22"/>
          <w:szCs w:val="22"/>
        </w:rPr>
        <w:t>EN</w:t>
      </w:r>
      <w:r>
        <w:rPr>
          <w:sz w:val="22"/>
          <w:szCs w:val="22"/>
        </w:rPr>
        <w:t xml:space="preserve"> II 1104 b 2-8)</w:t>
      </w:r>
      <w:r>
        <w:rPr>
          <w:rFonts w:cs="Times New Roman"/>
          <w:sz w:val="22"/>
          <w:szCs w:val="22"/>
        </w:rPr>
        <w:t>.</w:t>
      </w:r>
    </w:p>
    <w:p w14:paraId="3D16028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p>
    <w:p w14:paraId="72730214">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Estes sinais que acompanham a ação, ao longo da vida, tornam-se auxílios importantes ao evidenciarem a disposição de caráter do agente, manifestada através da calibragem de faltas e excessos das ações e emoções, diante das circunstâncias. Como explica Aristóteles:</w:t>
      </w:r>
    </w:p>
    <w:p w14:paraId="19E4D0AF">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2D50DB57">
      <w:pPr>
        <w:keepNext w:val="0"/>
        <w:keepLines w:val="0"/>
        <w:pageBreakBefore w:val="0"/>
        <w:widowControl/>
        <w:kinsoku/>
        <w:wordWrap/>
        <w:overflowPunct/>
        <w:topLinePunct w:val="0"/>
        <w:autoSpaceDE/>
        <w:autoSpaceDN/>
        <w:bidi w:val="0"/>
        <w:adjustRightInd/>
        <w:snapToGrid/>
        <w:spacing w:line="240" w:lineRule="auto"/>
        <w:ind w:left="709"/>
        <w:contextualSpacing/>
        <w:textAlignment w:val="auto"/>
        <w:rPr>
          <w:rFonts w:cs="Times New Roman"/>
          <w:sz w:val="22"/>
          <w:szCs w:val="22"/>
        </w:rPr>
      </w:pPr>
      <w:r>
        <w:rPr>
          <w:rFonts w:cs="Times New Roman"/>
          <w:sz w:val="22"/>
          <w:szCs w:val="22"/>
        </w:rPr>
        <w:t>A virtude diz respeito a emoções e ações, nas quais o excesso erra e a falta é censurada, ao passo que o meio termo acerta e é louvado: acertar e ser louvado pertencem à virtude. Portanto, a virtude é certa mediedade, consistindo em ter em mira o meio termo.(</w:t>
      </w:r>
      <w:r>
        <w:rPr>
          <w:sz w:val="22"/>
          <w:szCs w:val="22"/>
        </w:rPr>
        <w:t xml:space="preserve">Aristóteles, </w:t>
      </w:r>
      <w:r>
        <w:rPr>
          <w:i/>
          <w:iCs/>
          <w:sz w:val="22"/>
          <w:szCs w:val="22"/>
        </w:rPr>
        <w:t>EN</w:t>
      </w:r>
      <w:r>
        <w:rPr>
          <w:sz w:val="22"/>
          <w:szCs w:val="22"/>
        </w:rPr>
        <w:t xml:space="preserve"> II 5 1106 b 5–29)</w:t>
      </w:r>
    </w:p>
    <w:p w14:paraId="2F64E986">
      <w:pPr>
        <w:keepNext w:val="0"/>
        <w:keepLines w:val="0"/>
        <w:pageBreakBefore w:val="0"/>
        <w:widowControl/>
        <w:kinsoku/>
        <w:wordWrap/>
        <w:overflowPunct/>
        <w:topLinePunct w:val="0"/>
        <w:autoSpaceDE/>
        <w:autoSpaceDN/>
        <w:bidi w:val="0"/>
        <w:adjustRightInd/>
        <w:ind w:firstLine="330" w:firstLineChars="150"/>
        <w:contextualSpacing/>
        <w:textAlignment w:val="auto"/>
        <w:rPr>
          <w:rFonts w:cs="Times New Roman"/>
          <w:sz w:val="22"/>
          <w:szCs w:val="22"/>
        </w:rPr>
      </w:pPr>
    </w:p>
    <w:p w14:paraId="46396697">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Como descreve Aristóteles ao definir a virtude moral</w:t>
      </w:r>
      <w:r>
        <w:rPr>
          <w:rStyle w:val="8"/>
          <w:rFonts w:cs="Times New Roman"/>
          <w:szCs w:val="24"/>
        </w:rPr>
        <w:footnoteReference w:id="35"/>
      </w:r>
      <w:r>
        <w:rPr>
          <w:rFonts w:cs="Times New Roman"/>
          <w:szCs w:val="24"/>
        </w:rPr>
        <w:t xml:space="preserve">: </w:t>
      </w:r>
    </w:p>
    <w:p w14:paraId="1F97FE77">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659188B0">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A virtude é, portanto, uma disposição de escolher por deliberação, consistindo em uma mediedade relativa a nós, disposição delimitada pela razão, isto é, como a delimitaria o  </w:t>
      </w:r>
      <w:r>
        <w:rPr>
          <w:rFonts w:hint="default" w:ascii="Times New Roman" w:hAnsi="Times New Roman" w:cs="Times New Roman"/>
          <w:i/>
          <w:iCs/>
          <w:sz w:val="22"/>
          <w:szCs w:val="22"/>
        </w:rPr>
        <w:t>phronimos</w:t>
      </w:r>
      <w:r>
        <w:rPr>
          <w:rFonts w:hint="default" w:ascii="Times New Roman" w:hAnsi="Times New Roman" w:cs="Times New Roman"/>
          <w:sz w:val="22"/>
          <w:szCs w:val="22"/>
        </w:rPr>
        <w:t>/φρόνιμος. É uma mediedade entre dois males, o mal por excesso e o mal por falta. Ainda, pelo fato de as disposições faltarem umas, outras excederem no que se deve tanto nas emoções como nas ações, a virtude descobre e toma o meio termo.</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(Aristóteles, </w:t>
      </w:r>
      <w:r>
        <w:rPr>
          <w:rFonts w:hint="default" w:ascii="Times New Roman" w:hAnsi="Times New Roman" w:cs="Times New Roman"/>
          <w:i/>
          <w:iCs/>
          <w:sz w:val="22"/>
          <w:szCs w:val="22"/>
        </w:rPr>
        <w:t>EN</w:t>
      </w:r>
      <w:r>
        <w:rPr>
          <w:rFonts w:hint="default" w:ascii="Times New Roman" w:hAnsi="Times New Roman" w:cs="Times New Roman"/>
          <w:sz w:val="22"/>
          <w:szCs w:val="22"/>
        </w:rPr>
        <w:t xml:space="preserve"> II 6 1106 b 35 – 1107 a 5).</w:t>
      </w:r>
    </w:p>
    <w:p w14:paraId="24F85CF9">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01C289C7">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r>
        <w:rPr>
          <w:rFonts w:cs="Times New Roman"/>
          <w:szCs w:val="24"/>
        </w:rPr>
        <w:t xml:space="preserve">Para o ser humano virtuoso, a escolha deliberada, fruto de ponderação, tende à justa medida, ao harmonizar sua ação ao entorno. A boa escolha não visará previamente ao prazer, ou a evitar a dor, mas sim ao justo meio. Dor e prazer são sinais naturalmente consequentes (e não-premeditados) à ação precedida de escolha deliberada, de modo que a ação dita moralmente virtuosa é aquela em que o agente terá prazer quando da prática de virtudes, e dor ao praticar vícios; como afirma Aristóteles: </w:t>
      </w:r>
    </w:p>
    <w:p w14:paraId="617EB416">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09A2D5D7">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Cs w:val="24"/>
        </w:rPr>
      </w:pPr>
      <w:r>
        <w:rPr>
          <w:rFonts w:cs="Times New Roman"/>
          <w:sz w:val="22"/>
          <w:szCs w:val="22"/>
        </w:rPr>
        <w:t>O erro existe então na escolha dos bens, mas não nos bens relativos aos fins. [...] Mas o erro é possível desde que se refira a bens direcionados ao fim procurado (por exemplo: é bom para saúde comer essa coisa ou não?). São sobretudo os sentimentos de prazer e dor que nos induzem ao erro, porque nós evitamos o segundo e preferimos o primeiro. (</w:t>
      </w:r>
      <w:r>
        <w:rPr>
          <w:sz w:val="22"/>
          <w:szCs w:val="22"/>
        </w:rPr>
        <w:t xml:space="preserve">Aristóteles, </w:t>
      </w:r>
      <w:r>
        <w:rPr>
          <w:i/>
          <w:iCs/>
          <w:sz w:val="22"/>
          <w:szCs w:val="22"/>
        </w:rPr>
        <w:t>MM</w:t>
      </w:r>
      <w:r>
        <w:rPr>
          <w:sz w:val="22"/>
          <w:szCs w:val="22"/>
        </w:rPr>
        <w:t xml:space="preserve"> XVIII 1190 a 3-6)</w:t>
      </w:r>
      <w:r>
        <w:rPr>
          <w:rFonts w:cs="Times New Roman"/>
          <w:sz w:val="22"/>
          <w:szCs w:val="22"/>
        </w:rPr>
        <w:t xml:space="preserve">. </w:t>
      </w:r>
      <w:r>
        <w:rPr>
          <w:rFonts w:cs="Times New Roman"/>
          <w:szCs w:val="24"/>
        </w:rPr>
        <w:t xml:space="preserve"> </w:t>
      </w:r>
    </w:p>
    <w:p w14:paraId="628BBD98">
      <w:pPr>
        <w:keepNext w:val="0"/>
        <w:keepLines w:val="0"/>
        <w:pageBreakBefore w:val="0"/>
        <w:widowControl/>
        <w:kinsoku/>
        <w:wordWrap/>
        <w:overflowPunct/>
        <w:topLinePunct w:val="0"/>
        <w:autoSpaceDE/>
        <w:autoSpaceDN/>
        <w:bidi w:val="0"/>
        <w:adjustRightInd/>
        <w:snapToGrid/>
        <w:spacing w:line="240" w:lineRule="auto"/>
        <w:ind w:firstLine="360" w:firstLineChars="150"/>
        <w:contextualSpacing/>
        <w:textAlignment w:val="auto"/>
        <w:rPr>
          <w:rFonts w:cs="Times New Roman"/>
          <w:szCs w:val="24"/>
        </w:rPr>
      </w:pPr>
    </w:p>
    <w:p w14:paraId="506ED097">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considera que são elementos que definem a escolha: o “belo, o proveitoso ou o agradável” (</w:t>
      </w:r>
      <w:r>
        <w:rPr>
          <w:szCs w:val="24"/>
        </w:rPr>
        <w:t>Aristóteles, EN II 1104 b 30.)</w:t>
      </w:r>
      <w:r>
        <w:rPr>
          <w:rFonts w:cs="Times New Roman"/>
          <w:szCs w:val="24"/>
        </w:rPr>
        <w:t>; e conclui que se assim é, o prazer (</w:t>
      </w:r>
      <w:r>
        <w:rPr>
          <w:rFonts w:cs="Times New Roman"/>
          <w:i/>
          <w:iCs/>
          <w:szCs w:val="24"/>
        </w:rPr>
        <w:t>hedone</w:t>
      </w:r>
      <w:r>
        <w:rPr>
          <w:rFonts w:cs="Times New Roman"/>
          <w:szCs w:val="24"/>
        </w:rPr>
        <w:t>/</w:t>
      </w:r>
      <w:r>
        <w:rPr>
          <w:rFonts w:ascii="Palatino Linotype" w:hAnsi="Palatino Linotype" w:cs="Times New Roman"/>
          <w:szCs w:val="24"/>
        </w:rPr>
        <w:t>ἡδονή)</w:t>
      </w:r>
      <w:r>
        <w:rPr>
          <w:rFonts w:cs="Times New Roman"/>
          <w:szCs w:val="24"/>
        </w:rPr>
        <w:t xml:space="preserve"> irá sempre acompanhar a escolha livre, pois o belo e o proveitoso são também agradáveis. Isto é, mesmo sem visar ao prazer propositadamente, há uma tendência natural do ser humano ao prazer.</w:t>
      </w:r>
    </w:p>
    <w:p w14:paraId="32C026D8">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Em </w:t>
      </w:r>
      <w:r>
        <w:rPr>
          <w:rFonts w:cs="Times New Roman"/>
          <w:i/>
          <w:szCs w:val="24"/>
        </w:rPr>
        <w:t>EN</w:t>
      </w:r>
      <w:r>
        <w:rPr>
          <w:rFonts w:cs="Times New Roman"/>
          <w:szCs w:val="24"/>
        </w:rPr>
        <w:t xml:space="preserve"> X fica clara a relevância que o prazer tem na moralidade de Aristóteles. Ele dedica ao prazer os capítulos 1 a 6 deste décimo livro. No capítulo 2, ele concorda com a proposição do hedonista Eudoxo que diz que todos os </w:t>
      </w:r>
      <w:r>
        <w:rPr>
          <w:rFonts w:hint="default" w:cs="Times New Roman"/>
          <w:szCs w:val="24"/>
          <w:lang w:val="pt-BR"/>
        </w:rPr>
        <w:t>seres humanos</w:t>
      </w:r>
      <w:r>
        <w:rPr>
          <w:rFonts w:cs="Times New Roman"/>
          <w:szCs w:val="24"/>
        </w:rPr>
        <w:t xml:space="preserve"> tendem ao prazer, mas Aristóteles, a partir de vários argumentos, afirma que “o prazer é um dos</w:t>
      </w:r>
      <w:r>
        <w:rPr>
          <w:rFonts w:hint="default" w:cs="Times New Roman"/>
          <w:szCs w:val="24"/>
          <w:lang w:val="pt-BR"/>
        </w:rPr>
        <w:t xml:space="preserve"> </w:t>
      </w:r>
      <w:r>
        <w:rPr>
          <w:rFonts w:cs="Times New Roman"/>
          <w:szCs w:val="24"/>
        </w:rPr>
        <w:t>bens” (</w:t>
      </w:r>
      <w:r>
        <w:rPr>
          <w:szCs w:val="24"/>
        </w:rPr>
        <w:t xml:space="preserve">Aristóteles, </w:t>
      </w:r>
      <w:r>
        <w:rPr>
          <w:i/>
          <w:iCs/>
          <w:szCs w:val="24"/>
        </w:rPr>
        <w:t>EN</w:t>
      </w:r>
      <w:r>
        <w:rPr>
          <w:szCs w:val="24"/>
        </w:rPr>
        <w:t xml:space="preserve"> X 1172b 26. )</w:t>
      </w:r>
      <w:r>
        <w:rPr>
          <w:rFonts w:cs="Times New Roman"/>
          <w:szCs w:val="24"/>
        </w:rPr>
        <w:t>, porém não o bem supremo, como queria Eudoxo. Para Aristóteles, o prazer é o que mais se aproxima da natureza do ser humano. Esta importância se dá com base na observação da experiência, dos fatos, e não da razão e dos argumentos, afirma ele</w:t>
      </w:r>
      <w:r>
        <w:rPr>
          <w:rStyle w:val="8"/>
          <w:rFonts w:cs="Times New Roman"/>
          <w:szCs w:val="24"/>
        </w:rPr>
        <w:footnoteReference w:id="36"/>
      </w:r>
      <w:r>
        <w:rPr>
          <w:rFonts w:cs="Times New Roman"/>
          <w:szCs w:val="24"/>
        </w:rPr>
        <w:t>. Ou seja, é contrário às evidências da experiência da espécie humana que o prazer seja um mal.</w:t>
      </w:r>
    </w:p>
    <w:p w14:paraId="5EC2FD5A">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Para Aristóteles o prazer completa a ação virtuosa. Não há intenção prévia, mas o ser humano virtuoso sente prazer ao agir voluntariamente. Entretanto, o ser humano malvado que age voluntariamente, eventualmente pode sentir prazer ao agir mal. É por isso que Aristóteles distingue os prazeres, e, sobretudo, o prazer puro dos demais. </w:t>
      </w:r>
    </w:p>
    <w:p w14:paraId="6B74B048">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Sendo um bem em realidade, que aparece para todos os seres humanos, o prazer tem níveis diferentes e varia de indivíduo para indivíduo. Além desses prazeres relativos, para Aristóteles há um prazer em si, puro. Quando associa o prazer ao ato, em total simultaneidade, Aristóteles considera que o </w:t>
      </w:r>
      <w:r>
        <w:rPr>
          <w:rFonts w:cs="Times New Roman"/>
          <w:i/>
          <w:szCs w:val="24"/>
        </w:rPr>
        <w:t>prazer próprio de uma atividade virtuosa</w:t>
      </w:r>
      <w:r>
        <w:rPr>
          <w:rFonts w:cs="Times New Roman"/>
          <w:szCs w:val="24"/>
        </w:rPr>
        <w:t xml:space="preserve"> é bom, e de uma atividade perversa, ruim; e este último, segundo ele, nem mesmo deve ser chamado de prazer. </w:t>
      </w:r>
    </w:p>
    <w:p w14:paraId="0E12DFD9">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1731A159">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Os prazeres têm uma extrema diversidade, pelo menos nos seres humanos: as mesmas coisas atraem certas pessoas e afligem outras, e o que para alguns é penoso para outros é agradável. [...] Mas em todos os fatos desse gênero</w:t>
      </w:r>
      <w:r>
        <w:rPr>
          <w:rFonts w:hint="default" w:cs="Times New Roman"/>
          <w:sz w:val="22"/>
          <w:lang w:val="pt-BR"/>
        </w:rPr>
        <w:t xml:space="preserve"> </w:t>
      </w:r>
      <w:r>
        <w:rPr>
          <w:rFonts w:cs="Times New Roman"/>
          <w:sz w:val="22"/>
        </w:rPr>
        <w:t>vemos como</w:t>
      </w:r>
      <w:r>
        <w:rPr>
          <w:rFonts w:hint="default" w:cs="Times New Roman"/>
          <w:sz w:val="22"/>
          <w:lang w:val="pt-BR"/>
        </w:rPr>
        <w:t xml:space="preserve"> </w:t>
      </w:r>
      <w:r>
        <w:rPr>
          <w:rFonts w:cs="Times New Roman"/>
          <w:sz w:val="22"/>
        </w:rPr>
        <w:t xml:space="preserve">realmente existente o que aparece ao ser humano de caráter elevado. Se esta regra é exata, como parece ser, e se a virtude e o </w:t>
      </w:r>
      <w:r>
        <w:rPr>
          <w:rFonts w:hint="default" w:cs="Times New Roman"/>
          <w:sz w:val="22"/>
          <w:lang w:val="pt-BR"/>
        </w:rPr>
        <w:t>ser humano</w:t>
      </w:r>
      <w:r>
        <w:rPr>
          <w:rFonts w:cs="Times New Roman"/>
          <w:sz w:val="22"/>
        </w:rPr>
        <w:t xml:space="preserve"> de bem, como tais, são a medida de cada coisa, então serão prazeres os prazeres que a esse ser humano aparecem, e serão agradáveis as coisas com as quais ele se agrada. (...) Os prazeres que</w:t>
      </w:r>
      <w:r>
        <w:rPr>
          <w:rFonts w:hint="default" w:cs="Times New Roman"/>
          <w:sz w:val="22"/>
          <w:lang w:val="pt-BR"/>
        </w:rPr>
        <w:t xml:space="preserve"> </w:t>
      </w:r>
      <w:r>
        <w:rPr>
          <w:rFonts w:cs="Times New Roman"/>
          <w:sz w:val="22"/>
        </w:rPr>
        <w:t>reconhecemos por vergonhosos, vemos então que eles não devem ser chamados de prazer, a não ser por pessoas corrompidas.(</w:t>
      </w:r>
      <w:r>
        <w:rPr>
          <w:sz w:val="22"/>
        </w:rPr>
        <w:t xml:space="preserve">Aristóteles, </w:t>
      </w:r>
      <w:r>
        <w:rPr>
          <w:i/>
          <w:iCs/>
          <w:sz w:val="22"/>
        </w:rPr>
        <w:t>EN</w:t>
      </w:r>
      <w:r>
        <w:rPr>
          <w:sz w:val="22"/>
        </w:rPr>
        <w:t xml:space="preserve"> X 1176 a 10-23)</w:t>
      </w:r>
      <w:r>
        <w:rPr>
          <w:rFonts w:cs="Times New Roman"/>
          <w:sz w:val="22"/>
        </w:rPr>
        <w:t>.</w:t>
      </w:r>
    </w:p>
    <w:p w14:paraId="3496D19E">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4420BDB">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Como o prazer se liga à ação, ele será tão mais puro quanto mais virtuosa for esta ação. Neste sentido, o prazer do mais excelente dos seres humanos, 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será o mais puro, e mais apropriado à condição humana. Assim como, as ações associadas a este prazer puro no mais alto grau são as mais apropriadas e agradáveis ao </w:t>
      </w:r>
      <w:r>
        <w:rPr>
          <w:rFonts w:hint="default" w:cs="Times New Roman"/>
          <w:szCs w:val="24"/>
          <w:lang w:val="pt-BR"/>
        </w:rPr>
        <w:t>ser humano</w:t>
      </w:r>
      <w:r>
        <w:rPr>
          <w:rFonts w:cs="Times New Roman"/>
          <w:szCs w:val="24"/>
        </w:rPr>
        <w:t>.</w:t>
      </w:r>
    </w:p>
    <w:p w14:paraId="67370DAA">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 Aristóteles explicita que prazeres que provêm de fontes nobres são diferentes dos prazeres vergonhosos</w:t>
      </w:r>
      <w:r>
        <w:rPr>
          <w:rStyle w:val="8"/>
          <w:rFonts w:cs="Times New Roman"/>
          <w:szCs w:val="24"/>
        </w:rPr>
        <w:footnoteReference w:id="37"/>
      </w:r>
      <w:r>
        <w:rPr>
          <w:rFonts w:cs="Times New Roman"/>
          <w:szCs w:val="24"/>
        </w:rPr>
        <w:t>. Ele afirma não ser possível sentir prazer de ser humano justo, sem ser em si mesmo justo.  Então, é possível identificar o prazer puro, e associá-lo ao caminho virtuoso.</w:t>
      </w:r>
    </w:p>
    <w:p w14:paraId="5F6A5684">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Acredita-se comumente, que nos divertimentos encontra-se a felicidade pela razão de que os poderosos do mundo consagram neles seu lazer, embora sem dúvida tal conduta não tem significado algum. Não é no poder absoluto que reside a virtude e a inteligência, de onde saem as atividades virtuosas, e se as pessoas que falamos, que não sentem nenhum gosto pelo prazer puro e digno de um ser humano livre, fogem para os prazeres corpóreos, não devemos acreditar por isso que esses prazeres são mais desejáveis [...]. Resulta logicamente que as coisas de que gostam as pessoas perversas e as pessoas de bem são diferentes umas das outras [...]. Por consequência, são ao mesmo tempo dignas de prêmio e agradáveis as coisas que são tais para o</w:t>
      </w:r>
      <w:r>
        <w:rPr>
          <w:rFonts w:hint="default" w:cs="Times New Roman"/>
          <w:sz w:val="22"/>
          <w:lang w:val="pt-BR"/>
        </w:rPr>
        <w:t xml:space="preserve"> ser humano </w:t>
      </w:r>
      <w:r>
        <w:rPr>
          <w:rFonts w:cs="Times New Roman"/>
          <w:sz w:val="22"/>
        </w:rPr>
        <w:t xml:space="preserve">de bem; e para todo </w:t>
      </w:r>
      <w:r>
        <w:rPr>
          <w:rFonts w:hint="default" w:cs="Times New Roman"/>
          <w:sz w:val="22"/>
          <w:lang w:val="pt-BR"/>
        </w:rPr>
        <w:t>ser humano</w:t>
      </w:r>
      <w:r>
        <w:rPr>
          <w:rFonts w:cs="Times New Roman"/>
          <w:sz w:val="22"/>
        </w:rPr>
        <w:t xml:space="preserve"> a atividade mais desejável será aquela que está de acordo com sua disposição própria, o que resulta que para o </w:t>
      </w:r>
      <w:r>
        <w:rPr>
          <w:rFonts w:hint="default" w:cs="Times New Roman"/>
          <w:sz w:val="22"/>
          <w:lang w:val="pt-BR"/>
        </w:rPr>
        <w:t>ser humano</w:t>
      </w:r>
      <w:r>
        <w:rPr>
          <w:rFonts w:cs="Times New Roman"/>
          <w:sz w:val="22"/>
        </w:rPr>
        <w:t xml:space="preserve"> de bem é a atividade em conformidade com a virtude. (</w:t>
      </w:r>
      <w:r>
        <w:rPr>
          <w:sz w:val="22"/>
        </w:rPr>
        <w:t xml:space="preserve">Aristóteles, </w:t>
      </w:r>
      <w:r>
        <w:rPr>
          <w:i/>
          <w:iCs/>
          <w:sz w:val="22"/>
        </w:rPr>
        <w:t>EN</w:t>
      </w:r>
      <w:r>
        <w:rPr>
          <w:sz w:val="22"/>
        </w:rPr>
        <w:t xml:space="preserve"> X 1176 b 15-29)</w:t>
      </w:r>
      <w:r>
        <w:rPr>
          <w:rFonts w:cs="Times New Roman"/>
          <w:sz w:val="22"/>
        </w:rPr>
        <w:t>.</w:t>
      </w:r>
    </w:p>
    <w:p w14:paraId="0981F9CD">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75B6308">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Aristóteles o prazer é intemporal, não é um movimento, tem lugar no instante, é completo</w:t>
      </w:r>
      <w:r>
        <w:rPr>
          <w:rStyle w:val="8"/>
          <w:rFonts w:cs="Times New Roman"/>
          <w:szCs w:val="24"/>
        </w:rPr>
        <w:footnoteReference w:id="38"/>
      </w:r>
      <w:r>
        <w:rPr>
          <w:rFonts w:cs="Times New Roman"/>
          <w:szCs w:val="24"/>
        </w:rPr>
        <w:t>. É uma forma perfeita em qualquer momento, por isso o prazer faz parte das coisas perfeitas.</w:t>
      </w:r>
    </w:p>
    <w:p w14:paraId="360C3702">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define o prazer como a conquista do ato em si mesmo; e ainda, que o prazer é o fim que se junta ao ato, tornando-lhe perfeito. Uma espécie de adorno que completa o ato realizado – “O prazer conquista o ato, não como o faria uma disposição imanente ao sujeito, mas como um tipo de fim acidental por acréscimo, como aos humanos maduros vem se juntar a flor da juventude.”</w:t>
      </w:r>
      <w:r>
        <w:rPr>
          <w:rFonts w:hint="default" w:cs="Times New Roman"/>
          <w:szCs w:val="24"/>
          <w:lang w:val="pt-BR"/>
        </w:rPr>
        <w:t xml:space="preserve"> </w:t>
      </w:r>
      <w:r>
        <w:rPr>
          <w:rFonts w:cs="Times New Roman"/>
          <w:szCs w:val="24"/>
        </w:rPr>
        <w:t>(</w:t>
      </w:r>
      <w:r>
        <w:rPr>
          <w:szCs w:val="24"/>
        </w:rPr>
        <w:t xml:space="preserve">Aristóteles, </w:t>
      </w:r>
      <w:r>
        <w:rPr>
          <w:i/>
          <w:iCs/>
          <w:szCs w:val="24"/>
        </w:rPr>
        <w:t>EN</w:t>
      </w:r>
      <w:r>
        <w:rPr>
          <w:szCs w:val="24"/>
        </w:rPr>
        <w:t xml:space="preserve"> X 1174 b 31-32)</w:t>
      </w:r>
      <w:r>
        <w:rPr>
          <w:rFonts w:cs="Times New Roman"/>
          <w:szCs w:val="24"/>
        </w:rPr>
        <w:t xml:space="preserve">. </w:t>
      </w:r>
    </w:p>
    <w:p w14:paraId="55E490B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É nesse sentido que Aristóteles explica o porquê da atração universal dos seres humanos pelo prazer: isto se dá pelo amor à atividade, à vida.</w:t>
      </w:r>
    </w:p>
    <w:p w14:paraId="425B83E5">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204A42C">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 xml:space="preserve">Podemos acreditar que se todos os seres humanos sem exceção aspiram ao prazer, é porque todos têm tendência a viver. A vida é uma certa atividade, e cada ser humano exerce sua atividade no domínio e com as faculdades que lhe são mais atraentes, por exemplo, o músico exerce sua atividade, por meio da audição, nas melodias; o </w:t>
      </w:r>
      <w:r>
        <w:rPr>
          <w:rFonts w:hint="default" w:cs="Times New Roman"/>
          <w:sz w:val="22"/>
          <w:lang w:val="pt-BR"/>
        </w:rPr>
        <w:t>ser humano</w:t>
      </w:r>
      <w:r>
        <w:rPr>
          <w:rFonts w:cs="Times New Roman"/>
          <w:sz w:val="22"/>
        </w:rPr>
        <w:t xml:space="preserve"> que estuda, através do pensamento, nas especulações da ciência, e, assim por diante, em cada caso. O prazer vem agraciar as atividades, e em seguida a vida a qual aspiramos. É então normal que os </w:t>
      </w:r>
      <w:r>
        <w:rPr>
          <w:rFonts w:hint="default" w:cs="Times New Roman"/>
          <w:sz w:val="22"/>
          <w:lang w:val="pt-BR"/>
        </w:rPr>
        <w:t>seres humanos</w:t>
      </w:r>
      <w:r>
        <w:rPr>
          <w:rFonts w:cs="Times New Roman"/>
          <w:sz w:val="22"/>
        </w:rPr>
        <w:t xml:space="preserve"> tendam também ao prazer, já que para cada um o prazer completa a vida, que é uma coisa desejável. (</w:t>
      </w:r>
      <w:r>
        <w:rPr>
          <w:sz w:val="22"/>
        </w:rPr>
        <w:t xml:space="preserve">Aristóteles, </w:t>
      </w:r>
      <w:r>
        <w:rPr>
          <w:i/>
          <w:iCs/>
          <w:sz w:val="22"/>
        </w:rPr>
        <w:t>EN</w:t>
      </w:r>
      <w:r>
        <w:rPr>
          <w:sz w:val="22"/>
        </w:rPr>
        <w:t xml:space="preserve"> X 1175 a 10-17)</w:t>
      </w:r>
      <w:r>
        <w:rPr>
          <w:rFonts w:cs="Times New Roman"/>
          <w:sz w:val="22"/>
        </w:rPr>
        <w:t>.</w:t>
      </w:r>
    </w:p>
    <w:p w14:paraId="168E46FD">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D2302B8">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Diferentemente das emoções que precedem a ação e são elementos que compõem a escolha, sentir dor ou prazer já reflete, no agente, a sua ponderação entre razão e emoção, o resultado da sua escolha. Sendo assim, estes sinais possibilitam ao ser humano um entendimento de si frente às circunstâncias, pois revelam sua disposição moral. </w:t>
      </w:r>
    </w:p>
    <w:p w14:paraId="41A8CB94">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É por isso que Aristóteles alerta para a grande dificuldade de se praticar a justa medida, pois as regras éticas não são estritas, variam segundo a disposição moral do agente e as circunstâncias. Para alcançar a virtude é preciso encontrar este ponto impreciso, não geométrico, entre o excesso e a falta. Neste sentido, ao longo da vida, é importante, tanto o momento da escolha que precede o ato, que conta com o bom uso das nossas aptidões humanas para equilibrar desejo e razão, mas também o que sentimos após a escolha e a ação. Ou seja, o virtuoso é aquele que sente prazer ao praticar a virtude e dor ao praticar ações viciosas. E este sentimento após o ato será, para o agente e o entorno, o indício da sua disposição moral: “Não é fácil determinar pela razão até que ponto e em quanto ele [o agente que se desvia ligeiramente da justa medida] é censurável, pois tampouco o é algum outro objeto sensível: tais objetos ocorrem nos casos particulares e a discriminação é matéria da sensação.” (</w:t>
      </w:r>
      <w:r>
        <w:rPr>
          <w:rFonts w:cs="Times New Roman"/>
          <w:sz w:val="22"/>
          <w:szCs w:val="21"/>
        </w:rPr>
        <w:t xml:space="preserve">Aristóteles, </w:t>
      </w:r>
      <w:r>
        <w:rPr>
          <w:rFonts w:cs="Times New Roman"/>
          <w:i/>
          <w:sz w:val="22"/>
          <w:szCs w:val="21"/>
        </w:rPr>
        <w:t>EN</w:t>
      </w:r>
      <w:r>
        <w:rPr>
          <w:rFonts w:cs="Times New Roman"/>
          <w:sz w:val="22"/>
          <w:szCs w:val="21"/>
        </w:rPr>
        <w:t xml:space="preserve"> II 1109b 20-21)</w:t>
      </w:r>
      <w:r>
        <w:rPr>
          <w:rFonts w:cs="Times New Roman"/>
          <w:szCs w:val="24"/>
        </w:rPr>
        <w:t>.</w:t>
      </w:r>
    </w:p>
    <w:p w14:paraId="4122AE71">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 passagem acima, além de mostrar a imprecisão da justa medida, pois admite pequenos desvios de um ponto de antemão indefinível, reforça a multiplicidade das situações particulares que nenhuma generalização é capaz de alcançar. Regras de conduta previamente concebidas visando à justa medida tendem ao erro, pois dificilmente levarão em conta as peculiaridades de cada situação. Ademais, a passagem sugere que não somente o agente sentirá se alcançou a justa medida, mas a percepção do entorno é que discriminará, em cada caso particular, o resultado moral de sua ação, louvando-o ou censurando-o.  Afora estes dois aspectos, que dizem respeito à deliberação humana, Aristóteles sinalizaria também para outra possibilidade de desvio da justa medida: pela incidência, no entorno da ação, de elementos não ponderáveis, oriundos do acaso e da necessidade natural. </w:t>
      </w:r>
    </w:p>
    <w:p w14:paraId="45EC1552">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608E0A1D">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Portanto, a virtude é certa mediedade, consistindo em ter em mira o meio termo. Ademais, o errar dá-se de muitos modos (o mal pertence ao ilimitado, como conjecturavam os pitagóricos; o bem, ao limitado), o acertar dá-se de um único modo. Por isso um é fácil; o outro, difícil: é fácil o desviar do alvo, é difícil o acertar. E, por estas considerações, é então marca do vício, o excesso e a falta; da virtude, a mediedade. (</w:t>
      </w:r>
      <w:r>
        <w:rPr>
          <w:sz w:val="22"/>
        </w:rPr>
        <w:t xml:space="preserve">Aristóteles, </w:t>
      </w:r>
      <w:r>
        <w:rPr>
          <w:i/>
          <w:iCs/>
          <w:sz w:val="22"/>
        </w:rPr>
        <w:t>EN</w:t>
      </w:r>
      <w:r>
        <w:rPr>
          <w:sz w:val="22"/>
        </w:rPr>
        <w:t xml:space="preserve"> II 5 1106 b 29–34)</w:t>
      </w:r>
    </w:p>
    <w:p w14:paraId="154320C6">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7229863A">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Aristóteles não se pode perder de vista o âmbito da realidade, pois somos afetados pelos objetos externos e agimos em função deles. Entretanto, esta percepção pelos sentidos é somente o ponto de partida que aciona, no ser humano, a atividade intelectual que se sobreporá ao sensível</w:t>
      </w:r>
      <w:r>
        <w:rPr>
          <w:rStyle w:val="8"/>
          <w:rFonts w:cs="Times New Roman"/>
          <w:szCs w:val="24"/>
        </w:rPr>
        <w:footnoteReference w:id="39"/>
      </w:r>
      <w:r>
        <w:rPr>
          <w:rFonts w:cs="Times New Roman"/>
          <w:szCs w:val="24"/>
        </w:rPr>
        <w:t xml:space="preserve">. Embora a ação se dê, a princípio, em função do objeto externo, há outros elementos que dependem do agente e sua relação com o que é percebido. Desse modo, para cada situação particular, há uma autodeterminação da alma que pondera os diversos elementos – externos e internos -, e torna o agente responsável pela ação. Assim sendo, o Filósofo parece querer dizer que, quanto mais próximos estivermos do entendimento das condições específicas de cada ação em particular, mais nos aproximamos da realidade.  </w:t>
      </w:r>
    </w:p>
    <w:p w14:paraId="138F9370">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A764BFF">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contextualSpacing/>
        <w:textAlignment w:val="auto"/>
        <w:rPr>
          <w:rFonts w:cs="Times New Roman"/>
          <w:szCs w:val="24"/>
        </w:rPr>
      </w:pPr>
      <w:r>
        <w:rPr>
          <w:rFonts w:cs="Times New Roman"/>
          <w:sz w:val="22"/>
        </w:rPr>
        <w:t>[Ele considera que] os enunciados proferidos universalmente acerca das ações são mais abrangentes, mas os que são proferidos acerca das situações concretas que de cada vez se constituem particularmente são mais reveladoras da verdade. Porque, se, de uma parte, as ações respeitam as circunstâncias particulares, de outra, os enunciados universais devem concordar com elas na conformidade da sua circunstância. (</w:t>
      </w:r>
      <w:r>
        <w:rPr>
          <w:sz w:val="22"/>
        </w:rPr>
        <w:t xml:space="preserve">Aristóteles, </w:t>
      </w:r>
      <w:r>
        <w:rPr>
          <w:i/>
          <w:iCs/>
          <w:sz w:val="22"/>
        </w:rPr>
        <w:t>EN</w:t>
      </w:r>
      <w:r>
        <w:rPr>
          <w:sz w:val="22"/>
        </w:rPr>
        <w:t xml:space="preserve"> II 1107a 30-32).</w:t>
      </w:r>
    </w:p>
    <w:p w14:paraId="013E9ECE">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508E7CFA">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highlight w:val="yellow"/>
        </w:rPr>
      </w:pPr>
      <w:r>
        <w:rPr>
          <w:rFonts w:cs="Times New Roman"/>
          <w:szCs w:val="24"/>
        </w:rPr>
        <w:t>Na passagem acima, Aristóteles integrará dois âmbitos que circundam a ação humana, o particular e o universal. O Filósofo parte, entretanto, da ação em que o ser humano precisa lidar com a realidade de cada situação particular. Já os preceitos universais, mais vagos e muitas vezes fora do domínio humano, harmonizar-se-iam às situações particulares, contendo-as.</w:t>
      </w:r>
    </w:p>
    <w:p w14:paraId="58DE8291">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Embora vinculando estritamente ação virtuosa ao entendimento das circunstâncias de cada situação particular, Aristóteles é um entusiasta da importância e pertinência das leis gerais na</w:t>
      </w:r>
      <w:r>
        <w:rPr>
          <w:rFonts w:hint="default" w:cs="Times New Roman"/>
          <w:szCs w:val="24"/>
          <w:lang w:val="pt-BR"/>
        </w:rPr>
        <w:t xml:space="preserve"> </w:t>
      </w:r>
      <w:r>
        <w:rPr>
          <w:rFonts w:cs="Times New Roman"/>
          <w:i/>
          <w:iCs/>
          <w:szCs w:val="24"/>
        </w:rPr>
        <w:t>polis</w:t>
      </w:r>
      <w:r>
        <w:rPr>
          <w:rFonts w:cs="Times New Roman"/>
          <w:szCs w:val="24"/>
        </w:rPr>
        <w:t xml:space="preserve">. Esta convivência do geral e do particular é uma constante no pensamento ético aristotélico. O Filósofo parte do princípio de que, sendo as ações pertencentes ao âmbito particular, é preciso que as teorias, mesmo as generalizações, adequem-se a este âmbito, ao buscar aprimorá-las no entendimento das múltiplas complexidades circunstanciais que se apresentam ao </w:t>
      </w:r>
      <w:r>
        <w:rPr>
          <w:rFonts w:hint="default" w:cs="Times New Roman"/>
          <w:szCs w:val="24"/>
          <w:lang w:val="pt-BR"/>
        </w:rPr>
        <w:t>ser humano</w:t>
      </w:r>
      <w:r>
        <w:rPr>
          <w:rFonts w:cs="Times New Roman"/>
          <w:szCs w:val="24"/>
        </w:rPr>
        <w:t xml:space="preserve">.  </w:t>
      </w:r>
    </w:p>
    <w:p w14:paraId="7F9D4329">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Ou seja, dos três âmbitos que circundam a ação humana, na visada aristotélica, particular, geral (sugerido pelas leis) e universal, a justa medida, encontrada pelo ser humano virtuoso, será obtida na deliberação deste agente ao relacionar o princípio universal ao caso particular. </w:t>
      </w:r>
    </w:p>
    <w:p w14:paraId="0EDFD3DB">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É certo que a justa medida pode ser encontrada seguindo-se as leis gerais e servindo-se delas nas peculiaridades das situações particulares, já que muitas vezes as formulações genéricas podem atender a casos singulares. Porém, se associarmos a ênfase que Aristóteles dá à situação particular em que se insere a ação humana, podemos talvez inferir que a justa medida (e consequentemente o bem) terá mais chance de ser obtida identificando-se seus princípios, e em menor proporção acatando a generalizações; como detalha Aristóteles na passagem a seguir:</w:t>
      </w:r>
    </w:p>
    <w:p w14:paraId="24596F2C">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06D80B3C">
      <w:pPr>
        <w:keepNext w:val="0"/>
        <w:keepLines w:val="0"/>
        <w:pageBreakBefore w:val="0"/>
        <w:widowControl/>
        <w:tabs>
          <w:tab w:val="left" w:pos="720"/>
        </w:tabs>
        <w:kinsoku/>
        <w:wordWrap/>
        <w:overflowPunct/>
        <w:topLinePunct w:val="0"/>
        <w:autoSpaceDE/>
        <w:autoSpaceDN/>
        <w:bidi w:val="0"/>
        <w:adjustRightInd/>
        <w:snapToGrid/>
        <w:spacing w:line="240" w:lineRule="auto"/>
        <w:ind w:left="709" w:leftChars="0" w:firstLine="0" w:firstLineChars="0"/>
        <w:contextualSpacing/>
        <w:textAlignment w:val="auto"/>
        <w:rPr>
          <w:rFonts w:cs="Times New Roman"/>
          <w:sz w:val="22"/>
        </w:rPr>
      </w:pPr>
      <w:r>
        <w:rPr>
          <w:rFonts w:cs="Times New Roman"/>
          <w:sz w:val="22"/>
        </w:rPr>
        <w:t>De entre os princípios fundamentais, uns são descobertos por indução</w:t>
      </w:r>
      <w:r>
        <w:rPr>
          <w:rStyle w:val="8"/>
          <w:rFonts w:cs="Times New Roman"/>
          <w:sz w:val="22"/>
        </w:rPr>
        <w:footnoteReference w:id="40"/>
      </w:r>
      <w:r>
        <w:rPr>
          <w:rFonts w:cs="Times New Roman"/>
          <w:sz w:val="22"/>
        </w:rPr>
        <w:t>, outros pela sensação</w:t>
      </w:r>
      <w:r>
        <w:rPr>
          <w:rStyle w:val="8"/>
          <w:rFonts w:cs="Times New Roman"/>
          <w:sz w:val="22"/>
        </w:rPr>
        <w:footnoteReference w:id="41"/>
      </w:r>
      <w:r>
        <w:rPr>
          <w:rFonts w:cs="Times New Roman"/>
          <w:sz w:val="22"/>
        </w:rPr>
        <w:t>, outros por uma certa habituação</w:t>
      </w:r>
      <w:r>
        <w:rPr>
          <w:rStyle w:val="8"/>
          <w:rFonts w:cs="Times New Roman"/>
          <w:sz w:val="22"/>
        </w:rPr>
        <w:footnoteReference w:id="42"/>
      </w:r>
      <w:r>
        <w:rPr>
          <w:rFonts w:cs="Times New Roman"/>
          <w:sz w:val="22"/>
        </w:rPr>
        <w:t xml:space="preserve">, outros, ainda, de modos diferentes. Temos de acercar-nos dos princípios fundamentais de acordo com o modo como naturalmente se constituem e temos de nos esforçar por determiná-los de modo correto na sua especificidade. O modo como se têm em vista os princípios fundamentais tem uma grande importância para os apuramentos seguintes. E </w:t>
      </w:r>
      <w:r>
        <w:rPr>
          <w:rFonts w:cs="Times New Roman"/>
          <w:i/>
          <w:sz w:val="22"/>
        </w:rPr>
        <w:t>o princípio parece ser mais do que a metade do todo</w:t>
      </w:r>
      <w:r>
        <w:rPr>
          <w:rStyle w:val="8"/>
          <w:rFonts w:cs="Times New Roman"/>
          <w:sz w:val="22"/>
        </w:rPr>
        <w:footnoteReference w:id="43"/>
      </w:r>
      <w:r>
        <w:rPr>
          <w:rFonts w:cs="Times New Roman"/>
          <w:sz w:val="22"/>
        </w:rPr>
        <w:t>, e muitas coisas das que estão a ser investigadas tornam-se claras pela luz que emana do princípio fundamental. (</w:t>
      </w:r>
      <w:r>
        <w:rPr>
          <w:sz w:val="22"/>
        </w:rPr>
        <w:t xml:space="preserve">Aristóteles, </w:t>
      </w:r>
      <w:r>
        <w:rPr>
          <w:i/>
          <w:iCs/>
          <w:sz w:val="22"/>
        </w:rPr>
        <w:t>EN</w:t>
      </w:r>
      <w:r>
        <w:rPr>
          <w:sz w:val="22"/>
        </w:rPr>
        <w:t xml:space="preserve"> I 1098 b 2-8).</w:t>
      </w:r>
    </w:p>
    <w:p w14:paraId="26E3689B">
      <w:pPr>
        <w:keepNext w:val="0"/>
        <w:keepLines w:val="0"/>
        <w:pageBreakBefore w:val="0"/>
        <w:widowControl/>
        <w:tabs>
          <w:tab w:val="left" w:pos="720"/>
        </w:tabs>
        <w:kinsoku/>
        <w:wordWrap/>
        <w:overflowPunct/>
        <w:topLinePunct w:val="0"/>
        <w:autoSpaceDE/>
        <w:autoSpaceDN/>
        <w:bidi w:val="0"/>
        <w:adjustRightInd/>
        <w:ind w:left="1134" w:firstLine="360" w:firstLineChars="150"/>
        <w:contextualSpacing/>
        <w:textAlignment w:val="auto"/>
        <w:rPr>
          <w:rFonts w:cs="Times New Roman"/>
          <w:szCs w:val="24"/>
        </w:rPr>
      </w:pPr>
    </w:p>
    <w:p w14:paraId="6D2F7976">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Logo no primeiro livro da </w:t>
      </w:r>
      <w:r>
        <w:rPr>
          <w:rFonts w:cs="Times New Roman"/>
          <w:i/>
          <w:szCs w:val="24"/>
        </w:rPr>
        <w:t>EN,</w:t>
      </w:r>
      <w:r>
        <w:rPr>
          <w:rFonts w:cs="Times New Roman"/>
          <w:szCs w:val="24"/>
        </w:rPr>
        <w:t xml:space="preserve"> Aristóteles distingue o bem relativo do bem absoluto, o que será muito reforçado e determinante no último - livro X. Ele mostra a importância da avaliação e opinião do grupo na moral grega, e coloca em dois níveis o bem; aquele que é objeto de louvor/elogio, isto é, com valor relativo face à apreciação do entorno; e aquele que é objeto de honra, que tem natureza divina, e consequentemente valor absoluto. Trata-se, este último, do bem em si, cuja apreciação do grupo perde relevância. </w:t>
      </w:r>
    </w:p>
    <w:p w14:paraId="2B63D6F8">
      <w:pPr>
        <w:keepNext w:val="0"/>
        <w:keepLines w:val="0"/>
        <w:pageBreakBefore w:val="0"/>
        <w:widowControl/>
        <w:kinsoku/>
        <w:wordWrap/>
        <w:overflowPunct/>
        <w:topLinePunct w:val="0"/>
        <w:autoSpaceDE/>
        <w:autoSpaceDN/>
        <w:bidi w:val="0"/>
        <w:adjustRightInd/>
        <w:snapToGrid/>
        <w:ind w:firstLine="708" w:firstLineChars="0"/>
        <w:contextualSpacing/>
        <w:textAlignment w:val="auto"/>
        <w:rPr>
          <w:rFonts w:cs="Times New Roman"/>
          <w:szCs w:val="24"/>
        </w:rPr>
      </w:pPr>
      <w:r>
        <w:rPr>
          <w:rFonts w:cs="Times New Roman"/>
          <w:szCs w:val="24"/>
        </w:rPr>
        <w:t xml:space="preserve">Se o valor de uma ação depende de como o grupo reage, Aristóteles ressalta que esta ação diz respeito a um bem relativo, não ao bem em si, como a felicidade: </w:t>
      </w:r>
    </w:p>
    <w:p w14:paraId="4272A5ED">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03355E46">
      <w:pPr>
        <w:keepNext w:val="0"/>
        <w:keepLines w:val="0"/>
        <w:pageBreakBefore w:val="0"/>
        <w:widowControl/>
        <w:tabs>
          <w:tab w:val="left" w:pos="720"/>
        </w:tabs>
        <w:kinsoku/>
        <w:wordWrap/>
        <w:overflowPunct/>
        <w:topLinePunct w:val="0"/>
        <w:autoSpaceDE/>
        <w:autoSpaceDN/>
        <w:bidi w:val="0"/>
        <w:adjustRightInd/>
        <w:snapToGrid/>
        <w:spacing w:line="240" w:lineRule="auto"/>
        <w:ind w:left="709"/>
        <w:contextualSpacing/>
        <w:textAlignment w:val="auto"/>
        <w:rPr>
          <w:rFonts w:cs="Times New Roman"/>
          <w:szCs w:val="24"/>
        </w:rPr>
      </w:pPr>
      <w:r>
        <w:rPr>
          <w:rFonts w:cs="Times New Roman"/>
          <w:sz w:val="22"/>
        </w:rPr>
        <w:t xml:space="preserve">[...] se o louvor se aplica a coisas desse gênero, é evidente que as realidades mais nobres são objeto, não de louvores, mas de alguma coisa maior e melhor. Trata-se daquilo que possamos aplicar aos deuses e àqueles </w:t>
      </w:r>
      <w:r>
        <w:rPr>
          <w:rFonts w:hint="default" w:cs="Times New Roman"/>
          <w:sz w:val="22"/>
          <w:lang w:val="pt-BR"/>
        </w:rPr>
        <w:t xml:space="preserve">seres humanos </w:t>
      </w:r>
      <w:r>
        <w:rPr>
          <w:rFonts w:cs="Times New Roman"/>
          <w:sz w:val="22"/>
        </w:rPr>
        <w:t>que se assemelham a eles, como a beatitude e a felicidade.(</w:t>
      </w:r>
      <w:r>
        <w:rPr>
          <w:sz w:val="22"/>
        </w:rPr>
        <w:t xml:space="preserve">Aristóteles, </w:t>
      </w:r>
      <w:r>
        <w:rPr>
          <w:i/>
          <w:iCs/>
          <w:sz w:val="22"/>
        </w:rPr>
        <w:t>EN</w:t>
      </w:r>
      <w:r>
        <w:rPr>
          <w:sz w:val="22"/>
        </w:rPr>
        <w:t xml:space="preserve"> I 1101 b 21-25)</w:t>
      </w:r>
      <w:r>
        <w:rPr>
          <w:rFonts w:cs="Times New Roman"/>
          <w:sz w:val="22"/>
        </w:rPr>
        <w:t xml:space="preserve">. </w:t>
      </w:r>
    </w:p>
    <w:p w14:paraId="02A7734C">
      <w:pPr>
        <w:keepNext w:val="0"/>
        <w:keepLines w:val="0"/>
        <w:pageBreakBefore w:val="0"/>
        <w:widowControl/>
        <w:tabs>
          <w:tab w:val="left" w:pos="5865"/>
        </w:tabs>
        <w:kinsoku/>
        <w:wordWrap/>
        <w:overflowPunct/>
        <w:topLinePunct w:val="0"/>
        <w:autoSpaceDE/>
        <w:autoSpaceDN/>
        <w:bidi w:val="0"/>
        <w:adjustRightInd/>
        <w:ind w:firstLine="360" w:firstLineChars="150"/>
        <w:contextualSpacing/>
        <w:textAlignment w:val="auto"/>
        <w:rPr>
          <w:rFonts w:cs="Times New Roman"/>
          <w:szCs w:val="24"/>
        </w:rPr>
      </w:pPr>
    </w:p>
    <w:p w14:paraId="345D6BD8">
      <w:pPr>
        <w:keepNext w:val="0"/>
        <w:keepLines w:val="0"/>
        <w:pageBreakBefore w:val="0"/>
        <w:widowControl/>
        <w:tabs>
          <w:tab w:val="left" w:pos="5865"/>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Voltando à condição humana, como quer Aristóteles no estudo da ética, são, ao contrário dos bens absolutos, os bens relativos os que se revelam como de maior interesse de investigação. A virtude ética é encontrada a partir das práticas na</w:t>
      </w:r>
      <w:r>
        <w:rPr>
          <w:rFonts w:hint="default" w:cs="Times New Roman"/>
          <w:szCs w:val="24"/>
          <w:lang w:val="pt-BR"/>
        </w:rPr>
        <w:t xml:space="preserve"> </w:t>
      </w:r>
      <w:r>
        <w:rPr>
          <w:rFonts w:cs="Times New Roman"/>
          <w:i/>
          <w:iCs/>
          <w:szCs w:val="24"/>
        </w:rPr>
        <w:t>polis</w:t>
      </w:r>
      <w:r>
        <w:rPr>
          <w:rFonts w:cs="Times New Roman"/>
          <w:szCs w:val="24"/>
        </w:rPr>
        <w:t xml:space="preserve"> frente às leis e aos costumes do entorno. Tais ações estarão muitas vezes em consonância com as leis e com o louvor do grupo, mas algumas vezes aquilo que é apreciado genericamente, que serviu de princípio para a formulação das leis gerais, não se adequa a um caso específico. Aristóteles parece indicar que caberá, ainda assim, ao ser humano virtuoso escolher a justa medida, mesmo sem o apoio das leis ou a aprovação do grupo.</w:t>
      </w:r>
    </w:p>
    <w:p w14:paraId="7666CCCC">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Segundo Francis Wolff: </w:t>
      </w:r>
    </w:p>
    <w:p w14:paraId="3850F291">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5320AA8E">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Cs w:val="24"/>
        </w:rPr>
      </w:pPr>
      <w:r>
        <w:rPr>
          <w:rFonts w:cs="Times New Roman"/>
          <w:sz w:val="22"/>
        </w:rPr>
        <w:t xml:space="preserve">Há, para Aristóteles, uma especificidade das ‘coisas humanas’. E, nesta esfera, há uma autonomia da política, especialmente em relação à ética [...] A conduta dos indivíduos constitui a matéria prima da ética, e a história das cidades com seus regimes constitui a da política. A política continua sendo, para Aristóteles – é ao menos o que ele afirma no início da sua </w:t>
      </w:r>
      <w:r>
        <w:rPr>
          <w:rFonts w:cs="Times New Roman"/>
          <w:i/>
          <w:sz w:val="22"/>
        </w:rPr>
        <w:t>Ética</w:t>
      </w:r>
      <w:r>
        <w:rPr>
          <w:rFonts w:cs="Times New Roman"/>
          <w:sz w:val="22"/>
        </w:rPr>
        <w:t xml:space="preserve"> -, a suprema ciência, da qual dependem o estudo e a efetivação do ‘soberano bem’; o ser humano só pode realizar a sua natureza de ser humano na e pela cidade. Inversamente, a cidade, quando digna desse nome, tem uma finalidade altamente moral. (</w:t>
      </w:r>
      <w:r>
        <w:rPr>
          <w:sz w:val="22"/>
        </w:rPr>
        <w:t xml:space="preserve">Wolff, </w:t>
      </w:r>
      <w:r>
        <w:rPr>
          <w:rFonts w:hint="default"/>
          <w:sz w:val="22"/>
          <w:lang w:val="pt-BR"/>
        </w:rPr>
        <w:t>2001,</w:t>
      </w:r>
      <w:r>
        <w:rPr>
          <w:sz w:val="22"/>
        </w:rPr>
        <w:t xml:space="preserve">  p.20)</w:t>
      </w:r>
      <w:r>
        <w:rPr>
          <w:rStyle w:val="8"/>
          <w:sz w:val="22"/>
        </w:rPr>
        <w:footnoteReference w:id="44"/>
      </w:r>
      <w:r>
        <w:rPr>
          <w:rFonts w:cs="Times New Roman"/>
          <w:sz w:val="22"/>
        </w:rPr>
        <w:t>.</w:t>
      </w:r>
    </w:p>
    <w:p w14:paraId="04FC12C8">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2EC866E5">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De fato, o décimo, último livro da </w:t>
      </w:r>
      <w:r>
        <w:rPr>
          <w:rFonts w:cs="Times New Roman"/>
          <w:i/>
          <w:szCs w:val="24"/>
        </w:rPr>
        <w:t>EN</w:t>
      </w:r>
      <w:r>
        <w:rPr>
          <w:rFonts w:cs="Times New Roman"/>
          <w:szCs w:val="24"/>
        </w:rPr>
        <w:t>, é onde Aristóteles reforça a ética como uma parte da política. Aristóteles volta a analisar os meios para gerar ser humanos de bem, isto é, tenta responder como aquele que legisla deve encaminhar a prosperidade da</w:t>
      </w:r>
      <w:r>
        <w:rPr>
          <w:rFonts w:hint="default" w:cs="Times New Roman"/>
          <w:szCs w:val="24"/>
          <w:lang w:val="pt-BR"/>
        </w:rPr>
        <w:t xml:space="preserve"> </w:t>
      </w:r>
      <w:r>
        <w:rPr>
          <w:rFonts w:cs="Times New Roman"/>
          <w:i/>
          <w:iCs/>
          <w:szCs w:val="24"/>
        </w:rPr>
        <w:t>polis</w:t>
      </w:r>
      <w:r>
        <w:rPr>
          <w:rFonts w:cs="Times New Roman"/>
          <w:szCs w:val="24"/>
        </w:rPr>
        <w:t>.</w:t>
      </w:r>
    </w:p>
    <w:p w14:paraId="1C6A3F47">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afirma que os três meios para o ser humano buscar a virtude são a natureza, o hábito e o aprendizado</w:t>
      </w:r>
      <w:r>
        <w:rPr>
          <w:rStyle w:val="8"/>
          <w:rFonts w:cs="Times New Roman"/>
          <w:szCs w:val="24"/>
        </w:rPr>
        <w:footnoteReference w:id="45"/>
      </w:r>
      <w:r>
        <w:rPr>
          <w:rFonts w:cs="Times New Roman"/>
          <w:szCs w:val="24"/>
        </w:rPr>
        <w:t>. As duas disposições, natural e ética (esta última advinda do hábito) interferem na escolha, e também o tempo, representando a experiência. Em relação à educação, Aristóteles observa, entretanto, que para aprender é preciso já ter uma predisposição, caso contrário seria inútil argumentar, ensinar - “É preciso que o caráter já tenha uma certa disposição própria à virtude, gostando do que seja nobre e não suportando o vergonhoso.” (</w:t>
      </w:r>
      <w:r>
        <w:rPr>
          <w:szCs w:val="24"/>
        </w:rPr>
        <w:t xml:space="preserve">Aristóteles, </w:t>
      </w:r>
      <w:r>
        <w:rPr>
          <w:i/>
          <w:iCs/>
          <w:szCs w:val="24"/>
        </w:rPr>
        <w:t>EN</w:t>
      </w:r>
      <w:r>
        <w:rPr>
          <w:szCs w:val="24"/>
        </w:rPr>
        <w:t xml:space="preserve"> X 1179 b 29-30)</w:t>
      </w:r>
      <w:r>
        <w:rPr>
          <w:rFonts w:cs="Times New Roman"/>
          <w:szCs w:val="24"/>
        </w:rPr>
        <w:t xml:space="preserve">. </w:t>
      </w:r>
    </w:p>
    <w:p w14:paraId="5E08463F">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Segundo o Filósofo, há de se ter leis justas que interfiram positivamente nos hábitos e na educação, já que na natureza não se pode intervir.</w:t>
      </w:r>
    </w:p>
    <w:p w14:paraId="05CA8C21">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acredita que, muito embora a educação particular seja sempre mais efetiva, sobretudo para aqueles que já têm uma disposição própria para a virtude, a formulação das leis e a educação precisam conter dois tipos de conhecimento - universal e particular.</w:t>
      </w:r>
    </w:p>
    <w:p w14:paraId="6256317C">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Aristóteles privilegia a educação individual à coletiva</w:t>
      </w:r>
      <w:r>
        <w:rPr>
          <w:rStyle w:val="8"/>
          <w:rFonts w:cs="Times New Roman"/>
          <w:szCs w:val="24"/>
        </w:rPr>
        <w:footnoteReference w:id="46"/>
      </w:r>
      <w:r>
        <w:rPr>
          <w:rFonts w:cs="Times New Roman"/>
          <w:szCs w:val="24"/>
        </w:rPr>
        <w:t>, porque acredita que através dela seja mais possível identificar as particularidades e peculiaridades de cada indivíduo e de cada circunstância. Todavia, ainda assim, considera que aquele que ensina deve ter, antes de tudo, o conhecimento do universal, além de saber o que convém à atividade específica</w:t>
      </w:r>
      <w:r>
        <w:rPr>
          <w:rStyle w:val="8"/>
          <w:rFonts w:cs="Times New Roman"/>
          <w:szCs w:val="24"/>
        </w:rPr>
        <w:footnoteReference w:id="47"/>
      </w:r>
      <w:r>
        <w:rPr>
          <w:rFonts w:cs="Times New Roman"/>
          <w:szCs w:val="24"/>
        </w:rPr>
        <w:t>.</w:t>
      </w:r>
    </w:p>
    <w:p w14:paraId="630B02C0">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Podemos talvez afirmar que para Aristóteles existe uma capacidade natural, universal a todos os seres humanos, de evitar os excessos e as faltas diante das paixões, por isso seriam capazes de atingir a excelência moral - a sabedoria prática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A</w:t>
      </w:r>
      <w:r>
        <w:rPr>
          <w:rFonts w:hint="default" w:cs="Times New Roman"/>
          <w:szCs w:val="24"/>
          <w:lang w:val="pt-BR"/>
        </w:rPr>
        <w:t xml:space="preserve"> </w:t>
      </w:r>
      <w:r>
        <w:rPr>
          <w:rFonts w:cs="Times New Roman"/>
          <w:i/>
          <w:iCs/>
          <w:szCs w:val="24"/>
        </w:rPr>
        <w:t>polis</w:t>
      </w:r>
      <w:r>
        <w:rPr>
          <w:rFonts w:hint="default" w:cs="Times New Roman"/>
          <w:i/>
          <w:iCs/>
          <w:szCs w:val="24"/>
          <w:lang w:val="pt-BR"/>
        </w:rPr>
        <w:t xml:space="preserve"> </w:t>
      </w:r>
      <w:r>
        <w:rPr>
          <w:rFonts w:cs="Times New Roman"/>
          <w:szCs w:val="24"/>
        </w:rPr>
        <w:t>é desenhada como sendo este ambiente propício para que os seres humanos aprendam a praticar tal sabedoria, por isso, como já dissemos, deve haver leis gerais, formuladas segundo a constituição e costumes daquela</w:t>
      </w:r>
      <w:r>
        <w:rPr>
          <w:rFonts w:hint="default" w:cs="Times New Roman"/>
          <w:szCs w:val="24"/>
          <w:lang w:val="pt-BR"/>
        </w:rPr>
        <w:t xml:space="preserve"> </w:t>
      </w:r>
      <w:r>
        <w:rPr>
          <w:rFonts w:cs="Times New Roman"/>
          <w:i/>
          <w:iCs/>
          <w:szCs w:val="24"/>
        </w:rPr>
        <w:t>polis</w:t>
      </w:r>
      <w:r>
        <w:rPr>
          <w:rFonts w:hint="default" w:cs="Times New Roman"/>
          <w:i/>
          <w:iCs/>
          <w:szCs w:val="24"/>
          <w:lang w:val="pt-BR"/>
        </w:rPr>
        <w:t xml:space="preserve"> </w:t>
      </w:r>
      <w:r>
        <w:rPr>
          <w:rFonts w:cs="Times New Roman"/>
          <w:szCs w:val="24"/>
        </w:rPr>
        <w:t>específica, de modo a educar e coibir a maioria dos cidadãos no sentido de evitar os vícios e promover as práticas virtuosas. Adicionalmente, aquele que legisla deve ter observação atenta às situações particulares em que a lei geral não se aplica, e para as quais é preciso, ainda assim, buscar a justiça</w:t>
      </w:r>
      <w:r>
        <w:rPr>
          <w:rStyle w:val="8"/>
          <w:rFonts w:cs="Times New Roman"/>
          <w:szCs w:val="24"/>
        </w:rPr>
        <w:footnoteReference w:id="48"/>
      </w:r>
      <w:r>
        <w:rPr>
          <w:rFonts w:cs="Times New Roman"/>
          <w:szCs w:val="24"/>
        </w:rPr>
        <w:t xml:space="preserve">. </w:t>
      </w:r>
    </w:p>
    <w:p w14:paraId="03CD284D">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Como vimos, para Aristóteles o ser humano é inteiramente responsável pelas suas ações e é, através delas, que se torna virtuoso, escolhendo a melhor forma de agir em cada situação. Ao considerar como condição da ação a liberdade de escolha, a responsabilidade pela deliberação das práticas é do ser humano, que deve ponderar os elementos que envolvem a ação, e tomar a melhor decisão. Muito embora tal deliberação possa não se conformar como prática virtuosa, é na maneira como o ser humano lida com as circunstâncias, e escolhe os meios para a realização do ato virtuoso, que se delineia a sua formação ética. Trata-se da precedência da ação sobre a disposição, porque somente a ação depende do ser humano. Isso torna o ser humano responsável pelas consequências dos seus atos, e em condições de, a qualquer momento da vida, aperfeiçoar seu próximo ato conformando-o à virtude. Cada ação é sempre aberta aos contrários, pode-se fazer ou não. As repetidas escolhas virtuosas, entretanto, ao criarem hábito, fortalecem a disposição de caráter.</w:t>
      </w:r>
    </w:p>
    <w:p w14:paraId="6888D96A">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 pensamento sobre a virtude ética em Aristóteles é singular na filosofia clássica e, desde então, referência na filosofia ética/moral, sobretudo por relacionar diretamente a deliberação do </w:t>
      </w:r>
      <w:r>
        <w:rPr>
          <w:rFonts w:hint="default" w:cs="Times New Roman"/>
          <w:szCs w:val="24"/>
          <w:lang w:val="pt-BR"/>
        </w:rPr>
        <w:t>ser humano</w:t>
      </w:r>
      <w:r>
        <w:rPr>
          <w:rFonts w:cs="Times New Roman"/>
          <w:szCs w:val="24"/>
        </w:rPr>
        <w:t xml:space="preserve"> à construção do seu caráter. Trata-se de uma ética da ação (</w:t>
      </w:r>
      <w:r>
        <w:rPr>
          <w:rFonts w:cs="Times New Roman"/>
          <w:i/>
          <w:iCs/>
          <w:szCs w:val="24"/>
        </w:rPr>
        <w:t>praxis</w:t>
      </w:r>
      <w:r>
        <w:rPr>
          <w:rFonts w:cs="Times New Roman"/>
          <w:szCs w:val="24"/>
        </w:rPr>
        <w:t>/</w:t>
      </w:r>
      <w:r>
        <w:rPr>
          <w:rFonts w:hint="default" w:ascii="Times New Roman" w:hAnsi="Times New Roman" w:cs="Times New Roman"/>
          <w:szCs w:val="24"/>
        </w:rPr>
        <w:t>πρᾶξις) em</w:t>
      </w:r>
      <w:r>
        <w:rPr>
          <w:rFonts w:cs="Times New Roman"/>
          <w:szCs w:val="24"/>
        </w:rPr>
        <w:t xml:space="preserve"> que o fim (</w:t>
      </w:r>
      <w:r>
        <w:rPr>
          <w:rFonts w:cs="Times New Roman"/>
          <w:i/>
          <w:iCs/>
          <w:szCs w:val="24"/>
        </w:rPr>
        <w:t>telos</w:t>
      </w:r>
      <w:r>
        <w:rPr>
          <w:rFonts w:cs="Times New Roman"/>
          <w:szCs w:val="24"/>
        </w:rPr>
        <w:t>/</w:t>
      </w:r>
      <w:r>
        <w:rPr>
          <w:rFonts w:hint="default" w:ascii="Times New Roman" w:hAnsi="Times New Roman" w:cs="Times New Roman"/>
          <w:szCs w:val="24"/>
        </w:rPr>
        <w:t xml:space="preserve">τέλος) </w:t>
      </w:r>
      <w:r>
        <w:rPr>
          <w:rFonts w:cs="Times New Roman"/>
          <w:szCs w:val="24"/>
        </w:rPr>
        <w:t>que impulsiona o ser humano é o desejo (</w:t>
      </w:r>
      <w:r>
        <w:rPr>
          <w:rFonts w:cs="Times New Roman"/>
          <w:i/>
          <w:iCs/>
          <w:szCs w:val="24"/>
        </w:rPr>
        <w:t>orexis</w:t>
      </w:r>
      <w:r>
        <w:rPr>
          <w:rFonts w:hint="default" w:ascii="Times New Roman" w:hAnsi="Times New Roman" w:cs="Times New Roman"/>
          <w:szCs w:val="24"/>
        </w:rPr>
        <w:t>/ὄρεξις) em vista da felicidade (</w:t>
      </w:r>
      <w:r>
        <w:rPr>
          <w:rFonts w:hint="default" w:ascii="Times New Roman" w:hAnsi="Times New Roman" w:cs="Times New Roman"/>
          <w:i/>
          <w:iCs/>
          <w:szCs w:val="24"/>
        </w:rPr>
        <w:t>eudaimonia</w:t>
      </w:r>
      <w:r>
        <w:rPr>
          <w:rFonts w:hint="default" w:ascii="Times New Roman" w:hAnsi="Times New Roman" w:cs="Times New Roman"/>
          <w:szCs w:val="24"/>
        </w:rPr>
        <w:t>/εὐδαιμονία). A</w:t>
      </w:r>
      <w:r>
        <w:rPr>
          <w:rFonts w:hint="default" w:cs="Times New Roman"/>
          <w:szCs w:val="24"/>
          <w:lang w:val="pt-BR"/>
        </w:rPr>
        <w:t xml:space="preserve"> </w:t>
      </w:r>
      <w:r>
        <w:rPr>
          <w:rFonts w:cs="Times New Roman"/>
          <w:i/>
          <w:iCs/>
          <w:szCs w:val="24"/>
        </w:rPr>
        <w:t>polis</w:t>
      </w:r>
      <w:r>
        <w:rPr>
          <w:rFonts w:cs="Times New Roman"/>
          <w:szCs w:val="24"/>
        </w:rPr>
        <w:t xml:space="preserve"> é o lugar natural para que este ser humano possa se desenvolver e ir em direção à virtude e à felicidade. Para Aristóteles não existe ética sem política - é preciso haver a deliberação individual e também a deliberação coletiva. De modo que, só será possível a felicidade do ser humano, se também for possível a prosperidade da</w:t>
      </w:r>
      <w:r>
        <w:rPr>
          <w:rFonts w:hint="default" w:cs="Times New Roman"/>
          <w:szCs w:val="24"/>
          <w:lang w:val="pt-BR"/>
        </w:rPr>
        <w:t xml:space="preserve"> </w:t>
      </w:r>
      <w:r>
        <w:rPr>
          <w:rFonts w:cs="Times New Roman"/>
          <w:i/>
          <w:iCs/>
          <w:szCs w:val="24"/>
        </w:rPr>
        <w:t>polis</w:t>
      </w:r>
      <w:r>
        <w:rPr>
          <w:rFonts w:cs="Times New Roman"/>
          <w:szCs w:val="24"/>
        </w:rPr>
        <w:t>.</w:t>
      </w:r>
    </w:p>
    <w:p w14:paraId="14A9CEFB">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 ser humano para Aristóteles torna-se virtuoso na medida em que desenvolve o hábito da virtude, ou seja, praticando ações virtuosas: </w:t>
      </w:r>
    </w:p>
    <w:p w14:paraId="27A11579">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p>
    <w:p w14:paraId="781CDA59">
      <w:pPr>
        <w:keepNext w:val="0"/>
        <w:keepLines w:val="0"/>
        <w:pageBreakBefore w:val="0"/>
        <w:widowControl/>
        <w:kinsoku/>
        <w:wordWrap/>
        <w:overflowPunct/>
        <w:topLinePunct w:val="0"/>
        <w:autoSpaceDE/>
        <w:autoSpaceDN/>
        <w:bidi w:val="0"/>
        <w:adjustRightInd/>
        <w:snapToGrid/>
        <w:spacing w:line="240" w:lineRule="auto"/>
        <w:ind w:left="709" w:leftChars="0"/>
        <w:contextualSpacing/>
        <w:textAlignment w:val="auto"/>
        <w:rPr>
          <w:rFonts w:cs="Times New Roman"/>
          <w:sz w:val="22"/>
        </w:rPr>
      </w:pPr>
      <w:r>
        <w:rPr>
          <w:rFonts w:cs="Times New Roman"/>
          <w:sz w:val="22"/>
        </w:rPr>
        <w:t>o que é preciso aprender para fazer, isto aprendemos fazendo; por exemplo, os seres humanos</w:t>
      </w:r>
      <w:r>
        <w:rPr>
          <w:rFonts w:hint="default" w:cs="Times New Roman"/>
          <w:sz w:val="22"/>
          <w:lang w:val="pt-BR"/>
        </w:rPr>
        <w:t xml:space="preserve"> </w:t>
      </w:r>
      <w:r>
        <w:rPr>
          <w:rFonts w:cs="Times New Roman"/>
          <w:sz w:val="22"/>
        </w:rPr>
        <w:t>se tornam construtores construindo casas e se tornam citaristas tocando cítara. Assim também, praticando atos justos, tornamo-nos justos; praticando atos temperantes, temperantes; praticando atos corajosos, corajosos. (</w:t>
      </w:r>
      <w:r>
        <w:rPr>
          <w:sz w:val="22"/>
        </w:rPr>
        <w:t xml:space="preserve">Aristóteles, </w:t>
      </w:r>
      <w:r>
        <w:rPr>
          <w:i/>
          <w:iCs/>
          <w:sz w:val="22"/>
        </w:rPr>
        <w:t>EN</w:t>
      </w:r>
      <w:r>
        <w:rPr>
          <w:sz w:val="22"/>
        </w:rPr>
        <w:t xml:space="preserve"> II 1103a 33–1103b 1)</w:t>
      </w:r>
      <w:r>
        <w:rPr>
          <w:rFonts w:cs="Times New Roman"/>
          <w:sz w:val="22"/>
        </w:rPr>
        <w:t xml:space="preserve">.  </w:t>
      </w:r>
    </w:p>
    <w:p w14:paraId="45E83DB6">
      <w:pPr>
        <w:keepNext w:val="0"/>
        <w:keepLines w:val="0"/>
        <w:pageBreakBefore w:val="0"/>
        <w:widowControl/>
        <w:kinsoku/>
        <w:wordWrap/>
        <w:overflowPunct/>
        <w:topLinePunct w:val="0"/>
        <w:autoSpaceDE/>
        <w:autoSpaceDN/>
        <w:bidi w:val="0"/>
        <w:adjustRightInd/>
        <w:snapToGrid/>
        <w:spacing w:line="240" w:lineRule="auto"/>
        <w:ind w:left="709" w:leftChars="0"/>
        <w:contextualSpacing/>
        <w:textAlignment w:val="auto"/>
        <w:rPr>
          <w:rFonts w:cs="Times New Roman"/>
          <w:sz w:val="22"/>
        </w:rPr>
      </w:pPr>
    </w:p>
    <w:p w14:paraId="519D505C">
      <w:pPr>
        <w:keepNext w:val="0"/>
        <w:keepLines w:val="0"/>
        <w:pageBreakBefore w:val="0"/>
        <w:widowControl/>
        <w:kinsoku/>
        <w:wordWrap/>
        <w:overflowPunct/>
        <w:topLinePunct w:val="0"/>
        <w:autoSpaceDE/>
        <w:autoSpaceDN/>
        <w:bidi w:val="0"/>
        <w:adjustRightInd/>
        <w:spacing w:line="240" w:lineRule="auto"/>
        <w:ind w:left="720" w:leftChars="300" w:firstLine="360" w:firstLineChars="150"/>
        <w:contextualSpacing/>
        <w:textAlignment w:val="auto"/>
        <w:rPr>
          <w:rFonts w:cs="Times New Roman"/>
          <w:szCs w:val="24"/>
        </w:rPr>
      </w:pPr>
    </w:p>
    <w:p w14:paraId="26649E97">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Além de uma disposição natural, este hábito se dá a partir da educação e da experiência. Neste sentido, a educação, os costumes e, sobretudo, as leis da polis são extremamente importantes. </w:t>
      </w:r>
    </w:p>
    <w:p w14:paraId="63B8BD74">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hint="default" w:ascii="Times New Roman" w:hAnsi="Times New Roman" w:cs="Times New Roman"/>
          <w:szCs w:val="24"/>
        </w:rPr>
      </w:pPr>
      <w:r>
        <w:rPr>
          <w:rFonts w:cs="Times New Roman"/>
          <w:szCs w:val="24"/>
        </w:rPr>
        <w:t>Seja por hábito, disciplina ou educação, através da família e das leis, o desenvolvimento da virtude se dará na busca pela sabedoria prática (</w:t>
      </w:r>
      <w:r>
        <w:rPr>
          <w:rFonts w:cs="Times New Roman"/>
          <w:i/>
          <w:iCs/>
          <w:szCs w:val="24"/>
        </w:rPr>
        <w:t>phronesis</w:t>
      </w:r>
      <w:r>
        <w:rPr>
          <w:rFonts w:cs="Times New Roman"/>
          <w:szCs w:val="24"/>
        </w:rPr>
        <w:t>/</w:t>
      </w:r>
      <w:r>
        <w:rPr>
          <w:rFonts w:ascii="Palatino Linotype" w:hAnsi="Palatino Linotype" w:cs="Times New Roman"/>
          <w:szCs w:val="24"/>
        </w:rPr>
        <w:t>φρόνησις</w:t>
      </w:r>
      <w:r>
        <w:rPr>
          <w:rFonts w:cs="Times New Roman"/>
          <w:szCs w:val="24"/>
        </w:rPr>
        <w:t>). Este ser humano virtuoso (</w:t>
      </w:r>
      <w:r>
        <w:rPr>
          <w:rFonts w:cs="Times New Roman"/>
          <w:i/>
          <w:iCs/>
          <w:szCs w:val="24"/>
        </w:rPr>
        <w:t>phronimos</w:t>
      </w:r>
      <w:r>
        <w:rPr>
          <w:rFonts w:cs="Times New Roman"/>
          <w:szCs w:val="24"/>
        </w:rPr>
        <w:t>/</w:t>
      </w:r>
      <w:r>
        <w:rPr>
          <w:rFonts w:ascii="Palatino Linotype" w:hAnsi="Palatino Linotype" w:cs="Times New Roman"/>
          <w:szCs w:val="24"/>
        </w:rPr>
        <w:t>φρόνιμος)</w:t>
      </w:r>
      <w:r>
        <w:rPr>
          <w:rFonts w:cs="Times New Roman"/>
          <w:szCs w:val="24"/>
        </w:rPr>
        <w:t xml:space="preserve"> será aquele capaz de obedecer às leis, mas também de aperfeiçoá-las diante da percepção da justa medida (</w:t>
      </w:r>
      <w:r>
        <w:rPr>
          <w:rFonts w:cs="Times New Roman"/>
          <w:i/>
          <w:iCs/>
          <w:szCs w:val="24"/>
        </w:rPr>
        <w:t>meson</w:t>
      </w:r>
      <w:r>
        <w:rPr>
          <w:rFonts w:cs="Times New Roman"/>
          <w:szCs w:val="24"/>
        </w:rPr>
        <w:t>/</w:t>
      </w:r>
      <w:r>
        <w:rPr>
          <w:rFonts w:ascii="Palatino Linotype" w:hAnsi="Palatino Linotype" w:cs="Times New Roman"/>
          <w:szCs w:val="24"/>
        </w:rPr>
        <w:t xml:space="preserve">μέσον; </w:t>
      </w:r>
      <w:r>
        <w:rPr>
          <w:rFonts w:cs="Times New Roman"/>
          <w:i/>
          <w:iCs/>
          <w:szCs w:val="24"/>
        </w:rPr>
        <w:t>mesotes</w:t>
      </w:r>
      <w:r>
        <w:rPr>
          <w:rFonts w:ascii="Palatino Linotype" w:hAnsi="Palatino Linotype" w:cs="Times New Roman"/>
          <w:szCs w:val="24"/>
        </w:rPr>
        <w:t>/</w:t>
      </w:r>
      <w:r>
        <w:rPr>
          <w:rFonts w:hint="default" w:ascii="Times New Roman" w:hAnsi="Times New Roman" w:cs="Times New Roman"/>
          <w:szCs w:val="24"/>
        </w:rPr>
        <w:t xml:space="preserve">μεσότης) </w:t>
      </w:r>
      <w:r>
        <w:rPr>
          <w:rFonts w:cs="Times New Roman"/>
          <w:szCs w:val="24"/>
        </w:rPr>
        <w:t>em dissonância a elas; isto é, diante de situações particulares em que as leis gerais da</w:t>
      </w:r>
      <w:r>
        <w:rPr>
          <w:rFonts w:hint="default" w:cs="Times New Roman"/>
          <w:szCs w:val="24"/>
          <w:lang w:val="pt-BR"/>
        </w:rPr>
        <w:t xml:space="preserve"> </w:t>
      </w:r>
      <w:r>
        <w:rPr>
          <w:rFonts w:cs="Times New Roman"/>
          <w:i/>
          <w:iCs/>
          <w:szCs w:val="24"/>
        </w:rPr>
        <w:t>polis</w:t>
      </w:r>
      <w:r>
        <w:rPr>
          <w:rFonts w:hint="default" w:cs="Times New Roman"/>
          <w:i/>
          <w:iCs/>
          <w:szCs w:val="24"/>
          <w:lang w:val="pt-BR"/>
        </w:rPr>
        <w:t xml:space="preserve"> </w:t>
      </w:r>
      <w:r>
        <w:rPr>
          <w:rFonts w:cs="Times New Roman"/>
          <w:szCs w:val="24"/>
        </w:rPr>
        <w:t>não se aplicam.</w:t>
      </w:r>
      <w:r>
        <w:rPr>
          <w:rFonts w:cs="Times New Roman"/>
          <w:szCs w:val="24"/>
        </w:rPr>
        <w:tab/>
      </w:r>
    </w:p>
    <w:p w14:paraId="02C1439E">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hint="default" w:ascii="Times New Roman" w:hAnsi="Times New Roman" w:cs="Times New Roman"/>
          <w:szCs w:val="24"/>
        </w:rPr>
        <w:t xml:space="preserve">Mais do que somente a razão, o </w:t>
      </w:r>
      <w:r>
        <w:rPr>
          <w:rFonts w:hint="default" w:ascii="Times New Roman" w:hAnsi="Times New Roman" w:cs="Times New Roman"/>
          <w:i/>
          <w:iCs/>
          <w:szCs w:val="24"/>
        </w:rPr>
        <w:t>phronimos</w:t>
      </w:r>
      <w:r>
        <w:rPr>
          <w:rFonts w:hint="default" w:ascii="Times New Roman" w:hAnsi="Times New Roman" w:cs="Times New Roman"/>
          <w:szCs w:val="24"/>
        </w:rPr>
        <w:t>/φρόνιμος</w:t>
      </w:r>
      <w:r>
        <w:rPr>
          <w:rFonts w:hint="default" w:cs="Times New Roman"/>
          <w:szCs w:val="24"/>
          <w:lang w:val="pt-BR"/>
        </w:rPr>
        <w:t xml:space="preserve"> </w:t>
      </w:r>
      <w:r>
        <w:rPr>
          <w:rFonts w:cs="Times New Roman"/>
          <w:szCs w:val="24"/>
        </w:rPr>
        <w:t xml:space="preserve">precisa contar também com a parte não-racional da alma que participa da razão, de modo a agir conforme seu desejo e em direção à felicidade, que considera também o desejo dos outros cidadãos e o bem-estar da </w:t>
      </w:r>
      <w:r>
        <w:rPr>
          <w:rFonts w:cs="Times New Roman"/>
          <w:i/>
          <w:iCs/>
          <w:szCs w:val="24"/>
        </w:rPr>
        <w:t>polis</w:t>
      </w:r>
      <w:r>
        <w:rPr>
          <w:rFonts w:cs="Times New Roman"/>
          <w:szCs w:val="24"/>
        </w:rPr>
        <w:t>. Voltado para uma</w:t>
      </w:r>
      <w:r>
        <w:rPr>
          <w:rFonts w:hint="default" w:cs="Times New Roman"/>
          <w:szCs w:val="24"/>
          <w:lang w:val="pt-BR"/>
        </w:rPr>
        <w:t xml:space="preserve"> </w:t>
      </w:r>
      <w:r>
        <w:rPr>
          <w:rFonts w:cs="Times New Roman"/>
          <w:i/>
          <w:iCs/>
          <w:szCs w:val="24"/>
        </w:rPr>
        <w:t>polis</w:t>
      </w:r>
      <w:r>
        <w:rPr>
          <w:rFonts w:hint="default" w:cs="Times New Roman"/>
          <w:i/>
          <w:iCs/>
          <w:szCs w:val="24"/>
          <w:lang w:val="pt-BR"/>
        </w:rPr>
        <w:t xml:space="preserve"> </w:t>
      </w:r>
      <w:r>
        <w:rPr>
          <w:rFonts w:cs="Times New Roman"/>
          <w:szCs w:val="24"/>
        </w:rPr>
        <w:t xml:space="preserve">próspera, o </w:t>
      </w:r>
      <w:r>
        <w:rPr>
          <w:rFonts w:cs="Times New Roman"/>
          <w:i/>
          <w:iCs/>
          <w:szCs w:val="24"/>
        </w:rPr>
        <w:t>phronimos</w:t>
      </w:r>
      <w:r>
        <w:rPr>
          <w:rFonts w:cs="Times New Roman"/>
          <w:szCs w:val="24"/>
        </w:rPr>
        <w:t>/</w:t>
      </w:r>
      <w:r>
        <w:rPr>
          <w:rFonts w:hint="default" w:ascii="Times New Roman" w:hAnsi="Times New Roman" w:cs="Times New Roman"/>
          <w:szCs w:val="24"/>
        </w:rPr>
        <w:t>φρόνιμος</w:t>
      </w:r>
      <w:r>
        <w:rPr>
          <w:rFonts w:cs="Times New Roman"/>
          <w:szCs w:val="24"/>
        </w:rPr>
        <w:t xml:space="preserve"> tende a escolher os melhores meios para si e para </w:t>
      </w:r>
      <w:r>
        <w:rPr>
          <w:rFonts w:cs="Times New Roman"/>
          <w:i/>
          <w:iCs/>
          <w:szCs w:val="24"/>
        </w:rPr>
        <w:t>polis</w:t>
      </w:r>
      <w:r>
        <w:rPr>
          <w:rFonts w:hint="default" w:ascii="Times New Roman" w:hAnsi="Times New Roman" w:cs="Times New Roman"/>
          <w:szCs w:val="24"/>
        </w:rPr>
        <w:t>/πόλις</w:t>
      </w:r>
      <w:r>
        <w:rPr>
          <w:rFonts w:hint="default" w:ascii="Times New Roman" w:hAnsi="Times New Roman" w:cs="Times New Roman"/>
          <w:i/>
          <w:szCs w:val="24"/>
        </w:rPr>
        <w:t>,</w:t>
      </w:r>
      <w:r>
        <w:rPr>
          <w:rFonts w:hint="default" w:ascii="Times New Roman" w:hAnsi="Times New Roman" w:cs="Times New Roman"/>
          <w:szCs w:val="24"/>
        </w:rPr>
        <w:t xml:space="preserve"> em c</w:t>
      </w:r>
      <w:r>
        <w:rPr>
          <w:rFonts w:cs="Times New Roman"/>
          <w:szCs w:val="24"/>
        </w:rPr>
        <w:t>ada situação particular.</w:t>
      </w:r>
    </w:p>
    <w:p w14:paraId="696B5565">
      <w:pPr>
        <w:keepNext w:val="0"/>
        <w:keepLines w:val="0"/>
        <w:pageBreakBefore w:val="0"/>
        <w:widowControl/>
        <w:tabs>
          <w:tab w:val="left" w:pos="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Para Aristóteles o prazer acompanha a ação virtuosa. A este prazer não premeditado, que completa a ação virtuosa, o Filósofo denomina de “prazer puro”, afirmando que os outros nem deveriam ser chamados de prazer. A virtude pressupõe o engajamento do ser humano à</w:t>
      </w:r>
      <w:r>
        <w:rPr>
          <w:rFonts w:hint="default" w:cs="Times New Roman"/>
          <w:szCs w:val="24"/>
          <w:lang w:val="pt-BR"/>
        </w:rPr>
        <w:t xml:space="preserve"> </w:t>
      </w:r>
      <w:r>
        <w:rPr>
          <w:rFonts w:cs="Times New Roman"/>
          <w:i/>
          <w:iCs/>
          <w:szCs w:val="24"/>
        </w:rPr>
        <w:t>polis</w:t>
      </w:r>
      <w:r>
        <w:rPr>
          <w:rFonts w:cs="Times New Roman"/>
          <w:szCs w:val="24"/>
        </w:rPr>
        <w:t xml:space="preserve"> de tal forma que ele tenha prazer em nela viver e tenha confiança e lealdade às leis vigentes, até que tenha condições morais de questioná-las frente a algum caso particular. Trata-se de uma reciprocidade necessária que favorece ao desenvolvimento e à prática virtuosa.  Para Aristóteles não é suficiente o aspecto restritivo das leis que auxilia no controle das paixões, tendo sido formuladas para estimular hábitos virtuosos nos cidadãos. É preciso que o ser humano aja livremente e, ainda assim, alcance a virtude. Se o ser humano age em consonância às leis, deve ser porque acredita nelas e não simplesmente as obedece por medo ou simples dever. Mesmo que o hábito seja um caminho para desenvolver a virtude na</w:t>
      </w:r>
      <w:r>
        <w:rPr>
          <w:rFonts w:cs="Times New Roman"/>
          <w:i/>
          <w:iCs/>
          <w:szCs w:val="24"/>
        </w:rPr>
        <w:t>polis</w:t>
      </w:r>
      <w:r>
        <w:rPr>
          <w:rFonts w:cs="Times New Roman"/>
          <w:szCs w:val="24"/>
        </w:rPr>
        <w:t>, o ser humano somente será virtuoso no momento em que agir voluntariamente conforme a virtude, não somente por hábito, mas ciente das razões de sua escolha.</w:t>
      </w:r>
    </w:p>
    <w:p w14:paraId="59998F54">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A felicidade para Aristóteles está relacionada à virtude, característica singular à espécie humana, e a atividade da alma é que torna possível este elo: “Deve-se evidentemente investigar a virtude humana, pois procurávamos o bem humano e a felicidade humana. Por virtude humana, entendemos não a do corpo, mas a da alma, e, por felicidade, entendemos a atividade da alma.”(</w:t>
      </w:r>
      <w:r>
        <w:rPr>
          <w:szCs w:val="24"/>
        </w:rPr>
        <w:t xml:space="preserve">Aristóteles, </w:t>
      </w:r>
      <w:r>
        <w:rPr>
          <w:i/>
          <w:iCs/>
          <w:szCs w:val="24"/>
        </w:rPr>
        <w:t>EN</w:t>
      </w:r>
      <w:r>
        <w:rPr>
          <w:szCs w:val="24"/>
        </w:rPr>
        <w:t xml:space="preserve"> I 1102 a 14-17)</w:t>
      </w:r>
      <w:r>
        <w:rPr>
          <w:rFonts w:cs="Times New Roman"/>
          <w:szCs w:val="24"/>
        </w:rPr>
        <w:t>.</w:t>
      </w:r>
    </w:p>
    <w:p w14:paraId="4754DC54">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 Em sendo assim, a felicidade está ao alcance de todos os seres humanos, e o processo de busca desta felicidade deve ser algo acessível a todas, todos e todes: </w:t>
      </w:r>
    </w:p>
    <w:p w14:paraId="3E1C6A77">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698F6F06">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Por pouca virtude que se tenha, sempre se acredita tê-la bastante; mas em questão de riqueza, bens, poder, glória e todas as outras coisas do tipo, os seres humanos não sabem impor um limite aos seus desejos. No entanto, dir-lhes-emos que neste caso a observação dos fatos facilmente demonstra que se podem adquirir e conservar as virtudes, não pelos bens exteriores, mas os bens exteriores pelas virtudes, e que a felicidade da vida, coloquem-na os seres humanos no prazer ou na virtude, ou em ambas as coisas, encontra-se antes entre aqueles que cultivam o excesso de pureza dos costumes e a força da inteligência, mas que sabem moderar-se na aquisição dos bens exteriores, que entre os que adquiram em superabundância esses bens, desprezando os bens da alma. (</w:t>
      </w:r>
      <w:r>
        <w:rPr>
          <w:sz w:val="22"/>
        </w:rPr>
        <w:t xml:space="preserve">Aristóteles, </w:t>
      </w:r>
      <w:r>
        <w:rPr>
          <w:i/>
          <w:iCs/>
          <w:sz w:val="22"/>
        </w:rPr>
        <w:t>Pol.</w:t>
      </w:r>
      <w:r>
        <w:rPr>
          <w:sz w:val="22"/>
        </w:rPr>
        <w:t xml:space="preserve"> VII 1323 a 35 - 1323 b 5)</w:t>
      </w:r>
      <w:r>
        <w:rPr>
          <w:rFonts w:cs="Times New Roman"/>
          <w:sz w:val="22"/>
        </w:rPr>
        <w:t>.</w:t>
      </w:r>
    </w:p>
    <w:p w14:paraId="33DBE4E8">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5117FF79">
      <w:pPr>
        <w:keepNext w:val="0"/>
        <w:keepLines w:val="0"/>
        <w:pageBreakBefore w:val="0"/>
        <w:widowControl/>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A felicidade, na visada de Aristóteles, deve poder ser adquirida através de exercício prático, desde que haja um ambiente favorável e tempo de vida suficiente. </w:t>
      </w:r>
    </w:p>
    <w:p w14:paraId="0B677A6A">
      <w:pPr>
        <w:keepNext w:val="0"/>
        <w:keepLines w:val="0"/>
        <w:pageBreakBefore w:val="0"/>
        <w:widowControl/>
        <w:kinsoku/>
        <w:wordWrap/>
        <w:overflowPunct/>
        <w:topLinePunct w:val="0"/>
        <w:autoSpaceDE/>
        <w:autoSpaceDN/>
        <w:bidi w:val="0"/>
        <w:adjustRightInd/>
        <w:ind w:firstLine="360" w:firstLineChars="150"/>
        <w:contextualSpacing/>
        <w:textAlignment w:val="auto"/>
        <w:rPr>
          <w:rFonts w:cs="Times New Roman"/>
          <w:szCs w:val="24"/>
        </w:rPr>
      </w:pPr>
    </w:p>
    <w:p w14:paraId="4D43F259">
      <w:pPr>
        <w:keepNext w:val="0"/>
        <w:keepLines w:val="0"/>
        <w:pageBreakBefore w:val="0"/>
        <w:widowControl/>
        <w:kinsoku/>
        <w:wordWrap/>
        <w:overflowPunct/>
        <w:topLinePunct w:val="0"/>
        <w:autoSpaceDE/>
        <w:autoSpaceDN/>
        <w:bidi w:val="0"/>
        <w:adjustRightInd/>
        <w:snapToGrid/>
        <w:spacing w:line="240" w:lineRule="auto"/>
        <w:ind w:left="709" w:firstLine="0" w:firstLineChars="0"/>
        <w:contextualSpacing/>
        <w:textAlignment w:val="auto"/>
        <w:rPr>
          <w:rFonts w:cs="Times New Roman"/>
          <w:sz w:val="22"/>
        </w:rPr>
      </w:pPr>
      <w:r>
        <w:rPr>
          <w:rFonts w:cs="Times New Roman"/>
          <w:sz w:val="22"/>
        </w:rPr>
        <w:t>O simples fato de viver é, com toda evidência, algo que o ser humano tem em comum inclusive com os vegetais; [...] [o que é próprio do ser humano é] uma certa vida prática da parte racional da alma, alcançada, por um lado, no sentido de que ela é submissa à razão, e por outro lado, no sentido em que possui a razão e o exercício do pensamento. A expressão ‘vida racional’ colocada nos dois sentidos, devemos estabelecer que se trata da vida segundo o ponto de vista do exercício, pois é esta vida que parece dar ao termo seu sentido mais pleno. [...] o bem para o ser humano consiste em uma atividade da alma em consonância com a virtude (...). Mas, é preciso acrescentar que a felicidade não se alcança em um dia, nem em um breve espaço de tempo; é preciso ter uma vida suficientemente longa para dar ao ser humano oportunidades de exercer e manifestar sua excelência. (</w:t>
      </w:r>
      <w:r>
        <w:rPr>
          <w:sz w:val="22"/>
        </w:rPr>
        <w:t xml:space="preserve">Aristóteles, </w:t>
      </w:r>
      <w:r>
        <w:rPr>
          <w:i/>
          <w:iCs/>
          <w:sz w:val="22"/>
        </w:rPr>
        <w:t>EN</w:t>
      </w:r>
      <w:r>
        <w:rPr>
          <w:sz w:val="22"/>
        </w:rPr>
        <w:t xml:space="preserve"> I 1097 b 33 – 1098 a 20)</w:t>
      </w:r>
      <w:r>
        <w:rPr>
          <w:rFonts w:cs="Times New Roman"/>
          <w:sz w:val="22"/>
        </w:rPr>
        <w:t>.</w:t>
      </w:r>
    </w:p>
    <w:p w14:paraId="02EAA72D">
      <w:pPr>
        <w:keepNext w:val="0"/>
        <w:keepLines w:val="0"/>
        <w:pageBreakBefore w:val="0"/>
        <w:widowControl/>
        <w:kinsoku/>
        <w:wordWrap/>
        <w:overflowPunct/>
        <w:topLinePunct w:val="0"/>
        <w:autoSpaceDE/>
        <w:autoSpaceDN/>
        <w:bidi w:val="0"/>
        <w:adjustRightInd/>
        <w:ind w:left="1134" w:firstLine="360" w:firstLineChars="150"/>
        <w:contextualSpacing/>
        <w:textAlignment w:val="auto"/>
        <w:rPr>
          <w:rFonts w:cs="Times New Roman"/>
          <w:szCs w:val="24"/>
        </w:rPr>
      </w:pPr>
    </w:p>
    <w:p w14:paraId="7DEEB37D">
      <w:pPr>
        <w:keepNext w:val="0"/>
        <w:keepLines w:val="0"/>
        <w:pageBreakBefore w:val="0"/>
        <w:widowControl/>
        <w:tabs>
          <w:tab w:val="left" w:pos="720"/>
        </w:tabs>
        <w:kinsoku/>
        <w:wordWrap/>
        <w:overflowPunct/>
        <w:topLinePunct w:val="0"/>
        <w:autoSpaceDE/>
        <w:autoSpaceDN/>
        <w:bidi w:val="0"/>
        <w:adjustRightInd/>
        <w:snapToGrid/>
        <w:ind w:firstLine="709" w:firstLineChars="0"/>
        <w:contextualSpacing/>
        <w:textAlignment w:val="auto"/>
        <w:rPr>
          <w:rFonts w:cs="Times New Roman"/>
          <w:szCs w:val="24"/>
        </w:rPr>
      </w:pPr>
      <w:r>
        <w:rPr>
          <w:rFonts w:cs="Times New Roman"/>
          <w:szCs w:val="24"/>
        </w:rPr>
        <w:t xml:space="preserve">O Filósofo enaltece o movimento de busca de aperfeiçoamento das práticas do ser humano ao longo da vida, no sentido do bem. Ele deixa claro que é preciso uma vida suficientemente longa para ser possível atingir a felicidade, além de enfatizar que esta trajetória tem também influência da educação e das leis: </w:t>
      </w:r>
    </w:p>
    <w:p w14:paraId="0FD24CAE">
      <w:pPr>
        <w:keepNext w:val="0"/>
        <w:keepLines w:val="0"/>
        <w:pageBreakBefore w:val="0"/>
        <w:widowControl/>
        <w:tabs>
          <w:tab w:val="left" w:pos="720"/>
        </w:tabs>
        <w:kinsoku/>
        <w:wordWrap/>
        <w:overflowPunct/>
        <w:topLinePunct w:val="0"/>
        <w:autoSpaceDE/>
        <w:autoSpaceDN/>
        <w:bidi w:val="0"/>
        <w:adjustRightInd/>
        <w:snapToGrid/>
        <w:spacing w:line="240" w:lineRule="auto"/>
        <w:ind w:left="720" w:leftChars="300" w:firstLine="709" w:firstLineChars="0"/>
        <w:contextualSpacing/>
        <w:textAlignment w:val="auto"/>
        <w:rPr>
          <w:rFonts w:cs="Times New Roman"/>
          <w:sz w:val="22"/>
        </w:rPr>
      </w:pPr>
    </w:p>
    <w:p w14:paraId="4CE61E8C">
      <w:pPr>
        <w:keepNext w:val="0"/>
        <w:keepLines w:val="0"/>
        <w:pageBreakBefore w:val="0"/>
        <w:widowControl/>
        <w:tabs>
          <w:tab w:val="left" w:pos="720"/>
        </w:tabs>
        <w:kinsoku/>
        <w:wordWrap/>
        <w:overflowPunct/>
        <w:topLinePunct w:val="0"/>
        <w:autoSpaceDE/>
        <w:autoSpaceDN/>
        <w:bidi w:val="0"/>
        <w:adjustRightInd/>
        <w:snapToGrid/>
        <w:spacing w:line="240" w:lineRule="auto"/>
        <w:ind w:left="709" w:leftChars="0" w:firstLine="0" w:firstLineChars="0"/>
        <w:contextualSpacing/>
        <w:textAlignment w:val="auto"/>
        <w:rPr>
          <w:rFonts w:cs="Times New Roman"/>
          <w:szCs w:val="24"/>
        </w:rPr>
      </w:pPr>
      <w:r>
        <w:rPr>
          <w:rFonts w:cs="Times New Roman"/>
          <w:sz w:val="22"/>
        </w:rPr>
        <w:t>Dado que a felicidade é certa atividade da alma segundo perfeita virtude, deve-se investigar a virtude, pois assim, presumivelmente, teremos também uma melhor visão da felicidade. O verdadeiro estadista parece igualmente ocupar-se sobretudo dela, pois pretende tornar os cidadãos bons e obedientes às leis. (</w:t>
      </w:r>
      <w:r>
        <w:rPr>
          <w:sz w:val="22"/>
        </w:rPr>
        <w:t xml:space="preserve">Aristóteles, </w:t>
      </w:r>
      <w:r>
        <w:rPr>
          <w:i/>
          <w:iCs/>
          <w:sz w:val="22"/>
        </w:rPr>
        <w:t xml:space="preserve">EN </w:t>
      </w:r>
      <w:r>
        <w:rPr>
          <w:sz w:val="22"/>
        </w:rPr>
        <w:t>I 1102 a 5-10)</w:t>
      </w:r>
      <w:r>
        <w:rPr>
          <w:rFonts w:cs="Times New Roman"/>
          <w:sz w:val="22"/>
        </w:rPr>
        <w:t>.</w:t>
      </w:r>
    </w:p>
    <w:p w14:paraId="64A033C0">
      <w:pPr>
        <w:keepNext w:val="0"/>
        <w:keepLines w:val="0"/>
        <w:pageBreakBefore w:val="0"/>
        <w:widowControl/>
        <w:tabs>
          <w:tab w:val="left" w:pos="720"/>
        </w:tabs>
        <w:kinsoku/>
        <w:wordWrap/>
        <w:overflowPunct/>
        <w:topLinePunct w:val="0"/>
        <w:autoSpaceDE/>
        <w:autoSpaceDN/>
        <w:bidi w:val="0"/>
        <w:adjustRightInd/>
        <w:ind w:firstLine="360" w:firstLineChars="150"/>
        <w:contextualSpacing/>
        <w:textAlignment w:val="auto"/>
        <w:rPr>
          <w:rFonts w:cs="Times New Roman"/>
          <w:szCs w:val="24"/>
        </w:rPr>
      </w:pPr>
    </w:p>
    <w:p w14:paraId="1872CA86">
      <w:pPr>
        <w:keepNext w:val="0"/>
        <w:keepLines w:val="0"/>
        <w:pageBreakBefore w:val="0"/>
        <w:widowControl/>
        <w:tabs>
          <w:tab w:val="left" w:pos="720"/>
        </w:tabs>
        <w:kinsoku/>
        <w:wordWrap/>
        <w:overflowPunct/>
        <w:topLinePunct w:val="0"/>
        <w:autoSpaceDE/>
        <w:autoSpaceDN/>
        <w:bidi w:val="0"/>
        <w:adjustRightInd/>
        <w:snapToGrid/>
        <w:ind w:firstLine="709" w:firstLineChars="0"/>
        <w:contextualSpacing/>
        <w:textAlignment w:val="auto"/>
        <w:rPr>
          <w:rFonts w:cs="Times New Roman"/>
          <w:szCs w:val="24"/>
        </w:rPr>
      </w:pPr>
      <w:r>
        <w:rPr>
          <w:rFonts w:hint="default" w:cs="Times New Roman"/>
          <w:szCs w:val="24"/>
          <w:lang w:val="pt-BR"/>
        </w:rPr>
        <w:tab/>
      </w:r>
      <w:r>
        <w:rPr>
          <w:rFonts w:cs="Times New Roman"/>
          <w:szCs w:val="24"/>
        </w:rPr>
        <w:t>Há um processo de busca da felicidade que se dá pela prática de virtudes, adquiridas pelo hábito, via educação e leis, e, posteriormente, com a maturidade pela própria sabedoria prática</w:t>
      </w:r>
      <w:r>
        <w:rPr>
          <w:rFonts w:hint="default" w:cs="Times New Roman"/>
          <w:szCs w:val="24"/>
          <w:lang w:val="pt-BR"/>
        </w:rPr>
        <w:t xml:space="preserve">. </w:t>
      </w:r>
      <w:r>
        <w:rPr>
          <w:rFonts w:cs="Times New Roman"/>
          <w:szCs w:val="24"/>
        </w:rPr>
        <w:t>É este caminho da virtude ética pelo discernimento dos melhores meios que levam à finalidade natural do ser humano - o bem supremo - à sua felicidade e à prosperidade da</w:t>
      </w:r>
      <w:r>
        <w:rPr>
          <w:rFonts w:hint="default" w:cs="Times New Roman"/>
          <w:szCs w:val="24"/>
          <w:lang w:val="pt-BR"/>
        </w:rPr>
        <w:t xml:space="preserve"> </w:t>
      </w:r>
      <w:r>
        <w:rPr>
          <w:rFonts w:cs="Times New Roman"/>
          <w:i/>
          <w:iCs/>
          <w:szCs w:val="24"/>
        </w:rPr>
        <w:t>polis</w:t>
      </w:r>
      <w:r>
        <w:rPr>
          <w:rFonts w:cs="Times New Roman"/>
          <w:szCs w:val="24"/>
        </w:rPr>
        <w:t>.</w:t>
      </w:r>
    </w:p>
    <w:p w14:paraId="46505558">
      <w:pPr>
        <w:keepNext w:val="0"/>
        <w:keepLines w:val="0"/>
        <w:pageBreakBefore w:val="0"/>
        <w:widowControl/>
        <w:tabs>
          <w:tab w:val="left" w:pos="720"/>
        </w:tabs>
        <w:kinsoku/>
        <w:wordWrap/>
        <w:overflowPunct/>
        <w:topLinePunct w:val="0"/>
        <w:autoSpaceDE/>
        <w:autoSpaceDN/>
        <w:bidi w:val="0"/>
        <w:adjustRightInd/>
        <w:ind w:firstLine="360" w:firstLineChars="150"/>
        <w:contextualSpacing/>
        <w:textAlignment w:val="auto"/>
        <w:rPr>
          <w:rFonts w:cs="Times New Roman"/>
          <w:szCs w:val="24"/>
        </w:rPr>
      </w:pPr>
    </w:p>
    <w:p w14:paraId="087F1FBE">
      <w:pPr>
        <w:keepNext w:val="0"/>
        <w:keepLines w:val="0"/>
        <w:pageBreakBefore w:val="0"/>
        <w:widowControl/>
        <w:tabs>
          <w:tab w:val="left" w:pos="5865"/>
        </w:tabs>
        <w:kinsoku/>
        <w:wordWrap/>
        <w:overflowPunct/>
        <w:topLinePunct w:val="0"/>
        <w:autoSpaceDE/>
        <w:autoSpaceDN/>
        <w:bidi w:val="0"/>
        <w:adjustRightInd/>
        <w:snapToGrid/>
        <w:spacing w:line="240" w:lineRule="auto"/>
        <w:ind w:left="709" w:leftChars="0" w:firstLine="0" w:firstLineChars="0"/>
        <w:contextualSpacing/>
        <w:textAlignment w:val="auto"/>
        <w:rPr>
          <w:rFonts w:cs="Times New Roman"/>
          <w:sz w:val="22"/>
        </w:rPr>
      </w:pPr>
      <w:r>
        <w:rPr>
          <w:rFonts w:cs="Times New Roman"/>
          <w:sz w:val="22"/>
        </w:rPr>
        <w:t xml:space="preserve">Chamamos perfeito, no sentido absoluto, o que é sempre desejado em si mesmo, e nunca em vista de outra coisa. A felicidade parece ser, no estágio supremo, um fim deste tipo, pois a escolhemos sempre por ela mesma e nunca em vista de outras coisas. Ao contrário, a honra, o prazer, a inteligência ou toda virtude qualquer, são bens que escolhemos seguramente por si mesmos, [...] mas os escolhemos também em vista da felicidade. (Aristóteles, </w:t>
      </w:r>
      <w:r>
        <w:rPr>
          <w:sz w:val="22"/>
        </w:rPr>
        <w:t>EN I 1097 a 33- 1097 b 5)</w:t>
      </w:r>
      <w:r>
        <w:rPr>
          <w:rFonts w:cs="Times New Roman"/>
          <w:sz w:val="22"/>
        </w:rPr>
        <w:t>.</w:t>
      </w:r>
    </w:p>
    <w:p w14:paraId="0850A9BE">
      <w:pPr>
        <w:rPr>
          <w:rFonts w:cs="Times New Roman"/>
          <w:b/>
          <w:szCs w:val="24"/>
        </w:rPr>
      </w:pPr>
      <w:r>
        <w:rPr>
          <w:rFonts w:cs="Times New Roman"/>
          <w:b/>
          <w:szCs w:val="24"/>
        </w:rPr>
        <w:br w:type="page"/>
      </w:r>
    </w:p>
    <w:p w14:paraId="66CDF6E1">
      <w:pPr>
        <w:keepNext w:val="0"/>
        <w:keepLines w:val="0"/>
        <w:pageBreakBefore w:val="0"/>
        <w:widowControl/>
        <w:numPr>
          <w:ilvl w:val="0"/>
          <w:numId w:val="0"/>
        </w:numPr>
        <w:tabs>
          <w:tab w:val="left" w:pos="0"/>
        </w:tabs>
        <w:kinsoku/>
        <w:wordWrap/>
        <w:overflowPunct/>
        <w:topLinePunct w:val="0"/>
        <w:autoSpaceDE/>
        <w:autoSpaceDN/>
        <w:bidi w:val="0"/>
        <w:adjustRightInd/>
        <w:textAlignment w:val="auto"/>
        <w:rPr>
          <w:rFonts w:cs="Times New Roman"/>
          <w:szCs w:val="24"/>
        </w:rPr>
      </w:pPr>
      <w:r>
        <w:rPr>
          <w:rFonts w:hint="default" w:cs="Times New Roman"/>
          <w:b/>
          <w:szCs w:val="24"/>
          <w:lang w:val="pt-BR"/>
        </w:rPr>
        <w:t xml:space="preserve">4) </w:t>
      </w:r>
      <w:r>
        <w:rPr>
          <w:rFonts w:cs="Times New Roman"/>
          <w:b/>
          <w:szCs w:val="24"/>
        </w:rPr>
        <w:t xml:space="preserve">Da ética tradicional à ética plural </w:t>
      </w:r>
    </w:p>
    <w:p w14:paraId="2D0BC0D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Pode-se dizer que a ética tradicional tem por base a ética artistotélica, já que Aristóteles é responsável pelo tratado ético mais completo até hoje desenvolvido e conhecido na humanidade. Esta é uma ética da ação em direção à felicidade do ser humano e prosperidade da </w:t>
      </w:r>
      <w:r>
        <w:rPr>
          <w:rFonts w:cs="Times New Roman"/>
          <w:i/>
          <w:szCs w:val="24"/>
        </w:rPr>
        <w:t>polis</w:t>
      </w:r>
      <w:r>
        <w:rPr>
          <w:rFonts w:cs="Times New Roman"/>
          <w:szCs w:val="24"/>
        </w:rPr>
        <w:t xml:space="preserve"> – uma não possível sem a outra. A política é o ambiente propício para que a dinâmica ética de formação do ser humano ao longo da vida proposta pelo filósofo seja possível. Trata-se de uma ética em que a </w:t>
      </w:r>
      <w:r>
        <w:rPr>
          <w:rFonts w:cs="Times New Roman"/>
          <w:i/>
          <w:szCs w:val="24"/>
        </w:rPr>
        <w:t>praxis</w:t>
      </w:r>
      <w:r>
        <w:rPr>
          <w:rFonts w:cs="Times New Roman"/>
          <w:szCs w:val="24"/>
        </w:rPr>
        <w:t xml:space="preserve"> está ao centro e esta ação necessariamente deve ser livre, aberta à escolha de cada ser humano em uma ponderação das circunstâncias que antecedem o ato. Esta ponderação se dá a partir de elementos internos ao ser – na busca por dialogar razão e emoção – e elementos externos a serem percebidos, confrontados e avaliados. As normas e leis da cidade lhe servem de orientação, no sentido de que foram traçadas para impulsionar valores desejáveis à prosperidade daquela comunidade. Entretanto, são genéricas, servem de arcabouço moral para a </w:t>
      </w:r>
      <w:r>
        <w:rPr>
          <w:rFonts w:cs="Times New Roman"/>
          <w:i/>
          <w:szCs w:val="24"/>
        </w:rPr>
        <w:t>polis</w:t>
      </w:r>
      <w:r>
        <w:rPr>
          <w:rFonts w:cs="Times New Roman"/>
          <w:szCs w:val="24"/>
        </w:rPr>
        <w:t xml:space="preserve"> e como educadoras a seres em formação de caráter ou, como prefere Aristóteles, em formação da disposição moral (</w:t>
      </w:r>
      <w:r>
        <w:rPr>
          <w:rFonts w:cs="Times New Roman"/>
          <w:i/>
          <w:szCs w:val="24"/>
        </w:rPr>
        <w:t>hexis</w:t>
      </w:r>
      <w:r>
        <w:rPr>
          <w:rFonts w:cs="Times New Roman"/>
          <w:szCs w:val="24"/>
        </w:rPr>
        <w:t xml:space="preserve">) em busca da felicidade consonante à prosperidade da </w:t>
      </w:r>
      <w:r>
        <w:rPr>
          <w:rFonts w:cs="Times New Roman"/>
          <w:i/>
          <w:szCs w:val="24"/>
        </w:rPr>
        <w:t>polis</w:t>
      </w:r>
      <w:r>
        <w:rPr>
          <w:rFonts w:cs="Times New Roman"/>
          <w:szCs w:val="24"/>
        </w:rPr>
        <w:t>. A virtude ética (</w:t>
      </w:r>
      <w:r>
        <w:rPr>
          <w:rFonts w:cs="Times New Roman"/>
          <w:i/>
          <w:szCs w:val="24"/>
        </w:rPr>
        <w:t>éthiké areté</w:t>
      </w:r>
      <w:r>
        <w:rPr>
          <w:rFonts w:cs="Times New Roman"/>
          <w:szCs w:val="24"/>
        </w:rPr>
        <w:t>, como cunhou o filósofo) se dá quando a escolha ponderada (</w:t>
      </w:r>
      <w:r>
        <w:rPr>
          <w:rFonts w:cs="Times New Roman"/>
          <w:i/>
          <w:szCs w:val="24"/>
        </w:rPr>
        <w:t>prohairesis</w:t>
      </w:r>
      <w:r>
        <w:rPr>
          <w:rFonts w:cs="Times New Roman"/>
          <w:szCs w:val="24"/>
        </w:rPr>
        <w:t>) que precede a ação encontra a justa medida entre o excesso e a falta, ponto não-geométrico de raro acesso, que exige sobretudo sabedoria prática (</w:t>
      </w:r>
      <w:r>
        <w:rPr>
          <w:rFonts w:cs="Times New Roman"/>
          <w:i/>
          <w:szCs w:val="24"/>
        </w:rPr>
        <w:t>phronesis</w:t>
      </w:r>
      <w:r>
        <w:rPr>
          <w:rFonts w:cs="Times New Roman"/>
          <w:szCs w:val="24"/>
        </w:rPr>
        <w:t xml:space="preserve">) em cada situação particular; independente da consonância às leis, já que estas não alcançam a singularidade de cada circunstância. A escolha bem sucedida, que se manifesta em ação virtuosa, propicia prazer ao agente que alimenta sua disposição moral e sabedoria prática para aprimorar novas escolhas diante de outras múltiplas situações ao longo da vida. Segundo Aristóteles, em uma disposição moral favorável à virtude, a escolha mal sucedida, que leva a ações viciosas, causaria dor ao agente, fazendo-o refletir diante das circunstâncias seguintes. </w:t>
      </w:r>
    </w:p>
    <w:p w14:paraId="46557089">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Face ao que propõem sobretudo Foucault e Butler, com a ação contaminada pela ordem dominante que oculta a liberdade do agente no sentido da manifestação dos seus modos de ser, esta dinâmica da ética aristotélica, que conjuga necessariamente ética e política para propiciar a chance da escolha livre de cada cidadão para revelar e aprimorar o seu modo de ser ao agir, perde o sentido. Precisa passar por um processo de descontaminação. </w:t>
      </w:r>
    </w:p>
    <w:p w14:paraId="6E18377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hint="default" w:cs="Times New Roman"/>
          <w:szCs w:val="24"/>
          <w:lang w:val="pt-BR"/>
        </w:rPr>
        <w:t>Nesta reflexão, a</w:t>
      </w:r>
      <w:r>
        <w:rPr>
          <w:rFonts w:cs="Times New Roman"/>
          <w:szCs w:val="24"/>
        </w:rPr>
        <w:t xml:space="preserve"> proposição de Foucault do desvelamento do modo de ser da própria ordem dominante se dá admitindo-se que o sujeito está diluído nas circunstâncias de tal forma que não é possível distinguir a disposição de um agente em particular. Precisa dar lugar então a este conjunto sujeito-objeto em intersubjetividades que façam dialogar “o olhar já codificado e o conhecimento reflexivo”, produzindo práticas diversas não usuais em repetição. Não há, a princípio, como e nem porque distinguir </w:t>
      </w:r>
      <w:r>
        <w:rPr>
          <w:rFonts w:cs="Times New Roman"/>
          <w:i/>
          <w:szCs w:val="24"/>
        </w:rPr>
        <w:t>a priori</w:t>
      </w:r>
      <w:r>
        <w:rPr>
          <w:rFonts w:cs="Times New Roman"/>
          <w:szCs w:val="24"/>
        </w:rPr>
        <w:t xml:space="preserve"> ações particulares ou identidades. É esta inversão que propõe Butler</w:t>
      </w:r>
      <w:r>
        <w:rPr>
          <w:rFonts w:hint="default" w:cs="Times New Roman"/>
          <w:szCs w:val="24"/>
          <w:lang w:val="pt-BR"/>
        </w:rPr>
        <w:t>:</w:t>
      </w:r>
      <w:r>
        <w:rPr>
          <w:rFonts w:cs="Times New Roman"/>
          <w:szCs w:val="24"/>
        </w:rPr>
        <w:t xml:space="preserve"> não ‘é preciso haver primeiro uma identidade para que os interesses possam ser elaborados e empreender a ação política’. O argumento de Butler sugere que não há necessidade de ter um agente por trás do ato, mas trata-se de um agente que é diversamente construído “no e através do ato”. Neste modelo, cultura e discurso enredam o sujeito, mas não o constituem. (B</w:t>
      </w:r>
      <w:r>
        <w:rPr>
          <w:rFonts w:hint="default" w:cs="Times New Roman"/>
          <w:szCs w:val="24"/>
          <w:lang w:val="pt-BR"/>
        </w:rPr>
        <w:t>utler</w:t>
      </w:r>
      <w:r>
        <w:rPr>
          <w:rFonts w:cs="Times New Roman"/>
          <w:szCs w:val="24"/>
        </w:rPr>
        <w:t>, 2020, 245).</w:t>
      </w:r>
    </w:p>
    <w:p w14:paraId="1140FCFD">
      <w:pPr>
        <w:keepNext w:val="0"/>
        <w:keepLines w:val="0"/>
        <w:pageBreakBefore w:val="0"/>
        <w:widowControl/>
        <w:kinsoku/>
        <w:wordWrap/>
        <w:overflowPunct/>
        <w:topLinePunct w:val="0"/>
        <w:autoSpaceDE/>
        <w:autoSpaceDN/>
        <w:bidi w:val="0"/>
        <w:adjustRightInd/>
        <w:snapToGrid/>
        <w:ind w:firstLine="709" w:firstLineChars="0"/>
        <w:textAlignment w:val="auto"/>
        <w:rPr>
          <w:rFonts w:cs="Times New Roman"/>
          <w:szCs w:val="24"/>
        </w:rPr>
      </w:pPr>
      <w:r>
        <w:rPr>
          <w:rFonts w:cs="Times New Roman"/>
          <w:szCs w:val="24"/>
        </w:rPr>
        <w:t xml:space="preserve">A identidade é elaborada a partir de uma lista infinda de atributos – a cor da pele, o gênero, a origem étnica, racial ou de território, sexualidade, religião, classe social, saúde corporal. Há uma interseccionalidade tal que evidencia o processo infindável da significação. Cito Butler: </w:t>
      </w:r>
    </w:p>
    <w:p w14:paraId="27C66DF8">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cs="Times New Roman"/>
          <w:szCs w:val="24"/>
        </w:rPr>
      </w:pPr>
    </w:p>
    <w:p w14:paraId="1F7FF7F3">
      <w:pPr>
        <w:keepNext w:val="0"/>
        <w:keepLines w:val="0"/>
        <w:pageBreakBefore w:val="0"/>
        <w:widowControl/>
        <w:kinsoku/>
        <w:wordWrap/>
        <w:overflowPunct/>
        <w:topLinePunct w:val="0"/>
        <w:autoSpaceDE/>
        <w:autoSpaceDN/>
        <w:bidi w:val="0"/>
        <w:adjustRightInd/>
        <w:snapToGrid/>
        <w:spacing w:line="240" w:lineRule="auto"/>
        <w:ind w:left="709" w:leftChars="0" w:firstLine="0" w:firstLineChars="0"/>
        <w:textAlignment w:val="auto"/>
        <w:rPr>
          <w:rFonts w:cs="Times New Roman"/>
          <w:sz w:val="22"/>
          <w:szCs w:val="24"/>
        </w:rPr>
      </w:pPr>
      <w:r>
        <w:rPr>
          <w:rFonts w:cs="Times New Roman"/>
          <w:sz w:val="22"/>
          <w:szCs w:val="24"/>
        </w:rPr>
        <w:t>Se a identidade se afirma por um processo de significação, e [...] continuar a significar à medida que circula em vários discursos interligados, a questão da ação não deve ser respondida mediante recurso a um ‘eu’ que preexista à significação. (B</w:t>
      </w:r>
      <w:r>
        <w:rPr>
          <w:rFonts w:hint="default" w:cs="Times New Roman"/>
          <w:sz w:val="22"/>
          <w:szCs w:val="24"/>
          <w:lang w:val="pt-BR"/>
        </w:rPr>
        <w:t>utler</w:t>
      </w:r>
      <w:r>
        <w:rPr>
          <w:rFonts w:cs="Times New Roman"/>
          <w:sz w:val="22"/>
          <w:szCs w:val="24"/>
        </w:rPr>
        <w:t>, 2020, p.247).</w:t>
      </w:r>
    </w:p>
    <w:p w14:paraId="7D459009">
      <w:pPr>
        <w:keepNext w:val="0"/>
        <w:keepLines w:val="0"/>
        <w:pageBreakBefore w:val="0"/>
        <w:widowControl/>
        <w:kinsoku/>
        <w:wordWrap/>
        <w:overflowPunct/>
        <w:topLinePunct w:val="0"/>
        <w:autoSpaceDE/>
        <w:autoSpaceDN/>
        <w:bidi w:val="0"/>
        <w:adjustRightInd/>
        <w:ind w:firstLine="360" w:firstLineChars="150"/>
        <w:textAlignment w:val="auto"/>
        <w:rPr>
          <w:rFonts w:cs="Times New Roman"/>
          <w:szCs w:val="24"/>
        </w:rPr>
      </w:pPr>
    </w:p>
    <w:p w14:paraId="597801A9">
      <w:pPr>
        <w:keepNext w:val="0"/>
        <w:keepLines w:val="0"/>
        <w:pageBreakBefore w:val="0"/>
        <w:widowControl/>
        <w:kinsoku/>
        <w:wordWrap/>
        <w:overflowPunct/>
        <w:topLinePunct w:val="0"/>
        <w:autoSpaceDE/>
        <w:autoSpaceDN/>
        <w:bidi w:val="0"/>
        <w:adjustRightInd/>
        <w:snapToGrid/>
        <w:ind w:firstLine="300" w:firstLineChars="125"/>
        <w:textAlignment w:val="auto"/>
        <w:rPr>
          <w:rFonts w:cs="Times New Roman"/>
          <w:szCs w:val="24"/>
        </w:rPr>
      </w:pPr>
      <w:r>
        <w:rPr>
          <w:rFonts w:cs="Times New Roman"/>
          <w:szCs w:val="24"/>
        </w:rPr>
        <w:t>Na ética plural que se avizinha, a significação parece trazer para si o que o discurso epistemológico tradicional chamaria de ação.</w:t>
      </w:r>
    </w:p>
    <w:p w14:paraId="1D15E93B">
      <w:pPr>
        <w:rPr>
          <w:rFonts w:cs="Times New Roman"/>
          <w:b/>
          <w:szCs w:val="24"/>
        </w:rPr>
      </w:pPr>
      <w:r>
        <w:rPr>
          <w:rFonts w:cs="Times New Roman"/>
          <w:b/>
          <w:szCs w:val="24"/>
        </w:rPr>
        <w:br w:type="page"/>
      </w:r>
    </w:p>
    <w:p w14:paraId="2743E332">
      <w:pPr>
        <w:keepNext w:val="0"/>
        <w:keepLines w:val="0"/>
        <w:pageBreakBefore w:val="0"/>
        <w:widowControl/>
        <w:numPr>
          <w:ilvl w:val="0"/>
          <w:numId w:val="0"/>
        </w:numPr>
        <w:tabs>
          <w:tab w:val="left" w:pos="0"/>
        </w:tabs>
        <w:kinsoku/>
        <w:wordWrap/>
        <w:overflowPunct/>
        <w:topLinePunct w:val="0"/>
        <w:autoSpaceDE/>
        <w:autoSpaceDN/>
        <w:bidi w:val="0"/>
        <w:adjustRightInd/>
        <w:ind w:leftChars="0"/>
        <w:textAlignment w:val="auto"/>
        <w:rPr>
          <w:rFonts w:cs="Times New Roman"/>
          <w:b/>
          <w:szCs w:val="24"/>
        </w:rPr>
      </w:pPr>
      <w:r>
        <w:rPr>
          <w:rFonts w:hint="default" w:cs="Times New Roman"/>
          <w:b/>
          <w:szCs w:val="24"/>
          <w:lang w:val="pt-BR"/>
        </w:rPr>
        <w:t xml:space="preserve">5) </w:t>
      </w:r>
      <w:r>
        <w:rPr>
          <w:rFonts w:cs="Times New Roman"/>
          <w:b/>
          <w:szCs w:val="24"/>
        </w:rPr>
        <w:t>Con</w:t>
      </w:r>
      <w:r>
        <w:rPr>
          <w:rFonts w:hint="default" w:cs="Times New Roman"/>
          <w:b/>
          <w:szCs w:val="24"/>
          <w:lang w:val="pt-BR"/>
        </w:rPr>
        <w:t>siderações Finais</w:t>
      </w:r>
    </w:p>
    <w:p w14:paraId="17A4BEDF">
      <w:pPr>
        <w:keepNext w:val="0"/>
        <w:keepLines w:val="0"/>
        <w:pageBreakBefore w:val="0"/>
        <w:widowControl/>
        <w:kinsoku/>
        <w:wordWrap/>
        <w:overflowPunct/>
        <w:topLinePunct w:val="0"/>
        <w:autoSpaceDE/>
        <w:autoSpaceDN/>
        <w:bidi w:val="0"/>
        <w:adjustRightInd/>
        <w:snapToGrid/>
        <w:spacing w:line="360" w:lineRule="auto"/>
        <w:ind w:firstLine="709" w:firstLineChars="0"/>
        <w:textAlignment w:val="auto"/>
        <w:rPr>
          <w:bCs/>
          <w:szCs w:val="24"/>
        </w:rPr>
      </w:pPr>
      <w:r>
        <w:rPr>
          <w:bCs/>
          <w:szCs w:val="24"/>
        </w:rPr>
        <w:t>Quais são os empecilhos à fluidez dos seres? Esta disposição (</w:t>
      </w:r>
      <w:r>
        <w:rPr>
          <w:bCs/>
          <w:i/>
          <w:iCs/>
          <w:szCs w:val="24"/>
        </w:rPr>
        <w:t>hexis</w:t>
      </w:r>
      <w:r>
        <w:rPr>
          <w:bCs/>
          <w:szCs w:val="24"/>
        </w:rPr>
        <w:t>) de cada ser se confronta com afecções do outro</w:t>
      </w:r>
      <w:r>
        <w:rPr>
          <w:rFonts w:hint="default"/>
          <w:bCs/>
          <w:szCs w:val="24"/>
          <w:lang w:val="pt-BR"/>
        </w:rPr>
        <w:t xml:space="preserve"> </w:t>
      </w:r>
      <w:r>
        <w:rPr>
          <w:bCs/>
          <w:szCs w:val="24"/>
        </w:rPr>
        <w:t xml:space="preserve">que levam à rejeição ou aceitação daquele desvelamento. Isto se dá de modo imediato, pelo que se mostra, e também pelo que se faz, na avaliação da conduta deste ser, na </w:t>
      </w:r>
      <w:r>
        <w:rPr>
          <w:bCs/>
          <w:i/>
          <w:iCs/>
          <w:szCs w:val="24"/>
        </w:rPr>
        <w:t>praxis</w:t>
      </w:r>
      <w:r>
        <w:rPr>
          <w:bCs/>
          <w:szCs w:val="24"/>
        </w:rPr>
        <w:t xml:space="preserve">. Em cada processo civilizatório, em cada </w:t>
      </w:r>
      <w:r>
        <w:rPr>
          <w:bCs/>
          <w:i/>
          <w:iCs/>
          <w:szCs w:val="24"/>
        </w:rPr>
        <w:t>polis</w:t>
      </w:r>
      <w:r>
        <w:rPr>
          <w:bCs/>
          <w:szCs w:val="24"/>
        </w:rPr>
        <w:t xml:space="preserve">, a cor da pele, o gênero, a origem étnica, racial ou de território já sofrem afecções do outro, segundo parâmetros legitimados naquela comunidade; neste sentido, no ocidente, o outro legitimado de imediato é o homem branco não estrangeiro. Neste caso, se mulher, esta sofrerá a misogenia, se estrangeiro, a xenofobia, a cor ou etnia, o racismo. Espectro de afecções que reúne desprezo, rejeição, ódio. Se isto se dá, há instintivamente um indelével ocultamento do ser que se desvelaria na ausência da afecção castradora/nociva do outro. </w:t>
      </w:r>
    </w:p>
    <w:p w14:paraId="20B7EC79">
      <w:pPr>
        <w:keepNext w:val="0"/>
        <w:keepLines w:val="0"/>
        <w:pageBreakBefore w:val="0"/>
        <w:widowControl/>
        <w:kinsoku/>
        <w:wordWrap/>
        <w:overflowPunct/>
        <w:topLinePunct w:val="0"/>
        <w:autoSpaceDE/>
        <w:autoSpaceDN/>
        <w:bidi w:val="0"/>
        <w:adjustRightInd/>
        <w:snapToGrid/>
        <w:spacing w:line="360" w:lineRule="auto"/>
        <w:ind w:firstLine="709" w:firstLineChars="0"/>
        <w:textAlignment w:val="auto"/>
        <w:rPr>
          <w:bCs/>
          <w:szCs w:val="24"/>
        </w:rPr>
      </w:pPr>
      <w:r>
        <w:rPr>
          <w:bCs/>
          <w:szCs w:val="24"/>
        </w:rPr>
        <w:t xml:space="preserve">Entretanto, a mesma </w:t>
      </w:r>
      <w:r>
        <w:rPr>
          <w:bCs/>
          <w:i/>
          <w:iCs/>
          <w:szCs w:val="24"/>
        </w:rPr>
        <w:t>polis</w:t>
      </w:r>
      <w:r>
        <w:rPr>
          <w:bCs/>
          <w:szCs w:val="24"/>
        </w:rPr>
        <w:t xml:space="preserve"> que castra o ser é a que, segundo Aristóteles, antecederia ontologicamente o humano. Paradoxo? A constituição, as leis, normas de conduta, a educação/</w:t>
      </w:r>
      <w:r>
        <w:rPr>
          <w:bCs/>
          <w:i/>
          <w:iCs/>
          <w:szCs w:val="24"/>
        </w:rPr>
        <w:t>paideia</w:t>
      </w:r>
      <w:r>
        <w:rPr>
          <w:bCs/>
          <w:szCs w:val="24"/>
        </w:rPr>
        <w:t xml:space="preserve"> de uma </w:t>
      </w:r>
      <w:r>
        <w:rPr>
          <w:bCs/>
          <w:i/>
          <w:iCs/>
          <w:szCs w:val="24"/>
        </w:rPr>
        <w:t>polis</w:t>
      </w:r>
      <w:r>
        <w:rPr>
          <w:bCs/>
          <w:szCs w:val="24"/>
        </w:rPr>
        <w:t xml:space="preserve"> sinalizariam e formariam progressivamente os caracteres desejáveis naquela </w:t>
      </w:r>
      <w:r>
        <w:rPr>
          <w:bCs/>
          <w:i/>
          <w:iCs/>
          <w:szCs w:val="24"/>
        </w:rPr>
        <w:t>polis</w:t>
      </w:r>
      <w:r>
        <w:rPr>
          <w:bCs/>
          <w:szCs w:val="24"/>
        </w:rPr>
        <w:t xml:space="preserve"> que transformariam as disposições naturais em ações virtuosas, éticas (</w:t>
      </w:r>
      <w:r>
        <w:rPr>
          <w:bCs/>
          <w:i/>
          <w:iCs/>
          <w:szCs w:val="24"/>
        </w:rPr>
        <w:t>ethiké areté</w:t>
      </w:r>
      <w:r>
        <w:rPr>
          <w:bCs/>
          <w:szCs w:val="24"/>
        </w:rPr>
        <w:t>). Mas se esta disposição progressiva do ser (que sofre influências da natureza, da sorte, do acaso, da educação, das leis...) se oculta, o desenvolvimento ético do humano não acontece; é enganador. O que é performado não corresponde à disposição já que não se revelaria na sua inteireza pelas afecções de rejeição percebidas. Neste sentido, ao agir, mesmo que de forma virtuosa aos olhos dos outros, obedecendo às normas de conduta daquela comunidade, a afecção que se segue no interior do agente é de dor, e não de prazer, desestimulando-o em agir no sentido pleno; prejudicando o amadurecimento de sua sabedoria prática (</w:t>
      </w:r>
      <w:r>
        <w:rPr>
          <w:bCs/>
          <w:i/>
          <w:iCs/>
          <w:szCs w:val="24"/>
        </w:rPr>
        <w:t>phronesis</w:t>
      </w:r>
      <w:r>
        <w:rPr>
          <w:bCs/>
          <w:szCs w:val="24"/>
        </w:rPr>
        <w:t>) que necessariamente une e dialoga afetos e razão diante de cada circunstância para alcançar a virtude ética. Este isolamento do ser que não mostra na ação a sua disposição, esterilizaria esta disposição, já que a ação</w:t>
      </w:r>
      <w:r>
        <w:rPr>
          <w:rFonts w:hint="default"/>
          <w:bCs/>
          <w:szCs w:val="24"/>
          <w:lang w:val="pt-BR"/>
        </w:rPr>
        <w:t>,</w:t>
      </w:r>
      <w:r>
        <w:rPr>
          <w:bCs/>
          <w:szCs w:val="24"/>
        </w:rPr>
        <w:t xml:space="preserve"> virtuosa ou não, nutrida por prazeres e dores diante das circunstâncias, não alimentariam </w:t>
      </w:r>
      <w:r>
        <w:rPr>
          <w:rFonts w:hint="default"/>
          <w:bCs/>
          <w:szCs w:val="24"/>
          <w:lang w:val="pt-BR"/>
        </w:rPr>
        <w:t>est</w:t>
      </w:r>
      <w:r>
        <w:rPr>
          <w:bCs/>
          <w:szCs w:val="24"/>
        </w:rPr>
        <w:t>a disposição.  Se, como justifica Aristóteles, a ação</w:t>
      </w:r>
      <w:r>
        <w:rPr>
          <w:rFonts w:hint="default"/>
          <w:bCs/>
          <w:szCs w:val="24"/>
          <w:lang w:val="pt-BR"/>
        </w:rPr>
        <w:t xml:space="preserve"> precede </w:t>
      </w:r>
      <w:r>
        <w:rPr>
          <w:bCs/>
          <w:szCs w:val="24"/>
        </w:rPr>
        <w:t xml:space="preserve">a disposição, como o ato à potência, o agir do humano </w:t>
      </w:r>
      <w:r>
        <w:rPr>
          <w:rFonts w:hint="default"/>
          <w:bCs/>
          <w:szCs w:val="24"/>
          <w:lang w:val="pt-BR"/>
        </w:rPr>
        <w:t xml:space="preserve">está </w:t>
      </w:r>
      <w:r>
        <w:rPr>
          <w:bCs/>
          <w:szCs w:val="24"/>
        </w:rPr>
        <w:t>impotente para contribuir progressivamente para seu próprio desenvolvimento e do outro</w:t>
      </w:r>
      <w:r>
        <w:rPr>
          <w:rFonts w:hint="default"/>
          <w:bCs/>
          <w:szCs w:val="24"/>
          <w:lang w:val="pt-BR"/>
        </w:rPr>
        <w:t>;</w:t>
      </w:r>
      <w:r>
        <w:rPr>
          <w:bCs/>
          <w:szCs w:val="24"/>
        </w:rPr>
        <w:t xml:space="preserve"> da comunidade/da </w:t>
      </w:r>
      <w:r>
        <w:rPr>
          <w:bCs/>
          <w:i/>
          <w:iCs/>
          <w:szCs w:val="24"/>
        </w:rPr>
        <w:t>polis</w:t>
      </w:r>
      <w:r>
        <w:rPr>
          <w:bCs/>
          <w:szCs w:val="24"/>
        </w:rPr>
        <w:t>. G</w:t>
      </w:r>
      <w:r>
        <w:rPr>
          <w:rFonts w:hint="default"/>
          <w:bCs/>
          <w:szCs w:val="24"/>
          <w:lang w:val="pt-BR"/>
        </w:rPr>
        <w:t>r</w:t>
      </w:r>
      <w:r>
        <w:rPr>
          <w:bCs/>
          <w:szCs w:val="24"/>
        </w:rPr>
        <w:t>adualmente este seres</w:t>
      </w:r>
      <w:r>
        <w:rPr>
          <w:rFonts w:hint="default"/>
          <w:bCs/>
          <w:szCs w:val="24"/>
          <w:lang w:val="pt-BR"/>
        </w:rPr>
        <w:t>,</w:t>
      </w:r>
      <w:r>
        <w:rPr>
          <w:bCs/>
          <w:szCs w:val="24"/>
        </w:rPr>
        <w:t xml:space="preserve"> que não se revelam e não agem plenamente por essa ação estéril que não espelha sua disposição, não contribu</w:t>
      </w:r>
      <w:r>
        <w:rPr>
          <w:rFonts w:hint="default"/>
          <w:bCs/>
          <w:szCs w:val="24"/>
          <w:lang w:val="pt-BR"/>
        </w:rPr>
        <w:t xml:space="preserve">em </w:t>
      </w:r>
      <w:r>
        <w:rPr>
          <w:bCs/>
          <w:szCs w:val="24"/>
        </w:rPr>
        <w:t xml:space="preserve">para a </w:t>
      </w:r>
      <w:r>
        <w:rPr>
          <w:bCs/>
          <w:i/>
          <w:iCs/>
          <w:szCs w:val="24"/>
        </w:rPr>
        <w:t>polis</w:t>
      </w:r>
      <w:r>
        <w:rPr>
          <w:bCs/>
          <w:szCs w:val="24"/>
        </w:rPr>
        <w:t xml:space="preserve">, por isso </w:t>
      </w:r>
      <w:r>
        <w:rPr>
          <w:rFonts w:hint="default"/>
          <w:bCs/>
          <w:szCs w:val="24"/>
          <w:lang w:val="pt-BR"/>
        </w:rPr>
        <w:t>são</w:t>
      </w:r>
      <w:r>
        <w:rPr>
          <w:bCs/>
          <w:szCs w:val="24"/>
        </w:rPr>
        <w:t xml:space="preserve"> isolado</w:t>
      </w:r>
      <w:r>
        <w:rPr>
          <w:rFonts w:hint="default"/>
          <w:bCs/>
          <w:szCs w:val="24"/>
          <w:lang w:val="pt-BR"/>
        </w:rPr>
        <w:t>s</w:t>
      </w:r>
      <w:r>
        <w:rPr>
          <w:bCs/>
          <w:szCs w:val="24"/>
        </w:rPr>
        <w:t>, expulso</w:t>
      </w:r>
      <w:r>
        <w:rPr>
          <w:rFonts w:hint="default"/>
          <w:bCs/>
          <w:szCs w:val="24"/>
          <w:lang w:val="pt-BR"/>
        </w:rPr>
        <w:t>s</w:t>
      </w:r>
      <w:r>
        <w:rPr>
          <w:bCs/>
          <w:szCs w:val="24"/>
        </w:rPr>
        <w:t xml:space="preserve"> da </w:t>
      </w:r>
      <w:r>
        <w:rPr>
          <w:bCs/>
          <w:i/>
          <w:iCs/>
          <w:szCs w:val="24"/>
        </w:rPr>
        <w:t>polis</w:t>
      </w:r>
      <w:r>
        <w:rPr>
          <w:bCs/>
          <w:szCs w:val="24"/>
        </w:rPr>
        <w:t xml:space="preserve">, da vida pública, </w:t>
      </w:r>
      <w:r>
        <w:rPr>
          <w:rFonts w:hint="default"/>
          <w:bCs/>
          <w:szCs w:val="24"/>
          <w:lang w:val="pt-BR"/>
        </w:rPr>
        <w:t xml:space="preserve">da </w:t>
      </w:r>
      <w:r>
        <w:rPr>
          <w:bCs/>
          <w:szCs w:val="24"/>
        </w:rPr>
        <w:t>política</w:t>
      </w:r>
      <w:r>
        <w:rPr>
          <w:rFonts w:hint="default"/>
          <w:bCs/>
          <w:szCs w:val="24"/>
          <w:lang w:val="pt-BR"/>
        </w:rPr>
        <w:t>. Este processo invertido</w:t>
      </w:r>
      <w:r>
        <w:rPr>
          <w:bCs/>
          <w:szCs w:val="24"/>
        </w:rPr>
        <w:t xml:space="preserve">, intensifica o padrão hegemônico que desperta, de imediato, afecções aceitas, inclusivas que, no caso do ocidente, seria o homem branco de origem europeia, que  legitimaria,  entre iguais, o que  seria a virtude ética em consonância com sua ação. Há </w:t>
      </w:r>
      <w:r>
        <w:rPr>
          <w:rFonts w:hint="default"/>
          <w:bCs/>
          <w:szCs w:val="24"/>
          <w:lang w:val="pt-BR"/>
        </w:rPr>
        <w:t>ainda, por outro lado,</w:t>
      </w:r>
      <w:r>
        <w:rPr>
          <w:bCs/>
          <w:szCs w:val="24"/>
        </w:rPr>
        <w:t xml:space="preserve"> os que buscam se adequar às normas e por coerção disciplinam seus hábitos (que ‘naturalmente’ seriam outros) e podem ou não se fortalecer moralmente ao longo da vida, abrindo a possibilidade  de manifestações diversas, como a bestialidade, a loucura, a infantilidade,</w:t>
      </w:r>
      <w:r>
        <w:rPr>
          <w:rFonts w:hint="default"/>
          <w:bCs/>
          <w:szCs w:val="24"/>
          <w:lang w:val="pt-BR"/>
        </w:rPr>
        <w:t xml:space="preserve"> </w:t>
      </w:r>
      <w:r>
        <w:rPr>
          <w:bCs/>
          <w:szCs w:val="24"/>
        </w:rPr>
        <w:t>a violência, a maldade</w:t>
      </w:r>
      <w:r>
        <w:rPr>
          <w:rFonts w:hint="default"/>
          <w:bCs/>
          <w:szCs w:val="24"/>
          <w:lang w:val="pt-BR"/>
        </w:rPr>
        <w:t>;</w:t>
      </w:r>
      <w:r>
        <w:rPr>
          <w:bCs/>
          <w:szCs w:val="24"/>
        </w:rPr>
        <w:t xml:space="preserve"> caracteres que tradicionalmente eram avaliados como </w:t>
      </w:r>
      <w:r>
        <w:rPr>
          <w:rFonts w:hint="default"/>
          <w:bCs/>
          <w:szCs w:val="24"/>
          <w:lang w:val="pt-BR"/>
        </w:rPr>
        <w:t>viciosos,</w:t>
      </w:r>
      <w:r>
        <w:rPr>
          <w:bCs/>
          <w:szCs w:val="24"/>
        </w:rPr>
        <w:t xml:space="preserve"> e não à virtude. Estes ditos seres indisciplinados pelo cidadão hegemônico são antes seres que foram alijados de imediato pela comunidade em questão - por racismo, xenofobia, misogenia - e não puderam se manifestar na sua completude.</w:t>
      </w:r>
    </w:p>
    <w:p w14:paraId="3F2C766F">
      <w:pPr>
        <w:keepNext w:val="0"/>
        <w:keepLines w:val="0"/>
        <w:pageBreakBefore w:val="0"/>
        <w:widowControl/>
        <w:kinsoku/>
        <w:wordWrap/>
        <w:overflowPunct/>
        <w:topLinePunct w:val="0"/>
        <w:autoSpaceDE/>
        <w:autoSpaceDN/>
        <w:bidi w:val="0"/>
        <w:adjustRightInd/>
        <w:snapToGrid/>
        <w:spacing w:line="360" w:lineRule="auto"/>
        <w:ind w:firstLine="709" w:firstLineChars="0"/>
        <w:textAlignment w:val="auto"/>
        <w:rPr>
          <w:bCs/>
          <w:szCs w:val="24"/>
        </w:rPr>
      </w:pPr>
      <w:r>
        <w:rPr>
          <w:bCs/>
          <w:szCs w:val="24"/>
        </w:rPr>
        <w:t>Há ainda um segundo nível de afecções do outro que interfere no desenvolvimento da disposição humana, que diz respeito à rejeição ou aceitação do comportamento, conforme dissonância ou consonância às normas de conduta acordadas por este grupo hegemônico. Aqui estão os comportamentos relativos aos desejos sexuais, à forma de se vestir, de se portar</w:t>
      </w:r>
      <w:r>
        <w:rPr>
          <w:rFonts w:hint="default"/>
          <w:bCs/>
          <w:szCs w:val="24"/>
          <w:lang w:val="pt-BR"/>
        </w:rPr>
        <w:t>,</w:t>
      </w:r>
      <w:r>
        <w:rPr>
          <w:bCs/>
          <w:szCs w:val="24"/>
        </w:rPr>
        <w:t xml:space="preserve"> relacionando-se ao gênero com o qual foi biologicamente classificado no nascimento, e não necessariamente ao gênero que  se identifica. O mesmo se dá com comportamentos de práticas religiosas ou o esperado para cada faixa etária, padrões corpóreos de beleza</w:t>
      </w:r>
      <w:r>
        <w:rPr>
          <w:rFonts w:hint="default"/>
          <w:bCs/>
          <w:szCs w:val="24"/>
          <w:lang w:val="pt-BR"/>
        </w:rPr>
        <w:t>;</w:t>
      </w:r>
      <w:r>
        <w:rPr>
          <w:bCs/>
          <w:szCs w:val="24"/>
        </w:rPr>
        <w:t xml:space="preserve"> o que seja sanidade pela ciência</w:t>
      </w:r>
      <w:r>
        <w:rPr>
          <w:rFonts w:hint="default"/>
          <w:bCs/>
          <w:szCs w:val="24"/>
          <w:lang w:val="pt-BR"/>
        </w:rPr>
        <w:t xml:space="preserve"> entre outros</w:t>
      </w:r>
      <w:r>
        <w:rPr>
          <w:bCs/>
          <w:szCs w:val="24"/>
        </w:rPr>
        <w:t>. A partir de afecções de rejeição que vão do afastamento ao ódio e expulsão que levam à homofobia, à intolerência religiosa, ao etarismo, a gordofobia</w:t>
      </w:r>
      <w:r>
        <w:rPr>
          <w:rFonts w:hint="default"/>
          <w:bCs/>
          <w:szCs w:val="24"/>
          <w:lang w:val="pt-BR"/>
        </w:rPr>
        <w:t>.</w:t>
      </w:r>
      <w:r>
        <w:rPr>
          <w:bCs/>
          <w:szCs w:val="24"/>
        </w:rPr>
        <w:t xml:space="preserve"> Estes comportamentos não admitidos, não hegemônicos, rejeitados</w:t>
      </w:r>
      <w:r>
        <w:rPr>
          <w:rFonts w:hint="default"/>
          <w:bCs/>
          <w:szCs w:val="24"/>
          <w:lang w:val="pt-BR"/>
        </w:rPr>
        <w:t>,</w:t>
      </w:r>
      <w:r>
        <w:rPr>
          <w:bCs/>
          <w:szCs w:val="24"/>
        </w:rPr>
        <w:t xml:space="preserve"> tendem a ser inibidos e não se refletirem nas ações, alijando mais um grupo de pessoas daquela comunidade. Simulacros de ações manifestadas dentro dos limites das condutas aceitas, que refletem o modo de vida e de comportamento do grupo hegemônico daquela</w:t>
      </w:r>
      <w:r>
        <w:rPr>
          <w:bCs/>
          <w:i/>
          <w:iCs/>
          <w:szCs w:val="24"/>
        </w:rPr>
        <w:t xml:space="preserve"> polis,</w:t>
      </w:r>
      <w:r>
        <w:rPr>
          <w:bCs/>
          <w:szCs w:val="24"/>
        </w:rPr>
        <w:t xml:space="preserve"> limitando o espectro de ações que refletiria a totalidade dos seres, seja por coerção das leis, seja pelo desest</w:t>
      </w:r>
      <w:r>
        <w:rPr>
          <w:rFonts w:hint="default"/>
          <w:bCs/>
          <w:szCs w:val="24"/>
          <w:lang w:val="pt-BR"/>
        </w:rPr>
        <w:t>í</w:t>
      </w:r>
      <w:r>
        <w:rPr>
          <w:bCs/>
          <w:szCs w:val="24"/>
        </w:rPr>
        <w:t>mulo do próprio agente que não se revela como gostaria e não consegue progressivamente desenvolver-se e nem contribuir para a prosperidade ética do entorno.</w:t>
      </w:r>
    </w:p>
    <w:p w14:paraId="26CCB2AB">
      <w:pPr>
        <w:keepNext w:val="0"/>
        <w:keepLines w:val="0"/>
        <w:pageBreakBefore w:val="0"/>
        <w:widowControl/>
        <w:kinsoku/>
        <w:wordWrap/>
        <w:overflowPunct/>
        <w:topLinePunct w:val="0"/>
        <w:autoSpaceDE/>
        <w:autoSpaceDN/>
        <w:bidi w:val="0"/>
        <w:adjustRightInd/>
        <w:snapToGrid/>
        <w:spacing w:line="360" w:lineRule="auto"/>
        <w:ind w:firstLine="709" w:firstLineChars="0"/>
        <w:textAlignment w:val="auto"/>
        <w:rPr>
          <w:bCs/>
          <w:szCs w:val="24"/>
        </w:rPr>
      </w:pPr>
      <w:r>
        <w:rPr>
          <w:bCs/>
          <w:szCs w:val="24"/>
        </w:rPr>
        <w:t>Se na construção ética na tradição grega, onde nasce a democracia, eram excluídas as mulheres, os estrangeiros e os escravos, pois estes não participavam da política, e a</w:t>
      </w:r>
      <w:r>
        <w:rPr>
          <w:rFonts w:hint="default"/>
          <w:bCs/>
          <w:szCs w:val="24"/>
          <w:lang w:val="pt-BR"/>
        </w:rPr>
        <w:t xml:space="preserve"> </w:t>
      </w:r>
      <w:r>
        <w:rPr>
          <w:bCs/>
          <w:szCs w:val="24"/>
        </w:rPr>
        <w:t xml:space="preserve">política é um pressuposto, uma </w:t>
      </w:r>
      <w:r>
        <w:rPr>
          <w:rFonts w:hint="default"/>
          <w:bCs/>
          <w:szCs w:val="24"/>
          <w:lang w:val="pt-BR"/>
        </w:rPr>
        <w:t>‘</w:t>
      </w:r>
      <w:r>
        <w:rPr>
          <w:bCs/>
          <w:szCs w:val="24"/>
        </w:rPr>
        <w:t>arquitetura da ética</w:t>
      </w:r>
      <w:r>
        <w:rPr>
          <w:rFonts w:hint="default"/>
          <w:bCs/>
          <w:szCs w:val="24"/>
          <w:lang w:val="pt-BR"/>
        </w:rPr>
        <w:t>’;</w:t>
      </w:r>
      <w:r>
        <w:rPr>
          <w:bCs/>
          <w:szCs w:val="24"/>
        </w:rPr>
        <w:t xml:space="preserve"> de lá para cá, os excluídos aumentaram e se sobrepuseram tornando abismal a injustiça que se comprova por um grupo exíguo mínimo de iguais</w:t>
      </w:r>
      <w:r>
        <w:rPr>
          <w:rFonts w:hint="default"/>
          <w:bCs/>
          <w:szCs w:val="24"/>
          <w:lang w:val="pt-BR"/>
        </w:rPr>
        <w:t xml:space="preserve"> (e</w:t>
      </w:r>
      <w:r>
        <w:rPr>
          <w:bCs/>
          <w:szCs w:val="24"/>
        </w:rPr>
        <w:t>ssencialmente e comportamentalmente</w:t>
      </w:r>
      <w:r>
        <w:rPr>
          <w:rFonts w:hint="default"/>
          <w:bCs/>
          <w:szCs w:val="24"/>
          <w:lang w:val="pt-BR"/>
        </w:rPr>
        <w:t>)</w:t>
      </w:r>
      <w:r>
        <w:rPr>
          <w:bCs/>
          <w:szCs w:val="24"/>
        </w:rPr>
        <w:t xml:space="preserve"> </w:t>
      </w:r>
      <w:r>
        <w:rPr>
          <w:rFonts w:hint="default"/>
          <w:bCs/>
          <w:szCs w:val="24"/>
          <w:lang w:val="pt-BR"/>
        </w:rPr>
        <w:t>que participa</w:t>
      </w:r>
      <w:r>
        <w:rPr>
          <w:bCs/>
          <w:szCs w:val="24"/>
        </w:rPr>
        <w:t xml:space="preserve"> do processo político-econômico-epistêmico das diversas culturas  que compõem o planeta. Se a raça é indicativo de tradição de culto religioso, será fatalmente indicativo também de exclusão socio-econômica aos olhos dessa minoria abastada de iguais, que, sem escrúpulos éticos, exclui progressivamente para o seu próprio bem-estar e dos seus. Se o </w:t>
      </w:r>
      <w:r>
        <w:rPr>
          <w:bCs/>
          <w:i/>
          <w:iCs/>
          <w:szCs w:val="24"/>
        </w:rPr>
        <w:t>phronimos</w:t>
      </w:r>
      <w:r>
        <w:rPr>
          <w:bCs/>
          <w:szCs w:val="24"/>
        </w:rPr>
        <w:t xml:space="preserve"> </w:t>
      </w:r>
      <w:r>
        <w:rPr>
          <w:rFonts w:hint="default"/>
          <w:bCs/>
          <w:szCs w:val="24"/>
          <w:lang w:val="pt-BR"/>
        </w:rPr>
        <w:t>seria</w:t>
      </w:r>
      <w:r>
        <w:rPr>
          <w:bCs/>
          <w:szCs w:val="24"/>
        </w:rPr>
        <w:t xml:space="preserve"> vigilante em busca da  equidade, através de leis justas e ações virtuosas, hoje o que se vê é uma minoria de ‘justos’ abastados e uma profusão de excluídos crescente, o que traz à minoria hegemônica afecções de medo, pela ameaça de perda de um sistema que beneficia a si e aos seus, acompanhadas de rejeição, desprezo e ódio sem limites. Violência que acaba por revolver e pôr por terra este templo ético que tradi</w:t>
      </w:r>
      <w:r>
        <w:rPr>
          <w:rFonts w:hint="default"/>
          <w:bCs/>
          <w:szCs w:val="24"/>
          <w:lang w:val="pt-BR"/>
        </w:rPr>
        <w:t>ci</w:t>
      </w:r>
      <w:r>
        <w:rPr>
          <w:bCs/>
          <w:szCs w:val="24"/>
        </w:rPr>
        <w:t>onalmente protegeria com suas paredes fortes a política bem intecionada, a poliarquia, a  democracia socialmente inclusiva e justa, abrindo espaço à oligarquia e à tirania sobrepostas, como jamais se viu.</w:t>
      </w:r>
    </w:p>
    <w:p w14:paraId="4DF32536">
      <w:pPr>
        <w:keepNext w:val="0"/>
        <w:keepLines w:val="0"/>
        <w:pageBreakBefore w:val="0"/>
        <w:widowControl/>
        <w:kinsoku/>
        <w:wordWrap/>
        <w:overflowPunct/>
        <w:topLinePunct w:val="0"/>
        <w:autoSpaceDE/>
        <w:autoSpaceDN/>
        <w:bidi w:val="0"/>
        <w:adjustRightInd/>
        <w:snapToGrid/>
        <w:spacing w:line="360" w:lineRule="auto"/>
        <w:ind w:firstLine="709" w:firstLineChars="0"/>
        <w:textAlignment w:val="auto"/>
        <w:rPr>
          <w:rFonts w:hint="default" w:cs="Times New Roman"/>
          <w:szCs w:val="24"/>
          <w:highlight w:val="none"/>
          <w:lang w:val="pt-BR"/>
        </w:rPr>
      </w:pPr>
      <w:r>
        <w:rPr>
          <w:rFonts w:hint="default" w:cs="Times New Roman"/>
          <w:szCs w:val="24"/>
          <w:highlight w:val="none"/>
          <w:lang w:val="pt-BR"/>
        </w:rPr>
        <w:t>No momento em que a ação se oculta em circunstâncias civilizatórias perversas, injustas, uma ética plural parece começar a se desenhar, afirmando identidades através de um processo de significação espontâneo e progressivo, paradoxalmente consequente do próprio esgotamento do modelo hegemônico que as ocultou.</w:t>
      </w:r>
    </w:p>
    <w:p w14:paraId="7E331D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Times New Roman"/>
          <w:b/>
          <w:szCs w:val="24"/>
        </w:rPr>
      </w:pPr>
      <w:r>
        <w:rPr>
          <w:rFonts w:cs="Times New Roman"/>
          <w:b/>
          <w:szCs w:val="24"/>
        </w:rPr>
        <w:br w:type="page"/>
      </w:r>
      <w:r>
        <w:rPr>
          <w:rFonts w:hint="default" w:cs="Times New Roman"/>
          <w:b/>
          <w:szCs w:val="24"/>
          <w:lang w:val="pt-BR"/>
        </w:rPr>
        <w:t xml:space="preserve">6) </w:t>
      </w:r>
      <w:r>
        <w:rPr>
          <w:rFonts w:cs="Times New Roman"/>
          <w:b/>
          <w:szCs w:val="24"/>
        </w:rPr>
        <w:t>Referências</w:t>
      </w:r>
    </w:p>
    <w:p w14:paraId="37DCE127">
      <w:pPr>
        <w:spacing w:line="276" w:lineRule="auto"/>
        <w:jc w:val="both"/>
        <w:rPr>
          <w:rFonts w:hint="default"/>
          <w:szCs w:val="24"/>
        </w:rPr>
      </w:pPr>
      <w:r>
        <w:rPr>
          <w:rFonts w:hint="default"/>
          <w:szCs w:val="24"/>
        </w:rPr>
        <w:t xml:space="preserve">ARISTOTE. </w:t>
      </w:r>
      <w:r>
        <w:rPr>
          <w:rFonts w:hint="default"/>
          <w:i/>
          <w:iCs/>
          <w:szCs w:val="24"/>
        </w:rPr>
        <w:t>De L’âme.</w:t>
      </w:r>
      <w:r>
        <w:rPr>
          <w:rFonts w:hint="default"/>
          <w:szCs w:val="24"/>
        </w:rPr>
        <w:t xml:space="preserve"> Introduction, traduction, notes et lexique par J. Tricot. Librairie Philosophique J. Vrin, 2010. Paris, Million.  </w:t>
      </w:r>
    </w:p>
    <w:p w14:paraId="1FE3BA23">
      <w:pPr>
        <w:spacing w:line="276" w:lineRule="auto"/>
        <w:jc w:val="both"/>
        <w:rPr>
          <w:rFonts w:hint="default"/>
          <w:szCs w:val="24"/>
        </w:rPr>
      </w:pPr>
    </w:p>
    <w:p w14:paraId="0CBCDE39">
      <w:pPr>
        <w:spacing w:line="276" w:lineRule="auto"/>
        <w:jc w:val="both"/>
        <w:rPr>
          <w:rFonts w:hint="default"/>
          <w:szCs w:val="24"/>
        </w:rPr>
      </w:pPr>
      <w:r>
        <w:rPr>
          <w:rFonts w:hint="default"/>
          <w:szCs w:val="24"/>
        </w:rPr>
        <w:t xml:space="preserve">ARISTOTE. </w:t>
      </w:r>
      <w:r>
        <w:rPr>
          <w:rFonts w:hint="default"/>
          <w:i/>
          <w:iCs/>
          <w:szCs w:val="24"/>
        </w:rPr>
        <w:t>Éthique à Eudème</w:t>
      </w:r>
      <w:r>
        <w:rPr>
          <w:rFonts w:hint="default"/>
          <w:szCs w:val="24"/>
        </w:rPr>
        <w:t xml:space="preserve">. Introduction, traduction, notes et index par Vianney Décarie. Librairie Philosophique J. Vrin, 1997. Paris, Million.  </w:t>
      </w:r>
    </w:p>
    <w:p w14:paraId="054D274E">
      <w:pPr>
        <w:spacing w:line="276" w:lineRule="auto"/>
        <w:jc w:val="both"/>
        <w:rPr>
          <w:rFonts w:hint="default"/>
          <w:szCs w:val="24"/>
        </w:rPr>
      </w:pPr>
    </w:p>
    <w:p w14:paraId="7CE3A695">
      <w:pPr>
        <w:spacing w:line="276" w:lineRule="auto"/>
        <w:jc w:val="both"/>
        <w:rPr>
          <w:rFonts w:hint="default"/>
          <w:szCs w:val="24"/>
        </w:rPr>
      </w:pPr>
      <w:r>
        <w:rPr>
          <w:rFonts w:hint="default"/>
          <w:szCs w:val="24"/>
        </w:rPr>
        <w:t xml:space="preserve">ARISTOTE. </w:t>
      </w:r>
      <w:r>
        <w:rPr>
          <w:rFonts w:hint="default"/>
          <w:i/>
          <w:iCs/>
          <w:szCs w:val="24"/>
        </w:rPr>
        <w:t>Éthique à Nicomaque</w:t>
      </w:r>
      <w:r>
        <w:rPr>
          <w:rFonts w:hint="default"/>
          <w:szCs w:val="24"/>
        </w:rPr>
        <w:t>. Introduction, traduction, notes et index par J. Tricot. Librairie  Philosophique J. Vrin, 1997. Paris, Million.</w:t>
      </w:r>
    </w:p>
    <w:p w14:paraId="25C79BCB">
      <w:pPr>
        <w:spacing w:line="276" w:lineRule="auto"/>
        <w:jc w:val="both"/>
        <w:rPr>
          <w:rFonts w:cs="Times New Roman"/>
          <w:szCs w:val="24"/>
        </w:rPr>
      </w:pPr>
    </w:p>
    <w:p w14:paraId="6A95ECC2">
      <w:pPr>
        <w:spacing w:line="276" w:lineRule="auto"/>
        <w:jc w:val="both"/>
        <w:rPr>
          <w:rFonts w:hint="default"/>
          <w:szCs w:val="24"/>
        </w:rPr>
      </w:pPr>
      <w:r>
        <w:rPr>
          <w:rFonts w:hint="default"/>
          <w:szCs w:val="24"/>
        </w:rPr>
        <w:t xml:space="preserve">ARISTOTE. </w:t>
      </w:r>
      <w:r>
        <w:rPr>
          <w:rFonts w:hint="default"/>
          <w:i/>
          <w:iCs/>
          <w:szCs w:val="24"/>
        </w:rPr>
        <w:t>Les Grands Livres d’Éthique (La Grande Morale)</w:t>
      </w:r>
      <w:r>
        <w:rPr>
          <w:rFonts w:hint="default"/>
          <w:szCs w:val="24"/>
        </w:rPr>
        <w:t>. Traduit du grec par Catherine Dalimier. Présenté par Pierre Pellegrin. Arléa, 1995. Million.</w:t>
      </w:r>
    </w:p>
    <w:p w14:paraId="415C6E40">
      <w:pPr>
        <w:spacing w:line="276" w:lineRule="auto"/>
        <w:jc w:val="both"/>
        <w:rPr>
          <w:rFonts w:hint="default"/>
          <w:szCs w:val="24"/>
        </w:rPr>
      </w:pPr>
    </w:p>
    <w:p w14:paraId="24C5839D">
      <w:pPr>
        <w:spacing w:line="276" w:lineRule="auto"/>
        <w:jc w:val="both"/>
        <w:rPr>
          <w:rFonts w:hint="default"/>
          <w:szCs w:val="24"/>
        </w:rPr>
      </w:pPr>
      <w:r>
        <w:rPr>
          <w:rFonts w:hint="default"/>
          <w:szCs w:val="24"/>
        </w:rPr>
        <w:t xml:space="preserve">ARISTOTE. </w:t>
      </w:r>
      <w:r>
        <w:rPr>
          <w:rFonts w:hint="default"/>
          <w:i/>
          <w:iCs/>
          <w:szCs w:val="24"/>
        </w:rPr>
        <w:t>Petits traités d’histoire naturelle (Parva Naturalia)</w:t>
      </w:r>
      <w:r>
        <w:rPr>
          <w:rFonts w:hint="default"/>
          <w:szCs w:val="24"/>
        </w:rPr>
        <w:t xml:space="preserve">. Traduction, introduction, notes et bibliographie par Pierre-Marie Morel. GF Flammarion ; Paris, 2000.  </w:t>
      </w:r>
    </w:p>
    <w:p w14:paraId="1677400D">
      <w:pPr>
        <w:spacing w:line="276" w:lineRule="auto"/>
        <w:jc w:val="both"/>
        <w:rPr>
          <w:rFonts w:hint="default"/>
          <w:szCs w:val="24"/>
        </w:rPr>
      </w:pPr>
    </w:p>
    <w:p w14:paraId="6105F305">
      <w:pPr>
        <w:spacing w:line="276" w:lineRule="auto"/>
        <w:jc w:val="both"/>
        <w:rPr>
          <w:rFonts w:hint="default"/>
          <w:szCs w:val="24"/>
        </w:rPr>
      </w:pPr>
      <w:r>
        <w:rPr>
          <w:rFonts w:hint="default"/>
          <w:szCs w:val="24"/>
        </w:rPr>
        <w:t>ARISTOTE</w:t>
      </w:r>
      <w:r>
        <w:rPr>
          <w:rFonts w:hint="default"/>
          <w:szCs w:val="24"/>
          <w:lang w:val="pt-BR"/>
        </w:rPr>
        <w:t>.</w:t>
      </w:r>
      <w:r>
        <w:rPr>
          <w:rFonts w:hint="default"/>
          <w:szCs w:val="24"/>
        </w:rPr>
        <w:t xml:space="preserve"> </w:t>
      </w:r>
      <w:r>
        <w:rPr>
          <w:rFonts w:hint="default"/>
          <w:i/>
          <w:iCs/>
          <w:szCs w:val="24"/>
        </w:rPr>
        <w:t>La Poétique</w:t>
      </w:r>
      <w:r>
        <w:rPr>
          <w:rFonts w:hint="default"/>
          <w:i/>
          <w:iCs/>
          <w:szCs w:val="24"/>
          <w:lang w:val="pt-BR"/>
        </w:rPr>
        <w:t>.</w:t>
      </w:r>
      <w:r>
        <w:rPr>
          <w:rFonts w:hint="default"/>
          <w:szCs w:val="24"/>
        </w:rPr>
        <w:t xml:space="preserve"> Texte, traduction, notes par R.Dupont-Roc et J.Lallot ; Préface de Tzevetan Todorov ; Éditions du Seuil, 1980.</w:t>
      </w:r>
    </w:p>
    <w:p w14:paraId="2D0A5478">
      <w:pPr>
        <w:spacing w:line="276" w:lineRule="auto"/>
        <w:jc w:val="both"/>
        <w:rPr>
          <w:rFonts w:hint="default"/>
          <w:szCs w:val="24"/>
        </w:rPr>
      </w:pPr>
    </w:p>
    <w:p w14:paraId="268FB2ED">
      <w:pPr>
        <w:spacing w:line="276" w:lineRule="auto"/>
        <w:jc w:val="both"/>
        <w:rPr>
          <w:rFonts w:hint="default"/>
          <w:szCs w:val="24"/>
        </w:rPr>
      </w:pPr>
      <w:r>
        <w:rPr>
          <w:rFonts w:hint="default"/>
          <w:szCs w:val="24"/>
        </w:rPr>
        <w:t>ARISTOTE</w:t>
      </w:r>
      <w:r>
        <w:rPr>
          <w:rFonts w:hint="default"/>
          <w:szCs w:val="24"/>
          <w:lang w:val="pt-BR"/>
        </w:rPr>
        <w:t>.</w:t>
      </w:r>
      <w:r>
        <w:rPr>
          <w:rFonts w:hint="default"/>
          <w:szCs w:val="24"/>
        </w:rPr>
        <w:t xml:space="preserve"> </w:t>
      </w:r>
      <w:r>
        <w:rPr>
          <w:rFonts w:hint="default"/>
          <w:i/>
          <w:iCs/>
          <w:szCs w:val="24"/>
        </w:rPr>
        <w:t>Politique</w:t>
      </w:r>
      <w:r>
        <w:rPr>
          <w:rFonts w:hint="default"/>
          <w:szCs w:val="24"/>
          <w:lang w:val="pt-BR"/>
        </w:rPr>
        <w:t>.</w:t>
      </w:r>
      <w:r>
        <w:rPr>
          <w:rFonts w:hint="default"/>
          <w:szCs w:val="24"/>
        </w:rPr>
        <w:t xml:space="preserve">Traduction d’après Jean Aubo, Paris, Belles Lettres, 1989. </w:t>
      </w:r>
    </w:p>
    <w:p w14:paraId="50499284">
      <w:pPr>
        <w:spacing w:line="276" w:lineRule="auto"/>
        <w:jc w:val="both"/>
        <w:rPr>
          <w:rFonts w:hint="default"/>
          <w:szCs w:val="24"/>
        </w:rPr>
      </w:pPr>
    </w:p>
    <w:p w14:paraId="40B84DD3">
      <w:pPr>
        <w:spacing w:line="276" w:lineRule="auto"/>
        <w:jc w:val="both"/>
        <w:rPr>
          <w:rFonts w:hint="default"/>
          <w:szCs w:val="24"/>
        </w:rPr>
      </w:pPr>
      <w:r>
        <w:rPr>
          <w:rFonts w:hint="default"/>
          <w:szCs w:val="24"/>
        </w:rPr>
        <w:t>ARISTOTE</w:t>
      </w:r>
      <w:r>
        <w:rPr>
          <w:rFonts w:hint="default"/>
          <w:szCs w:val="24"/>
          <w:lang w:val="pt-BR"/>
        </w:rPr>
        <w:t>.</w:t>
      </w:r>
      <w:r>
        <w:rPr>
          <w:rFonts w:hint="default"/>
          <w:szCs w:val="24"/>
        </w:rPr>
        <w:t xml:space="preserve"> </w:t>
      </w:r>
      <w:r>
        <w:rPr>
          <w:rFonts w:hint="default"/>
          <w:i/>
          <w:iCs/>
          <w:szCs w:val="24"/>
        </w:rPr>
        <w:t>Rhétorique</w:t>
      </w:r>
      <w:r>
        <w:rPr>
          <w:rFonts w:hint="default"/>
          <w:i/>
          <w:iCs/>
          <w:szCs w:val="24"/>
          <w:lang w:val="pt-BR"/>
        </w:rPr>
        <w:t>.</w:t>
      </w:r>
      <w:r>
        <w:rPr>
          <w:rFonts w:hint="default"/>
          <w:szCs w:val="24"/>
        </w:rPr>
        <w:t xml:space="preserve"> Livres I et II, texte établi et traduit par Médéric Dufour ; Livre III texte établi et traduit para Médéric Dufour et André Wartelle ; Galimmard ; Belles Lettres, 1991(Livres I et II) et 1980 (Livre III).</w:t>
      </w:r>
    </w:p>
    <w:p w14:paraId="7857118D">
      <w:pPr>
        <w:spacing w:line="276" w:lineRule="auto"/>
        <w:jc w:val="both"/>
        <w:rPr>
          <w:rFonts w:hint="default"/>
          <w:szCs w:val="24"/>
        </w:rPr>
      </w:pPr>
    </w:p>
    <w:p w14:paraId="30BD0713">
      <w:pPr>
        <w:spacing w:line="276" w:lineRule="auto"/>
        <w:jc w:val="both"/>
        <w:rPr>
          <w:rFonts w:cs="Times New Roman"/>
          <w:szCs w:val="24"/>
        </w:rPr>
      </w:pPr>
      <w:r>
        <w:rPr>
          <w:rFonts w:cs="Times New Roman"/>
          <w:szCs w:val="24"/>
        </w:rPr>
        <w:t xml:space="preserve">ARISTÓTELES. </w:t>
      </w:r>
      <w:r>
        <w:rPr>
          <w:rFonts w:cs="Times New Roman"/>
          <w:i/>
          <w:szCs w:val="24"/>
        </w:rPr>
        <w:t>Ética a Nicômaco</w:t>
      </w:r>
      <w:r>
        <w:rPr>
          <w:rFonts w:cs="Times New Roman"/>
          <w:szCs w:val="24"/>
        </w:rPr>
        <w:t>. Trad. André Malta. Edição bilíngue. São Paulo</w:t>
      </w:r>
      <w:r>
        <w:rPr>
          <w:rFonts w:hint="default" w:cs="Times New Roman"/>
          <w:szCs w:val="24"/>
          <w:lang w:val="pt-BR"/>
        </w:rPr>
        <w:t>/</w:t>
      </w:r>
      <w:r>
        <w:rPr>
          <w:rFonts w:cs="Times New Roman"/>
          <w:szCs w:val="24"/>
        </w:rPr>
        <w:t>SP: Editora 34, 2024.</w:t>
      </w:r>
    </w:p>
    <w:p w14:paraId="2D3DCE60">
      <w:pPr>
        <w:spacing w:line="276" w:lineRule="auto"/>
        <w:jc w:val="both"/>
        <w:rPr>
          <w:rFonts w:cs="Times New Roman"/>
          <w:szCs w:val="24"/>
        </w:rPr>
      </w:pPr>
    </w:p>
    <w:p w14:paraId="3341AA05">
      <w:pPr>
        <w:spacing w:line="276" w:lineRule="auto"/>
        <w:jc w:val="both"/>
        <w:rPr>
          <w:rFonts w:hint="default" w:ascii="Times New Roman" w:hAnsi="Times New Roman" w:eastAsia="Times New Roman"/>
          <w:bCs/>
          <w:sz w:val="24"/>
          <w:szCs w:val="24"/>
          <w:lang w:val="pt-BR" w:eastAsia="pt-BR"/>
        </w:rPr>
      </w:pPr>
      <w:r>
        <w:rPr>
          <w:rFonts w:hint="default" w:ascii="Times New Roman" w:hAnsi="Times New Roman" w:eastAsia="Times New Roman"/>
          <w:bCs/>
          <w:sz w:val="24"/>
          <w:szCs w:val="24"/>
          <w:lang w:val="pt-BR" w:eastAsia="pt-BR"/>
        </w:rPr>
        <w:t xml:space="preserve">ARISTÓTELES. </w:t>
      </w:r>
      <w:r>
        <w:rPr>
          <w:rFonts w:hint="default" w:ascii="Times New Roman" w:hAnsi="Times New Roman" w:eastAsia="Times New Roman"/>
          <w:bCs/>
          <w:i/>
          <w:iCs/>
          <w:sz w:val="24"/>
          <w:szCs w:val="24"/>
          <w:lang w:val="pt-BR" w:eastAsia="pt-BR"/>
        </w:rPr>
        <w:t>Física I-II</w:t>
      </w:r>
      <w:r>
        <w:rPr>
          <w:rFonts w:hint="default" w:ascii="Times New Roman" w:hAnsi="Times New Roman" w:eastAsia="Times New Roman"/>
          <w:bCs/>
          <w:sz w:val="24"/>
          <w:szCs w:val="24"/>
          <w:lang w:val="pt-BR" w:eastAsia="pt-BR"/>
        </w:rPr>
        <w:t>. Prefácio, introdução, tradução e comentários de Lucas Angioni; Editora Universidade de Campinas (Unicamp);SP, 2009</w:t>
      </w:r>
    </w:p>
    <w:p w14:paraId="040EB46C">
      <w:pPr>
        <w:spacing w:line="276" w:lineRule="auto"/>
        <w:jc w:val="both"/>
        <w:rPr>
          <w:rFonts w:hint="default" w:ascii="Times New Roman" w:hAnsi="Times New Roman" w:eastAsia="Times New Roman"/>
          <w:bCs/>
          <w:sz w:val="24"/>
          <w:szCs w:val="24"/>
          <w:lang w:val="pt-BR" w:eastAsia="pt-BR"/>
        </w:rPr>
      </w:pPr>
    </w:p>
    <w:p w14:paraId="4CFA8445">
      <w:pPr>
        <w:spacing w:line="276" w:lineRule="auto"/>
        <w:jc w:val="both"/>
        <w:rPr>
          <w:rFonts w:hint="default" w:ascii="Times New Roman" w:hAnsi="Times New Roman" w:eastAsia="Times New Roman"/>
          <w:bCs/>
          <w:sz w:val="24"/>
          <w:szCs w:val="24"/>
          <w:lang w:val="pt-BR" w:eastAsia="pt-BR"/>
        </w:rPr>
      </w:pPr>
      <w:r>
        <w:rPr>
          <w:rFonts w:hint="default" w:ascii="Times New Roman" w:hAnsi="Times New Roman" w:eastAsia="Times New Roman"/>
          <w:bCs/>
          <w:sz w:val="24"/>
          <w:szCs w:val="24"/>
          <w:lang w:val="pt-BR" w:eastAsia="pt-BR"/>
        </w:rPr>
        <w:t xml:space="preserve">ARISTÓTELES. </w:t>
      </w:r>
      <w:r>
        <w:rPr>
          <w:rFonts w:hint="default" w:ascii="Times New Roman" w:hAnsi="Times New Roman" w:eastAsia="Times New Roman"/>
          <w:bCs/>
          <w:i/>
          <w:iCs/>
          <w:sz w:val="24"/>
          <w:szCs w:val="24"/>
          <w:lang w:val="pt-BR" w:eastAsia="pt-BR"/>
        </w:rPr>
        <w:t>O Homem de Gênio e a Melancolia – O Problema XXX,</w:t>
      </w:r>
      <w:r>
        <w:rPr>
          <w:rFonts w:hint="default" w:ascii="Times New Roman" w:hAnsi="Times New Roman" w:eastAsia="Times New Roman"/>
          <w:bCs/>
          <w:sz w:val="24"/>
          <w:szCs w:val="24"/>
          <w:lang w:val="pt-BR" w:eastAsia="pt-BR"/>
        </w:rPr>
        <w:t xml:space="preserve"> I. Tradução do grego, apresentação e notas de Jackie Pigeaud; tradução do original francês “L’Homme de génie  </w:t>
      </w:r>
      <w:r>
        <w:rPr>
          <w:rFonts w:hint="default" w:eastAsia="Times New Roman"/>
          <w:bCs/>
          <w:sz w:val="24"/>
          <w:szCs w:val="24"/>
          <w:lang w:val="en-US" w:eastAsia="pt-BR"/>
        </w:rPr>
        <w:t>et</w:t>
      </w:r>
      <w:r>
        <w:rPr>
          <w:rFonts w:hint="default" w:ascii="Times New Roman" w:hAnsi="Times New Roman" w:eastAsia="Times New Roman"/>
          <w:bCs/>
          <w:sz w:val="24"/>
          <w:szCs w:val="24"/>
          <w:lang w:val="pt-BR" w:eastAsia="pt-BR"/>
        </w:rPr>
        <w:t xml:space="preserve"> mélancolie” por Alexei Bueno. Lacerda Editores. Rio de Janeiro</w:t>
      </w:r>
      <w:r>
        <w:rPr>
          <w:rFonts w:hint="default" w:eastAsia="Times New Roman"/>
          <w:bCs/>
          <w:sz w:val="24"/>
          <w:szCs w:val="24"/>
          <w:lang w:val="en-US" w:eastAsia="pt-BR"/>
        </w:rPr>
        <w:t>/RJ</w:t>
      </w:r>
      <w:r>
        <w:rPr>
          <w:rFonts w:hint="default" w:ascii="Times New Roman" w:hAnsi="Times New Roman" w:eastAsia="Times New Roman"/>
          <w:bCs/>
          <w:sz w:val="24"/>
          <w:szCs w:val="24"/>
          <w:lang w:val="pt-BR" w:eastAsia="pt-BR"/>
        </w:rPr>
        <w:t>, 1998.</w:t>
      </w:r>
    </w:p>
    <w:p w14:paraId="1020BD7A">
      <w:pPr>
        <w:spacing w:line="276" w:lineRule="auto"/>
        <w:jc w:val="both"/>
        <w:rPr>
          <w:rFonts w:hint="default" w:ascii="Times New Roman" w:hAnsi="Times New Roman" w:eastAsia="Times New Roman"/>
          <w:bCs/>
          <w:sz w:val="24"/>
          <w:szCs w:val="24"/>
          <w:lang w:val="pt-BR" w:eastAsia="pt-BR"/>
        </w:rPr>
      </w:pPr>
    </w:p>
    <w:p w14:paraId="4A2DA5B4">
      <w:pPr>
        <w:spacing w:line="276" w:lineRule="auto"/>
        <w:jc w:val="both"/>
        <w:rPr>
          <w:rFonts w:hint="default" w:ascii="Times New Roman" w:hAnsi="Times New Roman" w:eastAsia="Times New Roman" w:cs="Times New Roman"/>
          <w:bCs/>
          <w:sz w:val="24"/>
          <w:szCs w:val="24"/>
          <w:lang w:val="pt-BR" w:eastAsia="pt-BR" w:bidi="ar"/>
        </w:rPr>
      </w:pPr>
      <w:r>
        <w:rPr>
          <w:rFonts w:hint="default" w:ascii="Times New Roman" w:hAnsi="Times New Roman" w:eastAsia="Times New Roman" w:cs="Times New Roman"/>
          <w:bCs/>
          <w:sz w:val="24"/>
          <w:szCs w:val="24"/>
          <w:lang w:val="pt-BR" w:eastAsia="pt-BR" w:bidi="ar"/>
        </w:rPr>
        <w:t xml:space="preserve">ARISTÓTELES. </w:t>
      </w:r>
      <w:r>
        <w:rPr>
          <w:rFonts w:hint="default" w:ascii="Times New Roman" w:hAnsi="Times New Roman" w:eastAsia="Times New Roman" w:cs="Times New Roman"/>
          <w:b w:val="0"/>
          <w:bCs w:val="0"/>
          <w:i/>
          <w:iCs/>
          <w:sz w:val="24"/>
          <w:szCs w:val="24"/>
          <w:lang w:val="pt-BR" w:eastAsia="pt-BR" w:bidi="ar"/>
        </w:rPr>
        <w:t>Metafísica.</w:t>
      </w:r>
      <w:r>
        <w:rPr>
          <w:rFonts w:hint="default" w:ascii="Times New Roman" w:hAnsi="Times New Roman" w:eastAsia="Times New Roman" w:cs="Times New Roman"/>
          <w:bCs/>
          <w:sz w:val="24"/>
          <w:szCs w:val="24"/>
          <w:lang w:val="pt-BR" w:eastAsia="pt-BR" w:bidi="ar"/>
        </w:rPr>
        <w:t xml:space="preserve"> Ensaio introdutório, texto grego com tradução e comentário de Giovanni Reale. Três volumes. Tradução Marcelo Perine. Edições Loyola. 2ª Edição, São Paulo</w:t>
      </w:r>
      <w:r>
        <w:rPr>
          <w:rFonts w:hint="default" w:eastAsia="Times New Roman" w:cs="Times New Roman"/>
          <w:bCs/>
          <w:sz w:val="24"/>
          <w:szCs w:val="24"/>
          <w:lang w:val="en-US" w:eastAsia="pt-BR" w:bidi="ar"/>
        </w:rPr>
        <w:t>/SP</w:t>
      </w:r>
      <w:r>
        <w:rPr>
          <w:rFonts w:hint="default" w:ascii="Times New Roman" w:hAnsi="Times New Roman" w:eastAsia="Times New Roman" w:cs="Times New Roman"/>
          <w:bCs/>
          <w:sz w:val="24"/>
          <w:szCs w:val="24"/>
          <w:lang w:val="pt-BR" w:eastAsia="pt-BR" w:bidi="ar"/>
        </w:rPr>
        <w:t>, 2005.</w:t>
      </w:r>
    </w:p>
    <w:p w14:paraId="24C5E59E">
      <w:pPr>
        <w:spacing w:line="276" w:lineRule="auto"/>
        <w:jc w:val="both"/>
        <w:rPr>
          <w:rFonts w:hint="default" w:ascii="Times New Roman" w:hAnsi="Times New Roman" w:eastAsia="Times New Roman" w:cs="Times New Roman"/>
          <w:bCs/>
          <w:sz w:val="24"/>
          <w:szCs w:val="24"/>
          <w:lang w:val="pt-BR" w:eastAsia="pt-BR" w:bidi="ar"/>
        </w:rPr>
      </w:pPr>
    </w:p>
    <w:p w14:paraId="40B575D1">
      <w:pPr>
        <w:spacing w:line="276" w:lineRule="auto"/>
        <w:jc w:val="both"/>
        <w:rPr>
          <w:rFonts w:hint="default"/>
          <w:szCs w:val="24"/>
        </w:rPr>
      </w:pPr>
      <w:r>
        <w:rPr>
          <w:rFonts w:hint="default"/>
          <w:szCs w:val="24"/>
        </w:rPr>
        <w:t xml:space="preserve">ARISTÓTELES. </w:t>
      </w:r>
      <w:r>
        <w:rPr>
          <w:rFonts w:hint="default"/>
          <w:i/>
          <w:iCs/>
          <w:szCs w:val="24"/>
        </w:rPr>
        <w:t>Poética.</w:t>
      </w:r>
      <w:r>
        <w:rPr>
          <w:rFonts w:hint="default"/>
          <w:szCs w:val="24"/>
        </w:rPr>
        <w:t xml:space="preserve"> Edição grego-português. Texto em grego baseado na edição Belles Lettres, 1932; Tradução do grego de Eudoro de Souza. </w:t>
      </w:r>
      <w:r>
        <w:rPr>
          <w:rFonts w:hint="default"/>
          <w:szCs w:val="24"/>
          <w:lang w:val="pt-BR"/>
        </w:rPr>
        <w:t xml:space="preserve">São Paulo/SP: </w:t>
      </w:r>
      <w:r>
        <w:rPr>
          <w:rFonts w:hint="default"/>
          <w:szCs w:val="24"/>
        </w:rPr>
        <w:t>Editora Ars Poética, 1992.</w:t>
      </w:r>
    </w:p>
    <w:p w14:paraId="4FA372CC">
      <w:pPr>
        <w:spacing w:line="276" w:lineRule="auto"/>
        <w:jc w:val="both"/>
        <w:rPr>
          <w:rFonts w:hint="default"/>
          <w:szCs w:val="24"/>
        </w:rPr>
      </w:pPr>
    </w:p>
    <w:p w14:paraId="35C5A331">
      <w:pPr>
        <w:spacing w:line="276" w:lineRule="auto"/>
        <w:jc w:val="both"/>
        <w:rPr>
          <w:rFonts w:hint="default"/>
          <w:szCs w:val="24"/>
        </w:rPr>
      </w:pPr>
      <w:r>
        <w:rPr>
          <w:rFonts w:hint="default"/>
          <w:szCs w:val="24"/>
        </w:rPr>
        <w:t xml:space="preserve">ARISTÓTELES. </w:t>
      </w:r>
      <w:r>
        <w:rPr>
          <w:rFonts w:hint="default"/>
          <w:i/>
          <w:iCs/>
          <w:szCs w:val="24"/>
        </w:rPr>
        <w:t>A Política</w:t>
      </w:r>
      <w:r>
        <w:rPr>
          <w:rFonts w:hint="default"/>
          <w:szCs w:val="24"/>
        </w:rPr>
        <w:t>. Tradução do grego por Nestor Silveira Chaves – 2ª Ed. Revisada – Bauru</w:t>
      </w:r>
      <w:r>
        <w:rPr>
          <w:rFonts w:hint="default"/>
          <w:szCs w:val="24"/>
          <w:lang w:val="pt-BR"/>
        </w:rPr>
        <w:t>/</w:t>
      </w:r>
      <w:r>
        <w:rPr>
          <w:rFonts w:hint="default"/>
          <w:szCs w:val="24"/>
        </w:rPr>
        <w:t>SP: E</w:t>
      </w:r>
      <w:r>
        <w:rPr>
          <w:rFonts w:hint="default"/>
          <w:szCs w:val="24"/>
          <w:lang w:val="pt-BR"/>
        </w:rPr>
        <w:t>dipro</w:t>
      </w:r>
      <w:r>
        <w:rPr>
          <w:rFonts w:hint="default"/>
          <w:szCs w:val="24"/>
        </w:rPr>
        <w:t xml:space="preserve"> 2009. </w:t>
      </w:r>
    </w:p>
    <w:p w14:paraId="57E1E6FF">
      <w:pPr>
        <w:spacing w:line="276" w:lineRule="auto"/>
        <w:jc w:val="both"/>
        <w:rPr>
          <w:rFonts w:hint="default"/>
          <w:szCs w:val="24"/>
        </w:rPr>
      </w:pPr>
    </w:p>
    <w:p w14:paraId="521EFFDF">
      <w:pPr>
        <w:spacing w:line="276" w:lineRule="auto"/>
        <w:jc w:val="both"/>
        <w:rPr>
          <w:rFonts w:hint="default"/>
          <w:szCs w:val="24"/>
        </w:rPr>
      </w:pPr>
      <w:r>
        <w:rPr>
          <w:rFonts w:hint="default"/>
          <w:szCs w:val="24"/>
        </w:rPr>
        <w:t xml:space="preserve">AUBENQUE, P. </w:t>
      </w:r>
      <w:r>
        <w:rPr>
          <w:rFonts w:hint="default"/>
          <w:i/>
          <w:iCs/>
          <w:szCs w:val="24"/>
        </w:rPr>
        <w:t>La Prudence chez Aristote.</w:t>
      </w:r>
      <w:r>
        <w:rPr>
          <w:rFonts w:hint="default"/>
          <w:szCs w:val="24"/>
        </w:rPr>
        <w:t xml:space="preserve"> Press Universitaire de France, 1963. 4e edition (juin 2004), Paris, France.</w:t>
      </w:r>
    </w:p>
    <w:p w14:paraId="4749855B">
      <w:pPr>
        <w:spacing w:line="276" w:lineRule="auto"/>
        <w:jc w:val="both"/>
        <w:rPr>
          <w:rFonts w:hint="default"/>
          <w:szCs w:val="24"/>
        </w:rPr>
      </w:pPr>
    </w:p>
    <w:p w14:paraId="559937FE">
      <w:pPr>
        <w:spacing w:line="276" w:lineRule="auto"/>
        <w:jc w:val="both"/>
        <w:rPr>
          <w:rFonts w:cs="Times New Roman"/>
          <w:szCs w:val="24"/>
        </w:rPr>
      </w:pPr>
      <w:r>
        <w:rPr>
          <w:rFonts w:cs="Times New Roman"/>
          <w:szCs w:val="24"/>
        </w:rPr>
        <w:t>BEAUVOIR, S</w:t>
      </w:r>
      <w:r>
        <w:rPr>
          <w:rFonts w:hint="default" w:cs="Times New Roman"/>
          <w:szCs w:val="24"/>
          <w:lang w:val="pt-BR"/>
        </w:rPr>
        <w:t>.</w:t>
      </w:r>
      <w:r>
        <w:rPr>
          <w:rFonts w:cs="Times New Roman"/>
          <w:szCs w:val="24"/>
        </w:rPr>
        <w:t xml:space="preserve"> </w:t>
      </w:r>
      <w:r>
        <w:rPr>
          <w:rFonts w:cs="Times New Roman"/>
          <w:i/>
          <w:szCs w:val="24"/>
        </w:rPr>
        <w:t>O Segundo sexo: fatos e mitos</w:t>
      </w:r>
      <w:r>
        <w:rPr>
          <w:rFonts w:cs="Times New Roman"/>
          <w:szCs w:val="24"/>
        </w:rPr>
        <w:t>. Trad. Sérgio Milliet. São Paulo</w:t>
      </w:r>
      <w:r>
        <w:rPr>
          <w:rFonts w:hint="default" w:cs="Times New Roman"/>
          <w:szCs w:val="24"/>
          <w:lang w:val="pt-BR"/>
        </w:rPr>
        <w:t>/</w:t>
      </w:r>
      <w:r>
        <w:rPr>
          <w:rFonts w:cs="Times New Roman"/>
          <w:szCs w:val="24"/>
        </w:rPr>
        <w:t>SP: Editora Difusão Europeia do Livro (DIFEL), 1980.</w:t>
      </w:r>
    </w:p>
    <w:p w14:paraId="1CFC15DE">
      <w:pPr>
        <w:spacing w:line="276" w:lineRule="auto"/>
        <w:jc w:val="both"/>
        <w:rPr>
          <w:rFonts w:cs="Times New Roman"/>
          <w:szCs w:val="24"/>
        </w:rPr>
      </w:pPr>
    </w:p>
    <w:p w14:paraId="39C1B89B">
      <w:pPr>
        <w:spacing w:line="276" w:lineRule="auto"/>
        <w:jc w:val="both"/>
        <w:rPr>
          <w:rFonts w:cs="Times New Roman"/>
          <w:szCs w:val="24"/>
        </w:rPr>
      </w:pPr>
      <w:r>
        <w:rPr>
          <w:rFonts w:cs="Times New Roman"/>
          <w:szCs w:val="24"/>
        </w:rPr>
        <w:t>BUTLER, J</w:t>
      </w:r>
      <w:r>
        <w:rPr>
          <w:rFonts w:hint="default" w:cs="Times New Roman"/>
          <w:szCs w:val="24"/>
          <w:lang w:val="pt-BR"/>
        </w:rPr>
        <w:t>.</w:t>
      </w:r>
      <w:r>
        <w:rPr>
          <w:rFonts w:cs="Times New Roman"/>
          <w:szCs w:val="24"/>
        </w:rPr>
        <w:t xml:space="preserve"> </w:t>
      </w:r>
      <w:r>
        <w:rPr>
          <w:rFonts w:cs="Times New Roman"/>
          <w:i/>
          <w:szCs w:val="24"/>
        </w:rPr>
        <w:t>Problemas de Gênero – Feminismo e Subversão da Identidade</w:t>
      </w:r>
      <w:r>
        <w:rPr>
          <w:rFonts w:cs="Times New Roman"/>
          <w:szCs w:val="24"/>
        </w:rPr>
        <w:t>. Trad. Renato Aguiar. Rio de Janeiro</w:t>
      </w:r>
      <w:r>
        <w:rPr>
          <w:rFonts w:hint="default" w:cs="Times New Roman"/>
          <w:szCs w:val="24"/>
          <w:lang w:val="pt-BR"/>
        </w:rPr>
        <w:t>/</w:t>
      </w:r>
      <w:r>
        <w:rPr>
          <w:rFonts w:cs="Times New Roman"/>
          <w:szCs w:val="24"/>
        </w:rPr>
        <w:t>RJ: Editora Civilização Brasileira, 2020.</w:t>
      </w:r>
    </w:p>
    <w:p w14:paraId="33FAA3CD">
      <w:pPr>
        <w:spacing w:line="276" w:lineRule="auto"/>
        <w:jc w:val="both"/>
        <w:rPr>
          <w:rFonts w:cs="Times New Roman"/>
          <w:szCs w:val="24"/>
        </w:rPr>
      </w:pPr>
    </w:p>
    <w:p w14:paraId="2F0DE03F">
      <w:pPr>
        <w:spacing w:line="276" w:lineRule="auto"/>
        <w:jc w:val="both"/>
        <w:rPr>
          <w:rFonts w:cs="Times New Roman"/>
          <w:szCs w:val="24"/>
        </w:rPr>
      </w:pPr>
      <w:r>
        <w:rPr>
          <w:rFonts w:cs="Times New Roman"/>
          <w:szCs w:val="24"/>
        </w:rPr>
        <w:t xml:space="preserve">_______  . </w:t>
      </w:r>
      <w:r>
        <w:rPr>
          <w:rFonts w:hint="default" w:cs="Times New Roman"/>
          <w:i/>
          <w:szCs w:val="24"/>
          <w:lang w:val="pt-BR"/>
        </w:rPr>
        <w:t xml:space="preserve">Quem tem medo do gênero? </w:t>
      </w:r>
      <w:r>
        <w:rPr>
          <w:rFonts w:hint="default" w:cs="Times New Roman"/>
          <w:i w:val="0"/>
          <w:iCs/>
          <w:szCs w:val="24"/>
          <w:lang w:val="pt-BR"/>
        </w:rPr>
        <w:t>Tradução Heci Regina Candiani</w:t>
      </w:r>
      <w:r>
        <w:rPr>
          <w:rFonts w:cs="Times New Roman"/>
          <w:szCs w:val="24"/>
        </w:rPr>
        <w:t>. São Paul</w:t>
      </w:r>
      <w:r>
        <w:rPr>
          <w:rFonts w:hint="default" w:cs="Times New Roman"/>
          <w:szCs w:val="24"/>
          <w:lang w:val="pt-BR"/>
        </w:rPr>
        <w:t>o/</w:t>
      </w:r>
      <w:r>
        <w:rPr>
          <w:rFonts w:cs="Times New Roman"/>
          <w:szCs w:val="24"/>
        </w:rPr>
        <w:t xml:space="preserve">SP: Editora </w:t>
      </w:r>
      <w:r>
        <w:rPr>
          <w:rFonts w:hint="default" w:cs="Times New Roman"/>
          <w:szCs w:val="24"/>
          <w:lang w:val="pt-BR"/>
        </w:rPr>
        <w:t>Boitempo</w:t>
      </w:r>
      <w:r>
        <w:rPr>
          <w:rFonts w:cs="Times New Roman"/>
          <w:szCs w:val="24"/>
        </w:rPr>
        <w:t xml:space="preserve">, </w:t>
      </w:r>
      <w:r>
        <w:rPr>
          <w:rFonts w:hint="default" w:cs="Times New Roman"/>
          <w:szCs w:val="24"/>
          <w:lang w:val="pt-BR"/>
        </w:rPr>
        <w:t>2024</w:t>
      </w:r>
      <w:r>
        <w:rPr>
          <w:rFonts w:cs="Times New Roman"/>
          <w:szCs w:val="24"/>
        </w:rPr>
        <w:t>.</w:t>
      </w:r>
    </w:p>
    <w:p w14:paraId="67726D1D">
      <w:pPr>
        <w:numPr>
          <w:ilvl w:val="0"/>
          <w:numId w:val="0"/>
        </w:numPr>
        <w:spacing w:line="276" w:lineRule="auto"/>
        <w:jc w:val="both"/>
        <w:rPr>
          <w:rFonts w:hint="default"/>
          <w:szCs w:val="24"/>
          <w:lang w:val="pt-BR"/>
        </w:rPr>
      </w:pPr>
    </w:p>
    <w:p w14:paraId="3AEBC623">
      <w:pPr>
        <w:numPr>
          <w:ilvl w:val="0"/>
          <w:numId w:val="0"/>
        </w:numPr>
        <w:spacing w:line="276" w:lineRule="auto"/>
        <w:jc w:val="both"/>
        <w:rPr>
          <w:rFonts w:hint="default"/>
          <w:i w:val="0"/>
          <w:iCs w:val="0"/>
          <w:szCs w:val="24"/>
          <w:lang w:val="pt-BR"/>
        </w:rPr>
      </w:pPr>
      <w:r>
        <w:rPr>
          <w:rFonts w:hint="default"/>
          <w:szCs w:val="24"/>
          <w:lang w:val="pt-BR"/>
        </w:rPr>
        <w:t>CANTO-SPERBER</w:t>
      </w:r>
      <w:r>
        <w:rPr>
          <w:rFonts w:hint="default"/>
          <w:szCs w:val="24"/>
        </w:rPr>
        <w:t>,</w:t>
      </w:r>
      <w:r>
        <w:rPr>
          <w:rFonts w:hint="default"/>
          <w:szCs w:val="24"/>
          <w:lang w:val="pt-BR"/>
        </w:rPr>
        <w:t xml:space="preserve"> M.</w:t>
      </w:r>
      <w:r>
        <w:rPr>
          <w:rFonts w:hint="default"/>
          <w:szCs w:val="24"/>
        </w:rPr>
        <w:t xml:space="preserve"> </w:t>
      </w:r>
      <w:r>
        <w:rPr>
          <w:rFonts w:hint="default"/>
          <w:i/>
          <w:iCs/>
          <w:szCs w:val="24"/>
        </w:rPr>
        <w:t>A Inquietude Moral e a Vida Humana</w:t>
      </w:r>
      <w:r>
        <w:rPr>
          <w:rFonts w:hint="default"/>
          <w:i/>
          <w:iCs/>
          <w:szCs w:val="24"/>
          <w:lang w:val="pt-BR"/>
        </w:rPr>
        <w:t>.</w:t>
      </w:r>
      <w:r>
        <w:rPr>
          <w:rFonts w:hint="default"/>
          <w:i w:val="0"/>
          <w:iCs w:val="0"/>
          <w:szCs w:val="24"/>
          <w:lang w:val="pt-BR"/>
        </w:rPr>
        <w:t xml:space="preserve">Tradução Tradução de Nicolás Nyimi. São Paulo/SP: Editora Loyola, 2005. </w:t>
      </w:r>
    </w:p>
    <w:p w14:paraId="0FE4E67C">
      <w:pPr>
        <w:numPr>
          <w:ilvl w:val="0"/>
          <w:numId w:val="0"/>
        </w:numPr>
        <w:spacing w:line="276" w:lineRule="auto"/>
        <w:jc w:val="both"/>
        <w:rPr>
          <w:rFonts w:hint="default"/>
          <w:i/>
          <w:iCs/>
          <w:szCs w:val="24"/>
          <w:lang w:val="pt-BR"/>
        </w:rPr>
      </w:pPr>
    </w:p>
    <w:p w14:paraId="32E9CA03">
      <w:pPr>
        <w:numPr>
          <w:ilvl w:val="0"/>
          <w:numId w:val="0"/>
        </w:numPr>
        <w:spacing w:line="276" w:lineRule="auto"/>
        <w:jc w:val="both"/>
      </w:pPr>
      <w:r>
        <w:rPr>
          <w:rFonts w:cs="Times New Roman"/>
          <w:szCs w:val="24"/>
        </w:rPr>
        <w:t>DAVIS, Â</w:t>
      </w:r>
      <w:r>
        <w:rPr>
          <w:rFonts w:hint="default" w:cs="Times New Roman"/>
          <w:szCs w:val="24"/>
          <w:lang w:val="pt-BR"/>
        </w:rPr>
        <w:t>.</w:t>
      </w:r>
      <w:r>
        <w:rPr>
          <w:rFonts w:cs="Times New Roman"/>
          <w:szCs w:val="24"/>
        </w:rPr>
        <w:t xml:space="preserve"> </w:t>
      </w:r>
      <w:r>
        <w:rPr>
          <w:rFonts w:cs="Times New Roman"/>
          <w:i/>
          <w:szCs w:val="24"/>
        </w:rPr>
        <w:t>A Liberdade é uma luta constante – palestra no Seminário Internacional Democracia em Colapso?</w:t>
      </w:r>
      <w:r>
        <w:rPr>
          <w:rFonts w:cs="Times New Roman"/>
          <w:szCs w:val="24"/>
        </w:rPr>
        <w:t xml:space="preserve">. SESC São Paulo-SP, 19 de outubro de 2019. </w:t>
      </w:r>
      <w:r>
        <w:t xml:space="preserve">Disponível em </w:t>
      </w:r>
      <w:r>
        <w:fldChar w:fldCharType="begin"/>
      </w:r>
      <w:r>
        <w:instrText xml:space="preserve"> HYPERLINK "https://www.youtube.com/watch?v=FRPQyXTEG9A" </w:instrText>
      </w:r>
      <w:r>
        <w:fldChar w:fldCharType="separate"/>
      </w:r>
      <w:r>
        <w:rPr>
          <w:rStyle w:val="9"/>
        </w:rPr>
        <w:t>https://www.youtube.com/watch?v=FRPQyXTEG9A</w:t>
      </w:r>
      <w:r>
        <w:rPr>
          <w:rStyle w:val="9"/>
        </w:rPr>
        <w:fldChar w:fldCharType="end"/>
      </w:r>
      <w:r>
        <w:t xml:space="preserve"> (acesso em 31.01.2025).</w:t>
      </w:r>
    </w:p>
    <w:p w14:paraId="44CEA964">
      <w:pPr>
        <w:spacing w:line="276" w:lineRule="auto"/>
        <w:jc w:val="both"/>
        <w:rPr>
          <w:rFonts w:cs="Times New Roman"/>
          <w:szCs w:val="24"/>
        </w:rPr>
      </w:pPr>
    </w:p>
    <w:p w14:paraId="78C283B8">
      <w:pPr>
        <w:spacing w:line="276" w:lineRule="auto"/>
        <w:jc w:val="both"/>
        <w:rPr>
          <w:rFonts w:cs="Times New Roman"/>
          <w:szCs w:val="24"/>
        </w:rPr>
      </w:pPr>
      <w:r>
        <w:rPr>
          <w:rFonts w:cs="Times New Roman"/>
          <w:szCs w:val="24"/>
        </w:rPr>
        <w:t xml:space="preserve">FOUCAULT, M. </w:t>
      </w:r>
      <w:r>
        <w:rPr>
          <w:rFonts w:cs="Times New Roman"/>
          <w:i/>
          <w:szCs w:val="24"/>
        </w:rPr>
        <w:t>As Palavras e as Coisas – Uma arqueologia das ciências humanas</w:t>
      </w:r>
      <w:r>
        <w:rPr>
          <w:rFonts w:cs="Times New Roman"/>
          <w:szCs w:val="24"/>
        </w:rPr>
        <w:t>. Trad. Salma Tannus Muchail. São Paulo</w:t>
      </w:r>
      <w:r>
        <w:rPr>
          <w:rFonts w:hint="default" w:cs="Times New Roman"/>
          <w:szCs w:val="24"/>
          <w:lang w:val="pt-BR"/>
        </w:rPr>
        <w:t>/</w:t>
      </w:r>
      <w:r>
        <w:rPr>
          <w:rFonts w:cs="Times New Roman"/>
          <w:szCs w:val="24"/>
        </w:rPr>
        <w:t xml:space="preserve">SP: Editora Martins Fontes, 2000. </w:t>
      </w:r>
    </w:p>
    <w:p w14:paraId="226A4341">
      <w:pPr>
        <w:spacing w:line="276" w:lineRule="auto"/>
        <w:jc w:val="both"/>
        <w:rPr>
          <w:rFonts w:cs="Times New Roman"/>
          <w:szCs w:val="24"/>
        </w:rPr>
      </w:pPr>
    </w:p>
    <w:p w14:paraId="25E1E091">
      <w:pPr>
        <w:spacing w:line="276" w:lineRule="auto"/>
        <w:jc w:val="both"/>
        <w:rPr>
          <w:rFonts w:cs="Times New Roman"/>
          <w:szCs w:val="24"/>
        </w:rPr>
      </w:pPr>
      <w:r>
        <w:rPr>
          <w:rFonts w:cs="Times New Roman"/>
          <w:szCs w:val="24"/>
        </w:rPr>
        <w:t xml:space="preserve">_______  . </w:t>
      </w:r>
      <w:r>
        <w:rPr>
          <w:rFonts w:cs="Times New Roman"/>
          <w:i/>
          <w:szCs w:val="24"/>
        </w:rPr>
        <w:t>História da Sexualidade 1. A Vontade de Saber</w:t>
      </w:r>
      <w:r>
        <w:rPr>
          <w:rFonts w:cs="Times New Roman"/>
          <w:szCs w:val="24"/>
        </w:rPr>
        <w:t>. Trad. Maria Teresa Albuquerque e J. A. Albuquerque. São Paulo</w:t>
      </w:r>
      <w:r>
        <w:rPr>
          <w:rFonts w:hint="default" w:cs="Times New Roman"/>
          <w:szCs w:val="24"/>
          <w:lang w:val="pt-BR"/>
        </w:rPr>
        <w:t>/</w:t>
      </w:r>
      <w:r>
        <w:rPr>
          <w:rFonts w:cs="Times New Roman"/>
          <w:szCs w:val="24"/>
        </w:rPr>
        <w:t xml:space="preserve">SP: Editora Paz e Terra, 2020. </w:t>
      </w:r>
    </w:p>
    <w:p w14:paraId="00C2D9AD">
      <w:pPr>
        <w:spacing w:line="276" w:lineRule="auto"/>
        <w:jc w:val="both"/>
        <w:rPr>
          <w:rFonts w:cs="Times New Roman"/>
          <w:szCs w:val="24"/>
        </w:rPr>
      </w:pPr>
    </w:p>
    <w:p w14:paraId="2C8CA497">
      <w:pPr>
        <w:spacing w:line="276" w:lineRule="auto"/>
        <w:jc w:val="both"/>
        <w:rPr>
          <w:rFonts w:cs="Times New Roman"/>
          <w:szCs w:val="24"/>
        </w:rPr>
      </w:pPr>
      <w:r>
        <w:rPr>
          <w:rFonts w:cs="Times New Roman"/>
          <w:szCs w:val="24"/>
        </w:rPr>
        <w:t xml:space="preserve">_______  . </w:t>
      </w:r>
      <w:r>
        <w:rPr>
          <w:rFonts w:cs="Times New Roman"/>
          <w:i/>
          <w:szCs w:val="24"/>
        </w:rPr>
        <w:t xml:space="preserve">História da Sexualidade </w:t>
      </w:r>
      <w:r>
        <w:rPr>
          <w:rFonts w:hint="default" w:cs="Times New Roman"/>
          <w:i/>
          <w:szCs w:val="24"/>
          <w:lang w:val="pt-BR"/>
        </w:rPr>
        <w:t>3</w:t>
      </w:r>
      <w:r>
        <w:rPr>
          <w:rFonts w:cs="Times New Roman"/>
          <w:i/>
          <w:szCs w:val="24"/>
        </w:rPr>
        <w:t xml:space="preserve">. </w:t>
      </w:r>
      <w:r>
        <w:rPr>
          <w:rFonts w:hint="default" w:cs="Times New Roman"/>
          <w:i/>
          <w:szCs w:val="24"/>
          <w:lang w:val="pt-BR"/>
        </w:rPr>
        <w:t>O cuidado de si</w:t>
      </w:r>
      <w:r>
        <w:rPr>
          <w:rFonts w:cs="Times New Roman"/>
          <w:szCs w:val="24"/>
        </w:rPr>
        <w:t>. Trad. Maria Teresa Albuquerque</w:t>
      </w:r>
      <w:r>
        <w:rPr>
          <w:rFonts w:hint="default" w:cs="Times New Roman"/>
          <w:szCs w:val="24"/>
          <w:lang w:val="pt-BR"/>
        </w:rPr>
        <w:t>. Rio de Janeiro/RJ</w:t>
      </w:r>
      <w:r>
        <w:rPr>
          <w:rFonts w:cs="Times New Roman"/>
          <w:szCs w:val="24"/>
        </w:rPr>
        <w:t>: Edi</w:t>
      </w:r>
      <w:r>
        <w:rPr>
          <w:rFonts w:hint="default" w:cs="Times New Roman"/>
          <w:szCs w:val="24"/>
          <w:lang w:val="pt-BR"/>
        </w:rPr>
        <w:t>ções Graal</w:t>
      </w:r>
      <w:r>
        <w:rPr>
          <w:rFonts w:cs="Times New Roman"/>
          <w:szCs w:val="24"/>
        </w:rPr>
        <w:t>, 20</w:t>
      </w:r>
      <w:r>
        <w:rPr>
          <w:rFonts w:hint="default" w:cs="Times New Roman"/>
          <w:szCs w:val="24"/>
          <w:lang w:val="pt-BR"/>
        </w:rPr>
        <w:t>13</w:t>
      </w:r>
      <w:r>
        <w:rPr>
          <w:rFonts w:cs="Times New Roman"/>
          <w:szCs w:val="24"/>
        </w:rPr>
        <w:t>.</w:t>
      </w:r>
    </w:p>
    <w:p w14:paraId="672571A1">
      <w:pPr>
        <w:spacing w:line="276" w:lineRule="auto"/>
        <w:jc w:val="both"/>
        <w:rPr>
          <w:rFonts w:cs="Times New Roman"/>
          <w:szCs w:val="24"/>
        </w:rPr>
      </w:pPr>
    </w:p>
    <w:p w14:paraId="248EED87">
      <w:pPr>
        <w:spacing w:line="276" w:lineRule="auto"/>
        <w:jc w:val="both"/>
        <w:rPr>
          <w:rFonts w:hint="default"/>
          <w:szCs w:val="24"/>
        </w:rPr>
      </w:pPr>
      <w:r>
        <w:rPr>
          <w:rFonts w:hint="default"/>
          <w:szCs w:val="24"/>
        </w:rPr>
        <w:t xml:space="preserve">GAUTHIER, R. e JOLIF, J. Y. </w:t>
      </w:r>
      <w:r>
        <w:rPr>
          <w:rFonts w:hint="default"/>
          <w:i/>
          <w:iCs/>
          <w:szCs w:val="24"/>
        </w:rPr>
        <w:t>Aristotle, L’Éthique a Nicomaque</w:t>
      </w:r>
      <w:r>
        <w:rPr>
          <w:rFonts w:hint="default"/>
          <w:szCs w:val="24"/>
        </w:rPr>
        <w:t>. Tome I – De Louvain, Philosophy, 1958.</w:t>
      </w:r>
    </w:p>
    <w:p w14:paraId="5049E6FC">
      <w:pPr>
        <w:spacing w:line="276" w:lineRule="auto"/>
        <w:jc w:val="both"/>
        <w:rPr>
          <w:rFonts w:hint="default"/>
          <w:szCs w:val="24"/>
        </w:rPr>
      </w:pPr>
    </w:p>
    <w:p w14:paraId="0711B073">
      <w:pPr>
        <w:spacing w:line="276" w:lineRule="auto"/>
        <w:jc w:val="both"/>
        <w:rPr>
          <w:rFonts w:cs="Times New Roman"/>
          <w:szCs w:val="24"/>
        </w:rPr>
      </w:pPr>
      <w:r>
        <w:rPr>
          <w:rFonts w:cs="Times New Roman"/>
          <w:szCs w:val="24"/>
        </w:rPr>
        <w:t xml:space="preserve">HEIDEGGER, Martin. </w:t>
      </w:r>
      <w:r>
        <w:rPr>
          <w:rFonts w:cs="Times New Roman"/>
          <w:i/>
          <w:szCs w:val="24"/>
        </w:rPr>
        <w:t>Conferências e Escritos Filosóficos</w:t>
      </w:r>
      <w:r>
        <w:rPr>
          <w:rFonts w:cs="Times New Roman"/>
          <w:szCs w:val="24"/>
        </w:rPr>
        <w:t>. Trad. Ernildo Stein. S</w:t>
      </w:r>
      <w:r>
        <w:rPr>
          <w:rFonts w:hint="default" w:cs="Times New Roman"/>
          <w:szCs w:val="24"/>
          <w:lang w:val="pt-BR"/>
        </w:rPr>
        <w:t>ão</w:t>
      </w:r>
      <w:r>
        <w:rPr>
          <w:rFonts w:cs="Times New Roman"/>
          <w:szCs w:val="24"/>
        </w:rPr>
        <w:t xml:space="preserve"> Paulo</w:t>
      </w:r>
      <w:r>
        <w:rPr>
          <w:rFonts w:hint="default" w:cs="Times New Roman"/>
          <w:szCs w:val="24"/>
          <w:lang w:val="pt-BR"/>
        </w:rPr>
        <w:t>/</w:t>
      </w:r>
      <w:r>
        <w:rPr>
          <w:rFonts w:cs="Times New Roman"/>
          <w:szCs w:val="24"/>
        </w:rPr>
        <w:t>SP: Editora Nova Cultural, 2005.</w:t>
      </w:r>
    </w:p>
    <w:p w14:paraId="07672920">
      <w:pPr>
        <w:spacing w:line="276" w:lineRule="auto"/>
        <w:jc w:val="both"/>
        <w:rPr>
          <w:rFonts w:cs="Times New Roman"/>
          <w:szCs w:val="24"/>
        </w:rPr>
      </w:pPr>
    </w:p>
    <w:p w14:paraId="18BF259A">
      <w:pPr>
        <w:spacing w:line="276" w:lineRule="auto"/>
        <w:jc w:val="both"/>
        <w:rPr>
          <w:rFonts w:cs="Times New Roman"/>
          <w:szCs w:val="24"/>
        </w:rPr>
      </w:pPr>
      <w:r>
        <w:rPr>
          <w:rFonts w:cs="Times New Roman"/>
          <w:szCs w:val="24"/>
        </w:rPr>
        <w:t xml:space="preserve">_______  . </w:t>
      </w:r>
      <w:r>
        <w:rPr>
          <w:rFonts w:cs="Times New Roman"/>
          <w:i/>
          <w:szCs w:val="24"/>
        </w:rPr>
        <w:t>Conferências e Ensaios</w:t>
      </w:r>
      <w:r>
        <w:rPr>
          <w:rFonts w:hint="default" w:cs="Times New Roman"/>
          <w:i/>
          <w:szCs w:val="24"/>
          <w:lang w:val="pt-BR"/>
        </w:rPr>
        <w:t xml:space="preserve"> </w:t>
      </w:r>
      <w:r>
        <w:rPr>
          <w:rFonts w:cs="Times New Roman"/>
          <w:i w:val="0"/>
          <w:iCs/>
          <w:szCs w:val="24"/>
        </w:rPr>
        <w:t xml:space="preserve">p. 3-25, em Coleção Os Pensadores – Os Pré-Socráticos </w:t>
      </w:r>
      <w:r>
        <w:rPr>
          <w:rFonts w:cs="Times New Roman"/>
          <w:i/>
          <w:szCs w:val="24"/>
        </w:rPr>
        <w:t>(p. 129)</w:t>
      </w:r>
      <w:r>
        <w:rPr>
          <w:rFonts w:cs="Times New Roman"/>
          <w:szCs w:val="24"/>
        </w:rPr>
        <w:t>. Trad. Ernildo Stein. São Paul</w:t>
      </w:r>
      <w:r>
        <w:rPr>
          <w:rFonts w:hint="default" w:cs="Times New Roman"/>
          <w:szCs w:val="24"/>
          <w:lang w:val="pt-BR"/>
        </w:rPr>
        <w:t>o/</w:t>
      </w:r>
      <w:r>
        <w:rPr>
          <w:rFonts w:cs="Times New Roman"/>
          <w:szCs w:val="24"/>
        </w:rPr>
        <w:t>SP: Editora Abril Cultural, 1979.</w:t>
      </w:r>
    </w:p>
    <w:p w14:paraId="7B4F3C48">
      <w:pPr>
        <w:spacing w:line="276" w:lineRule="auto"/>
        <w:jc w:val="both"/>
        <w:rPr>
          <w:rFonts w:cs="Times New Roman"/>
          <w:szCs w:val="24"/>
        </w:rPr>
      </w:pPr>
    </w:p>
    <w:p w14:paraId="6408889B">
      <w:pPr>
        <w:spacing w:line="276" w:lineRule="auto"/>
        <w:jc w:val="both"/>
        <w:rPr>
          <w:rFonts w:cs="Times New Roman"/>
          <w:szCs w:val="24"/>
        </w:rPr>
      </w:pPr>
      <w:r>
        <w:rPr>
          <w:rFonts w:cs="Times New Roman"/>
          <w:szCs w:val="24"/>
        </w:rPr>
        <w:t xml:space="preserve">HERÁCLITO. </w:t>
      </w:r>
      <w:r>
        <w:rPr>
          <w:rFonts w:cs="Times New Roman"/>
          <w:i/>
          <w:szCs w:val="24"/>
        </w:rPr>
        <w:t>Fragmentos, doxografia e comentários</w:t>
      </w:r>
      <w:r>
        <w:rPr>
          <w:rFonts w:cs="Times New Roman"/>
          <w:szCs w:val="24"/>
        </w:rPr>
        <w:t>. In: P</w:t>
      </w:r>
      <w:r>
        <w:rPr>
          <w:rFonts w:hint="default" w:cs="Times New Roman"/>
          <w:szCs w:val="24"/>
          <w:lang w:val="pt-BR"/>
        </w:rPr>
        <w:t>essanha</w:t>
      </w:r>
      <w:r>
        <w:rPr>
          <w:rFonts w:cs="Times New Roman"/>
          <w:szCs w:val="24"/>
        </w:rPr>
        <w:t>, José Américo Motta, ed. Os filósofos pré-socráticos.  Trad. José Cavalcante de Souza. São Paulo: Abril Cultural, 1979.</w:t>
      </w:r>
    </w:p>
    <w:p w14:paraId="35B293C6">
      <w:pPr>
        <w:spacing w:line="276" w:lineRule="auto"/>
        <w:jc w:val="both"/>
        <w:rPr>
          <w:rFonts w:cs="Times New Roman"/>
          <w:szCs w:val="24"/>
        </w:rPr>
      </w:pPr>
    </w:p>
    <w:p w14:paraId="16770860">
      <w:pPr>
        <w:spacing w:line="276" w:lineRule="auto"/>
        <w:jc w:val="both"/>
        <w:rPr>
          <w:rFonts w:cs="Times New Roman"/>
          <w:szCs w:val="24"/>
        </w:rPr>
      </w:pPr>
      <w:r>
        <w:rPr>
          <w:rFonts w:cs="Times New Roman"/>
          <w:szCs w:val="24"/>
        </w:rPr>
        <w:t xml:space="preserve">HESÍODO. </w:t>
      </w:r>
      <w:r>
        <w:rPr>
          <w:rFonts w:cs="Times New Roman"/>
          <w:i/>
          <w:szCs w:val="24"/>
        </w:rPr>
        <w:t>Trabalhos e Dias</w:t>
      </w:r>
      <w:r>
        <w:rPr>
          <w:rFonts w:cs="Times New Roman"/>
          <w:szCs w:val="24"/>
        </w:rPr>
        <w:t>. Trad. Mary de Camargo Neves Lafer. São Paulo</w:t>
      </w:r>
      <w:r>
        <w:rPr>
          <w:rFonts w:hint="default" w:cs="Times New Roman"/>
          <w:szCs w:val="24"/>
          <w:lang w:val="pt-BR"/>
        </w:rPr>
        <w:t>/</w:t>
      </w:r>
      <w:r>
        <w:rPr>
          <w:rFonts w:cs="Times New Roman"/>
          <w:szCs w:val="24"/>
        </w:rPr>
        <w:t>SP: Editora Iluminuras, 1992.</w:t>
      </w:r>
    </w:p>
    <w:p w14:paraId="6B110AEF">
      <w:pPr>
        <w:spacing w:line="276" w:lineRule="auto"/>
        <w:jc w:val="both"/>
        <w:rPr>
          <w:rFonts w:cs="Times New Roman"/>
          <w:szCs w:val="24"/>
        </w:rPr>
      </w:pPr>
    </w:p>
    <w:p w14:paraId="31307949">
      <w:pPr>
        <w:spacing w:line="276" w:lineRule="auto"/>
        <w:jc w:val="both"/>
        <w:rPr>
          <w:rFonts w:cs="Times New Roman"/>
          <w:szCs w:val="24"/>
        </w:rPr>
      </w:pPr>
      <w:r>
        <w:rPr>
          <w:rFonts w:cs="Times New Roman"/>
          <w:szCs w:val="24"/>
        </w:rPr>
        <w:t xml:space="preserve">________. </w:t>
      </w:r>
      <w:r>
        <w:rPr>
          <w:rFonts w:cs="Times New Roman"/>
          <w:i/>
          <w:szCs w:val="24"/>
        </w:rPr>
        <w:t>Teogonia</w:t>
      </w:r>
      <w:r>
        <w:rPr>
          <w:rFonts w:cs="Times New Roman"/>
          <w:szCs w:val="24"/>
        </w:rPr>
        <w:t>. Trad. Jaa Torrano. São Paulo</w:t>
      </w:r>
      <w:r>
        <w:rPr>
          <w:rFonts w:hint="default" w:cs="Times New Roman"/>
          <w:szCs w:val="24"/>
          <w:lang w:val="pt-BR"/>
        </w:rPr>
        <w:t>/</w:t>
      </w:r>
      <w:r>
        <w:rPr>
          <w:rFonts w:cs="Times New Roman"/>
          <w:szCs w:val="24"/>
        </w:rPr>
        <w:t>SP: Editora Iluminuras, 1995.</w:t>
      </w:r>
    </w:p>
    <w:p w14:paraId="050ADAA9">
      <w:pPr>
        <w:spacing w:line="276" w:lineRule="auto"/>
        <w:jc w:val="both"/>
        <w:rPr>
          <w:rFonts w:cs="Times New Roman"/>
          <w:szCs w:val="24"/>
        </w:rPr>
      </w:pPr>
    </w:p>
    <w:p w14:paraId="019A51F1">
      <w:pPr>
        <w:spacing w:line="276" w:lineRule="auto"/>
        <w:jc w:val="both"/>
        <w:rPr>
          <w:rFonts w:cs="Times New Roman"/>
          <w:szCs w:val="24"/>
        </w:rPr>
      </w:pPr>
      <w:r>
        <w:rPr>
          <w:rFonts w:cs="Times New Roman"/>
          <w:szCs w:val="24"/>
        </w:rPr>
        <w:t xml:space="preserve">HOMERO. </w:t>
      </w:r>
      <w:r>
        <w:rPr>
          <w:rFonts w:cs="Times New Roman"/>
          <w:i/>
          <w:szCs w:val="24"/>
        </w:rPr>
        <w:t>Ilíada</w:t>
      </w:r>
      <w:r>
        <w:rPr>
          <w:rFonts w:cs="Times New Roman"/>
          <w:szCs w:val="24"/>
        </w:rPr>
        <w:t>. Trad. Carlos Alberto Nunes. Rio de Janeiro</w:t>
      </w:r>
      <w:r>
        <w:rPr>
          <w:rFonts w:hint="default" w:cs="Times New Roman"/>
          <w:szCs w:val="24"/>
          <w:lang w:val="pt-BR"/>
        </w:rPr>
        <w:t>/</w:t>
      </w:r>
      <w:r>
        <w:rPr>
          <w:rFonts w:cs="Times New Roman"/>
          <w:szCs w:val="24"/>
        </w:rPr>
        <w:t>RJ: Editora Ediouro, 1996.</w:t>
      </w:r>
    </w:p>
    <w:p w14:paraId="1ACAC7D3">
      <w:pPr>
        <w:spacing w:line="276" w:lineRule="auto"/>
        <w:jc w:val="both"/>
        <w:rPr>
          <w:rFonts w:cs="Times New Roman"/>
          <w:szCs w:val="24"/>
        </w:rPr>
      </w:pPr>
    </w:p>
    <w:p w14:paraId="29FF34D8">
      <w:pPr>
        <w:spacing w:line="276" w:lineRule="auto"/>
        <w:jc w:val="both"/>
        <w:rPr>
          <w:rFonts w:cs="Times New Roman"/>
          <w:szCs w:val="24"/>
        </w:rPr>
      </w:pPr>
      <w:r>
        <w:rPr>
          <w:rFonts w:cs="Times New Roman"/>
          <w:szCs w:val="24"/>
        </w:rPr>
        <w:t xml:space="preserve">________. </w:t>
      </w:r>
      <w:r>
        <w:rPr>
          <w:rFonts w:cs="Times New Roman"/>
          <w:i/>
          <w:szCs w:val="24"/>
        </w:rPr>
        <w:t>Ilíada</w:t>
      </w:r>
      <w:r>
        <w:rPr>
          <w:rFonts w:cs="Times New Roman"/>
          <w:szCs w:val="24"/>
        </w:rPr>
        <w:t>. Trad. Haroldo de Campos. São Paulo</w:t>
      </w:r>
      <w:r>
        <w:rPr>
          <w:rFonts w:hint="default" w:cs="Times New Roman"/>
          <w:szCs w:val="24"/>
          <w:lang w:val="pt-BR"/>
        </w:rPr>
        <w:t>/</w:t>
      </w:r>
      <w:r>
        <w:rPr>
          <w:rFonts w:cs="Times New Roman"/>
          <w:szCs w:val="24"/>
        </w:rPr>
        <w:t xml:space="preserve">SP: Editora Mandarim/Arx, 2002. </w:t>
      </w:r>
    </w:p>
    <w:p w14:paraId="68FE4F0D">
      <w:pPr>
        <w:spacing w:line="276" w:lineRule="auto"/>
        <w:jc w:val="both"/>
        <w:rPr>
          <w:rFonts w:cs="Times New Roman"/>
          <w:szCs w:val="24"/>
        </w:rPr>
      </w:pPr>
    </w:p>
    <w:p w14:paraId="70137E31">
      <w:pPr>
        <w:spacing w:line="276" w:lineRule="auto"/>
        <w:jc w:val="both"/>
        <w:rPr>
          <w:rFonts w:cs="Times New Roman"/>
          <w:szCs w:val="24"/>
        </w:rPr>
      </w:pPr>
      <w:r>
        <w:rPr>
          <w:rFonts w:cs="Times New Roman"/>
          <w:szCs w:val="24"/>
        </w:rPr>
        <w:t xml:space="preserve">________. </w:t>
      </w:r>
      <w:r>
        <w:rPr>
          <w:rFonts w:cs="Times New Roman"/>
          <w:i/>
          <w:szCs w:val="24"/>
        </w:rPr>
        <w:t>Odisséia</w:t>
      </w:r>
      <w:r>
        <w:rPr>
          <w:rFonts w:cs="Times New Roman"/>
          <w:szCs w:val="24"/>
        </w:rPr>
        <w:t>. Trad. Carlos Alberto Nunes. Rio de Janeiro</w:t>
      </w:r>
      <w:r>
        <w:rPr>
          <w:rFonts w:hint="default" w:cs="Times New Roman"/>
          <w:szCs w:val="24"/>
          <w:lang w:val="pt-BR"/>
        </w:rPr>
        <w:t>/</w:t>
      </w:r>
      <w:r>
        <w:rPr>
          <w:rFonts w:cs="Times New Roman"/>
          <w:szCs w:val="24"/>
        </w:rPr>
        <w:t>RJ: Editora Ediouro, 1996.</w:t>
      </w:r>
    </w:p>
    <w:p w14:paraId="7B665AF4">
      <w:pPr>
        <w:spacing w:line="276" w:lineRule="auto"/>
        <w:jc w:val="both"/>
        <w:rPr>
          <w:rFonts w:cs="Times New Roman"/>
          <w:szCs w:val="24"/>
        </w:rPr>
      </w:pPr>
    </w:p>
    <w:p w14:paraId="33C1A8D0">
      <w:pPr>
        <w:spacing w:line="276" w:lineRule="auto"/>
        <w:jc w:val="both"/>
        <w:rPr>
          <w:rFonts w:cs="Times New Roman"/>
          <w:szCs w:val="24"/>
        </w:rPr>
      </w:pPr>
      <w:r>
        <w:rPr>
          <w:rFonts w:cs="Times New Roman"/>
          <w:szCs w:val="24"/>
        </w:rPr>
        <w:t xml:space="preserve">________. </w:t>
      </w:r>
      <w:r>
        <w:rPr>
          <w:rFonts w:cs="Times New Roman"/>
          <w:i/>
          <w:szCs w:val="24"/>
        </w:rPr>
        <w:t>Odisséia</w:t>
      </w:r>
      <w:r>
        <w:rPr>
          <w:rFonts w:cs="Times New Roman"/>
          <w:szCs w:val="24"/>
        </w:rPr>
        <w:t>. Trad. Donaldo Schüler. Porto Alegre</w:t>
      </w:r>
      <w:r>
        <w:rPr>
          <w:rFonts w:hint="default" w:cs="Times New Roman"/>
          <w:szCs w:val="24"/>
          <w:lang w:val="pt-BR"/>
        </w:rPr>
        <w:t>/</w:t>
      </w:r>
      <w:r>
        <w:rPr>
          <w:rFonts w:cs="Times New Roman"/>
          <w:szCs w:val="24"/>
        </w:rPr>
        <w:t>RS: Editora L&amp;PM, 2008.</w:t>
      </w:r>
    </w:p>
    <w:p w14:paraId="2D002A11">
      <w:pPr>
        <w:spacing w:line="276" w:lineRule="auto"/>
        <w:jc w:val="both"/>
        <w:rPr>
          <w:rFonts w:cs="Times New Roman"/>
          <w:szCs w:val="24"/>
        </w:rPr>
      </w:pPr>
    </w:p>
    <w:p w14:paraId="3D8AC31D">
      <w:pPr>
        <w:spacing w:line="276" w:lineRule="auto"/>
        <w:jc w:val="both"/>
        <w:rPr>
          <w:rFonts w:hint="default"/>
          <w:szCs w:val="24"/>
        </w:rPr>
      </w:pPr>
      <w:r>
        <w:rPr>
          <w:rFonts w:hint="default"/>
          <w:szCs w:val="24"/>
        </w:rPr>
        <w:t xml:space="preserve">LAÊRTIOS, D. </w:t>
      </w:r>
      <w:r>
        <w:rPr>
          <w:rFonts w:hint="default"/>
          <w:i/>
          <w:iCs/>
          <w:szCs w:val="24"/>
        </w:rPr>
        <w:t>Vidas e doutrinas dos filósofos ilustres.</w:t>
      </w:r>
      <w:r>
        <w:rPr>
          <w:rFonts w:hint="default"/>
          <w:szCs w:val="24"/>
        </w:rPr>
        <w:t xml:space="preserve"> Tradução do grego, introdução e notas de Mário da Gama Kury; Editora Universidade de Brasília (UnB), 2008.</w:t>
      </w:r>
    </w:p>
    <w:p w14:paraId="5028AFBE">
      <w:pPr>
        <w:spacing w:line="276" w:lineRule="auto"/>
        <w:jc w:val="both"/>
        <w:rPr>
          <w:rFonts w:hint="default"/>
          <w:szCs w:val="24"/>
        </w:rPr>
      </w:pPr>
    </w:p>
    <w:p w14:paraId="01C61B4D">
      <w:pPr>
        <w:spacing w:line="276" w:lineRule="auto"/>
        <w:jc w:val="both"/>
        <w:rPr>
          <w:rFonts w:cs="Times New Roman"/>
          <w:szCs w:val="24"/>
        </w:rPr>
      </w:pPr>
      <w:r>
        <w:rPr>
          <w:rFonts w:cs="Times New Roman"/>
          <w:szCs w:val="24"/>
        </w:rPr>
        <w:t xml:space="preserve">LOUIS, Édouard. </w:t>
      </w:r>
      <w:r>
        <w:rPr>
          <w:rFonts w:cs="Times New Roman"/>
          <w:i/>
          <w:szCs w:val="24"/>
        </w:rPr>
        <w:t>Quem matou meu pai</w:t>
      </w:r>
      <w:r>
        <w:rPr>
          <w:rFonts w:cs="Times New Roman"/>
          <w:szCs w:val="24"/>
        </w:rPr>
        <w:t>. Trad. Marília Scalzo. São Paulo</w:t>
      </w:r>
      <w:r>
        <w:rPr>
          <w:rFonts w:hint="default" w:cs="Times New Roman"/>
          <w:szCs w:val="24"/>
          <w:lang w:val="pt-BR"/>
        </w:rPr>
        <w:t>/</w:t>
      </w:r>
      <w:r>
        <w:rPr>
          <w:rFonts w:cs="Times New Roman"/>
          <w:szCs w:val="24"/>
        </w:rPr>
        <w:t>SP: Editora Todavia, 2023.</w:t>
      </w:r>
    </w:p>
    <w:p w14:paraId="33AAA4FE">
      <w:pPr>
        <w:spacing w:line="276" w:lineRule="auto"/>
        <w:jc w:val="both"/>
        <w:rPr>
          <w:rFonts w:cs="Times New Roman"/>
          <w:szCs w:val="24"/>
        </w:rPr>
      </w:pPr>
    </w:p>
    <w:p w14:paraId="150AF990">
      <w:pPr>
        <w:spacing w:line="276" w:lineRule="auto"/>
        <w:jc w:val="both"/>
        <w:rPr>
          <w:rFonts w:hint="default"/>
          <w:szCs w:val="24"/>
          <w:lang w:val="pt-BR"/>
        </w:rPr>
      </w:pPr>
      <w:r>
        <w:rPr>
          <w:rFonts w:hint="default"/>
          <w:szCs w:val="24"/>
          <w:lang w:val="pt-BR"/>
        </w:rPr>
        <w:t xml:space="preserve">MBEMBE, A. </w:t>
      </w:r>
      <w:r>
        <w:rPr>
          <w:rFonts w:hint="default"/>
          <w:i/>
          <w:iCs/>
          <w:szCs w:val="24"/>
          <w:lang w:val="pt-BR"/>
        </w:rPr>
        <w:t>Necropolítica</w:t>
      </w:r>
      <w:r>
        <w:rPr>
          <w:rFonts w:hint="default"/>
          <w:szCs w:val="24"/>
          <w:lang w:val="pt-BR"/>
        </w:rPr>
        <w:t>. Tradução de Renata Santini. São Paulo/SP: n-1 edições, 2018.</w:t>
      </w:r>
    </w:p>
    <w:p w14:paraId="241581B9">
      <w:pPr>
        <w:spacing w:line="276" w:lineRule="auto"/>
        <w:jc w:val="both"/>
        <w:rPr>
          <w:rFonts w:hint="default"/>
          <w:szCs w:val="24"/>
          <w:lang w:val="pt-BR"/>
        </w:rPr>
      </w:pPr>
    </w:p>
    <w:p w14:paraId="200EC874">
      <w:pPr>
        <w:numPr>
          <w:ilvl w:val="0"/>
          <w:numId w:val="0"/>
        </w:numPr>
        <w:spacing w:line="276" w:lineRule="auto"/>
        <w:jc w:val="both"/>
        <w:rPr>
          <w:rFonts w:hint="default"/>
          <w:szCs w:val="24"/>
          <w:lang w:val="pt-BR"/>
        </w:rPr>
      </w:pPr>
      <w:r>
        <w:rPr>
          <w:rFonts w:hint="default"/>
          <w:szCs w:val="24"/>
          <w:lang w:val="pt-BR"/>
        </w:rPr>
        <w:t>NATALI</w:t>
      </w:r>
      <w:r>
        <w:rPr>
          <w:rFonts w:hint="default"/>
          <w:szCs w:val="24"/>
        </w:rPr>
        <w:t>,</w:t>
      </w:r>
      <w:r>
        <w:rPr>
          <w:rFonts w:hint="default"/>
          <w:szCs w:val="24"/>
          <w:lang w:val="pt-BR"/>
        </w:rPr>
        <w:t xml:space="preserve"> C.</w:t>
      </w:r>
      <w:r>
        <w:rPr>
          <w:rFonts w:hint="default"/>
          <w:szCs w:val="24"/>
        </w:rPr>
        <w:t xml:space="preserve"> </w:t>
      </w:r>
      <w:r>
        <w:rPr>
          <w:rFonts w:hint="default"/>
          <w:i/>
          <w:iCs/>
          <w:szCs w:val="24"/>
        </w:rPr>
        <w:t>Actions Humaines, Événements Naturels et la Notion de Responsabilité. Traduzido do francês para o português por Dioclézio Domingos Faustino.</w:t>
      </w:r>
      <w:r>
        <w:rPr>
          <w:rFonts w:hint="default"/>
          <w:i/>
          <w:iCs/>
          <w:szCs w:val="24"/>
          <w:lang w:val="pt-BR"/>
        </w:rPr>
        <w:t xml:space="preserve"> </w:t>
      </w:r>
      <w:r>
        <w:rPr>
          <w:rFonts w:hint="default"/>
          <w:szCs w:val="24"/>
        </w:rPr>
        <w:t>Publicado originalmente nos Cahiers de Philosophie Politique et Juridiques vol. 27 1995, p.193-213</w:t>
      </w:r>
      <w:r>
        <w:rPr>
          <w:rFonts w:hint="default"/>
          <w:szCs w:val="24"/>
          <w:lang w:val="pt-BR"/>
        </w:rPr>
        <w:t>.</w:t>
      </w:r>
    </w:p>
    <w:p w14:paraId="359985C8">
      <w:pPr>
        <w:numPr>
          <w:ilvl w:val="0"/>
          <w:numId w:val="0"/>
        </w:numPr>
        <w:spacing w:line="276" w:lineRule="auto"/>
        <w:jc w:val="both"/>
        <w:rPr>
          <w:rFonts w:hint="default"/>
          <w:szCs w:val="24"/>
        </w:rPr>
      </w:pPr>
    </w:p>
    <w:p w14:paraId="7CECF41D">
      <w:pPr>
        <w:numPr>
          <w:ilvl w:val="0"/>
          <w:numId w:val="3"/>
        </w:numPr>
        <w:spacing w:line="276" w:lineRule="auto"/>
        <w:jc w:val="both"/>
        <w:rPr>
          <w:rFonts w:hint="default"/>
          <w:szCs w:val="24"/>
        </w:rPr>
      </w:pPr>
      <w:r>
        <w:rPr>
          <w:rFonts w:hint="default"/>
          <w:szCs w:val="24"/>
        </w:rPr>
        <w:t xml:space="preserve">NUSSBAUM, M.C. </w:t>
      </w:r>
      <w:r>
        <w:rPr>
          <w:rFonts w:hint="default"/>
          <w:i/>
          <w:iCs/>
          <w:szCs w:val="24"/>
        </w:rPr>
        <w:t>The fragility of goodness</w:t>
      </w:r>
      <w:r>
        <w:rPr>
          <w:rFonts w:hint="default"/>
          <w:szCs w:val="24"/>
        </w:rPr>
        <w:t>. Luck and ethics in Greek tragedy and philosophy. Cambridge University Press, 1986.</w:t>
      </w:r>
    </w:p>
    <w:p w14:paraId="0B3287B6">
      <w:pPr>
        <w:spacing w:line="276" w:lineRule="auto"/>
        <w:jc w:val="both"/>
        <w:rPr>
          <w:rFonts w:hint="default"/>
          <w:szCs w:val="24"/>
        </w:rPr>
      </w:pPr>
    </w:p>
    <w:p w14:paraId="7AAF4124">
      <w:pPr>
        <w:spacing w:line="276" w:lineRule="auto"/>
        <w:jc w:val="both"/>
        <w:rPr>
          <w:rFonts w:cs="Times New Roman"/>
          <w:szCs w:val="24"/>
        </w:rPr>
      </w:pPr>
      <w:r>
        <w:rPr>
          <w:rFonts w:cs="Times New Roman"/>
          <w:szCs w:val="24"/>
        </w:rPr>
        <w:t xml:space="preserve">PRECIADO, P. </w:t>
      </w:r>
      <w:r>
        <w:rPr>
          <w:rFonts w:cs="Times New Roman"/>
          <w:i/>
          <w:szCs w:val="24"/>
        </w:rPr>
        <w:t>Manifesto Contrassexual</w:t>
      </w:r>
      <w:r>
        <w:rPr>
          <w:rFonts w:cs="Times New Roman"/>
          <w:szCs w:val="24"/>
        </w:rPr>
        <w:t>. Trad. Maria Paula Gurgel Ribeiro. Rio de Janeiro</w:t>
      </w:r>
      <w:r>
        <w:rPr>
          <w:rFonts w:hint="default" w:cs="Times New Roman"/>
          <w:szCs w:val="24"/>
          <w:lang w:val="pt-BR"/>
        </w:rPr>
        <w:t>/</w:t>
      </w:r>
      <w:r>
        <w:rPr>
          <w:rFonts w:cs="Times New Roman"/>
          <w:szCs w:val="24"/>
        </w:rPr>
        <w:t>RJ: Editora Zahar, 2022.</w:t>
      </w:r>
    </w:p>
    <w:p w14:paraId="48071094">
      <w:pPr>
        <w:spacing w:line="276" w:lineRule="auto"/>
        <w:jc w:val="both"/>
        <w:rPr>
          <w:rFonts w:cs="Times New Roman"/>
          <w:szCs w:val="24"/>
        </w:rPr>
      </w:pPr>
    </w:p>
    <w:p w14:paraId="1D0046E0">
      <w:pPr>
        <w:spacing w:line="276" w:lineRule="auto"/>
        <w:jc w:val="both"/>
        <w:rPr>
          <w:rFonts w:hint="default"/>
          <w:i w:val="0"/>
          <w:iCs/>
          <w:szCs w:val="24"/>
          <w:lang w:val="pt-BR"/>
        </w:rPr>
      </w:pPr>
      <w:r>
        <w:rPr>
          <w:rFonts w:cs="Times New Roman"/>
          <w:szCs w:val="24"/>
        </w:rPr>
        <w:t xml:space="preserve">________. </w:t>
      </w:r>
      <w:r>
        <w:rPr>
          <w:rFonts w:hint="default"/>
          <w:i/>
          <w:szCs w:val="24"/>
        </w:rPr>
        <w:t xml:space="preserve">Eu sou o monstro que vos fala. </w:t>
      </w:r>
      <w:r>
        <w:rPr>
          <w:rFonts w:hint="default"/>
          <w:i w:val="0"/>
          <w:iCs/>
          <w:szCs w:val="24"/>
        </w:rPr>
        <w:t>Relatório para uma academia de psicanalistas.</w:t>
      </w:r>
      <w:r>
        <w:rPr>
          <w:rFonts w:hint="default"/>
          <w:i/>
          <w:szCs w:val="24"/>
        </w:rPr>
        <w:t xml:space="preserve"> </w:t>
      </w:r>
      <w:r>
        <w:rPr>
          <w:rFonts w:hint="default"/>
          <w:i w:val="0"/>
          <w:iCs/>
          <w:szCs w:val="24"/>
          <w:lang w:val="pt-BR"/>
        </w:rPr>
        <w:t>Tradução Carla Rodrigues. Rio de Janeiro/RJ: Editora Zahar, 2022.</w:t>
      </w:r>
    </w:p>
    <w:p w14:paraId="745E17E2">
      <w:pPr>
        <w:spacing w:line="276" w:lineRule="auto"/>
        <w:jc w:val="both"/>
        <w:rPr>
          <w:rFonts w:hint="default"/>
          <w:i/>
          <w:szCs w:val="24"/>
          <w:lang w:val="pt-BR"/>
        </w:rPr>
      </w:pPr>
    </w:p>
    <w:p w14:paraId="633278C8">
      <w:pPr>
        <w:spacing w:line="276" w:lineRule="auto"/>
        <w:jc w:val="both"/>
        <w:rPr>
          <w:rFonts w:cs="Times New Roman"/>
          <w:szCs w:val="24"/>
        </w:rPr>
      </w:pPr>
      <w:r>
        <w:rPr>
          <w:rFonts w:cs="Times New Roman"/>
          <w:szCs w:val="24"/>
        </w:rPr>
        <w:t xml:space="preserve">________. </w:t>
      </w:r>
      <w:r>
        <w:rPr>
          <w:rFonts w:cs="Times New Roman"/>
          <w:i/>
          <w:szCs w:val="24"/>
        </w:rPr>
        <w:t>Entrevista na FLIP 2020 – Mesa 8 “Transições”</w:t>
      </w:r>
      <w:r>
        <w:rPr>
          <w:rFonts w:cs="Times New Roman"/>
          <w:szCs w:val="24"/>
        </w:rPr>
        <w:t>. Paraty</w:t>
      </w:r>
      <w:r>
        <w:rPr>
          <w:rFonts w:hint="default" w:cs="Times New Roman"/>
          <w:szCs w:val="24"/>
          <w:lang w:val="pt-BR"/>
        </w:rPr>
        <w:t>/</w:t>
      </w:r>
      <w:r>
        <w:rPr>
          <w:rFonts w:cs="Times New Roman"/>
          <w:szCs w:val="24"/>
        </w:rPr>
        <w:t xml:space="preserve">RJ. Disponível em </w:t>
      </w:r>
      <w:r>
        <w:fldChar w:fldCharType="begin"/>
      </w:r>
      <w:r>
        <w:instrText xml:space="preserve"> HYPERLINK "https://www.youtube.com/watch?v=GNtY-0AUMXY" </w:instrText>
      </w:r>
      <w:r>
        <w:fldChar w:fldCharType="separate"/>
      </w:r>
      <w:r>
        <w:rPr>
          <w:rStyle w:val="9"/>
          <w:rFonts w:cs="Times New Roman"/>
          <w:szCs w:val="24"/>
        </w:rPr>
        <w:t>https://www.youtube.com/watch?v=GNtY-0AUMXY</w:t>
      </w:r>
      <w:r>
        <w:rPr>
          <w:rStyle w:val="9"/>
          <w:rFonts w:cs="Times New Roman"/>
          <w:szCs w:val="24"/>
        </w:rPr>
        <w:fldChar w:fldCharType="end"/>
      </w:r>
      <w:r>
        <w:rPr>
          <w:rFonts w:cs="Times New Roman"/>
          <w:szCs w:val="24"/>
        </w:rPr>
        <w:t xml:space="preserve"> (acesso em 31.10.2025).</w:t>
      </w:r>
    </w:p>
    <w:p w14:paraId="2D1FCB7B">
      <w:pPr>
        <w:pStyle w:val="16"/>
        <w:snapToGrid w:val="0"/>
        <w:spacing w:line="276" w:lineRule="auto"/>
        <w:jc w:val="both"/>
        <w:rPr>
          <w:rFonts w:cs="Times New Roman"/>
          <w:sz w:val="15"/>
          <w:szCs w:val="15"/>
        </w:rPr>
      </w:pPr>
    </w:p>
    <w:p w14:paraId="11C256F9">
      <w:pPr>
        <w:spacing w:line="276" w:lineRule="auto"/>
        <w:jc w:val="both"/>
        <w:rPr>
          <w:rFonts w:cs="Times New Roman"/>
          <w:szCs w:val="24"/>
        </w:rPr>
      </w:pPr>
      <w:r>
        <w:rPr>
          <w:rFonts w:cs="Times New Roman"/>
          <w:szCs w:val="24"/>
        </w:rPr>
        <w:t xml:space="preserve">________. </w:t>
      </w:r>
      <w:r>
        <w:rPr>
          <w:rFonts w:cs="Times New Roman"/>
          <w:i/>
          <w:szCs w:val="24"/>
        </w:rPr>
        <w:t>Orlando, Minha Biografia Política</w:t>
      </w:r>
      <w:r>
        <w:rPr>
          <w:rFonts w:cs="Times New Roman"/>
          <w:szCs w:val="24"/>
        </w:rPr>
        <w:t xml:space="preserve">. Filme escrito e dirigido por Paul. Preciado, 2023. Trailer legendado disponível em </w:t>
      </w:r>
      <w:r>
        <w:fldChar w:fldCharType="begin"/>
      </w:r>
      <w:r>
        <w:instrText xml:space="preserve"> HYPERLINK "https://www.youtube.com/watch?v=tHJSB1Bhs0g" </w:instrText>
      </w:r>
      <w:r>
        <w:fldChar w:fldCharType="separate"/>
      </w:r>
      <w:r>
        <w:rPr>
          <w:rStyle w:val="9"/>
          <w:rFonts w:cs="Times New Roman"/>
          <w:szCs w:val="24"/>
        </w:rPr>
        <w:t>https://www.youtube.com/watch?v=tHJSB1Bhs0g</w:t>
      </w:r>
      <w:r>
        <w:rPr>
          <w:rStyle w:val="9"/>
          <w:rFonts w:cs="Times New Roman"/>
          <w:szCs w:val="24"/>
        </w:rPr>
        <w:fldChar w:fldCharType="end"/>
      </w:r>
      <w:r>
        <w:rPr>
          <w:rFonts w:cs="Times New Roman"/>
          <w:szCs w:val="24"/>
        </w:rPr>
        <w:t xml:space="preserve">  (acesso em 31.01.2025)</w:t>
      </w:r>
    </w:p>
    <w:p w14:paraId="083E8072">
      <w:pPr>
        <w:spacing w:line="276" w:lineRule="auto"/>
        <w:jc w:val="both"/>
        <w:rPr>
          <w:rFonts w:cs="Times New Roman"/>
          <w:szCs w:val="24"/>
        </w:rPr>
      </w:pPr>
    </w:p>
    <w:p w14:paraId="53FC4E30">
      <w:pPr>
        <w:spacing w:line="276" w:lineRule="auto"/>
        <w:jc w:val="both"/>
        <w:rPr>
          <w:rFonts w:hint="default"/>
          <w:szCs w:val="24"/>
        </w:rPr>
      </w:pPr>
      <w:r>
        <w:rPr>
          <w:rFonts w:hint="default"/>
          <w:szCs w:val="24"/>
        </w:rPr>
        <w:t xml:space="preserve">SOPHOCLE. </w:t>
      </w:r>
      <w:r>
        <w:rPr>
          <w:rFonts w:hint="default"/>
          <w:i/>
          <w:iCs/>
          <w:szCs w:val="24"/>
        </w:rPr>
        <w:t>Théâtre complet.</w:t>
      </w:r>
      <w:r>
        <w:rPr>
          <w:rFonts w:hint="default"/>
          <w:szCs w:val="24"/>
        </w:rPr>
        <w:t xml:space="preserve"> Présentation et traduction par Robert Pignare. GF Flammarion. Paris, 1964</w:t>
      </w:r>
    </w:p>
    <w:p w14:paraId="7AED47EC">
      <w:pPr>
        <w:spacing w:line="276" w:lineRule="auto"/>
        <w:jc w:val="both"/>
        <w:rPr>
          <w:rFonts w:hint="default"/>
          <w:szCs w:val="24"/>
        </w:rPr>
      </w:pPr>
    </w:p>
    <w:p w14:paraId="61A1993E">
      <w:pPr>
        <w:spacing w:line="276" w:lineRule="auto"/>
        <w:jc w:val="both"/>
        <w:rPr>
          <w:rFonts w:cs="Times New Roman"/>
          <w:szCs w:val="24"/>
        </w:rPr>
      </w:pPr>
      <w:r>
        <w:rPr>
          <w:rFonts w:cs="Times New Roman"/>
          <w:szCs w:val="24"/>
        </w:rPr>
        <w:t>STAVRIANOPOULOU, E</w:t>
      </w:r>
      <w:r>
        <w:rPr>
          <w:rFonts w:hint="default" w:cs="Times New Roman"/>
          <w:szCs w:val="24"/>
          <w:lang w:val="pt-BR"/>
        </w:rPr>
        <w:t>.</w:t>
      </w:r>
      <w:r>
        <w:rPr>
          <w:rFonts w:cs="Times New Roman"/>
          <w:szCs w:val="24"/>
        </w:rPr>
        <w:t xml:space="preserve"> </w:t>
      </w:r>
      <w:r>
        <w:rPr>
          <w:rFonts w:cs="Times New Roman"/>
          <w:i/>
          <w:szCs w:val="24"/>
        </w:rPr>
        <w:t>Agir et Subir – femmes et familles  face aux mutations de l’époque helénistique</w:t>
      </w:r>
      <w:r>
        <w:rPr>
          <w:rFonts w:cs="Times New Roman"/>
          <w:szCs w:val="24"/>
        </w:rPr>
        <w:t>. Paris: Les Belles Lettres, 2024.</w:t>
      </w:r>
    </w:p>
    <w:p w14:paraId="6D8B8A7F">
      <w:pPr>
        <w:spacing w:line="276" w:lineRule="auto"/>
        <w:jc w:val="both"/>
        <w:rPr>
          <w:rFonts w:cs="Times New Roman"/>
          <w:szCs w:val="24"/>
        </w:rPr>
      </w:pPr>
    </w:p>
    <w:p w14:paraId="50DEAC3D">
      <w:pPr>
        <w:spacing w:line="276" w:lineRule="auto"/>
        <w:jc w:val="both"/>
        <w:rPr>
          <w:rFonts w:hint="default" w:cs="Times New Roman"/>
          <w:szCs w:val="24"/>
          <w:lang w:val="pt-BR"/>
        </w:rPr>
      </w:pPr>
      <w:r>
        <w:rPr>
          <w:rFonts w:hint="default" w:cs="Times New Roman"/>
          <w:szCs w:val="24"/>
          <w:lang w:val="pt-BR"/>
        </w:rPr>
        <w:t xml:space="preserve">WITTIG, M. </w:t>
      </w:r>
      <w:r>
        <w:rPr>
          <w:rFonts w:hint="default" w:cs="Times New Roman"/>
          <w:i/>
          <w:iCs/>
          <w:szCs w:val="24"/>
          <w:lang w:val="pt-BR"/>
        </w:rPr>
        <w:t>O pensamento heterossexual</w:t>
      </w:r>
      <w:r>
        <w:rPr>
          <w:rFonts w:hint="default" w:cs="Times New Roman"/>
          <w:szCs w:val="24"/>
          <w:lang w:val="pt-BR"/>
        </w:rPr>
        <w:t>. Tradução de Maíra Mendes Galvão. Belo Horizonte/MG: Autêntica, 2022.</w:t>
      </w:r>
    </w:p>
    <w:p w14:paraId="1621FD77">
      <w:pPr>
        <w:spacing w:line="276" w:lineRule="auto"/>
        <w:jc w:val="both"/>
        <w:rPr>
          <w:rFonts w:hint="default" w:cs="Times New Roman"/>
          <w:szCs w:val="24"/>
          <w:lang w:val="pt-BR"/>
        </w:rPr>
      </w:pPr>
    </w:p>
    <w:p w14:paraId="590B6E30">
      <w:pPr>
        <w:spacing w:line="276" w:lineRule="auto"/>
        <w:jc w:val="both"/>
        <w:rPr>
          <w:rFonts w:hint="default" w:cs="Times New Roman"/>
          <w:szCs w:val="24"/>
          <w:lang w:val="pt-BR"/>
        </w:rPr>
      </w:pPr>
      <w:r>
        <w:rPr>
          <w:rFonts w:hint="default" w:cs="Times New Roman"/>
          <w:szCs w:val="24"/>
          <w:lang w:val="pt-BR"/>
        </w:rPr>
        <w:t xml:space="preserve">WOLFF, F. </w:t>
      </w:r>
      <w:r>
        <w:rPr>
          <w:rFonts w:hint="default" w:cs="Times New Roman"/>
          <w:i/>
          <w:iCs/>
          <w:szCs w:val="24"/>
          <w:lang w:val="pt-BR"/>
        </w:rPr>
        <w:t>Aristóteles e a Política</w:t>
      </w:r>
      <w:r>
        <w:rPr>
          <w:rFonts w:hint="default" w:cs="Times New Roman"/>
          <w:szCs w:val="24"/>
          <w:lang w:val="pt-BR"/>
        </w:rPr>
        <w:t>. Tradução de Thereza Christina Ferreira Stummer e Lyga Araújo Watanabe. São Paulo/SP. Discurso Editorial, 2001.</w:t>
      </w:r>
    </w:p>
    <w:p w14:paraId="773778E8">
      <w:pPr>
        <w:spacing w:line="276" w:lineRule="auto"/>
        <w:jc w:val="both"/>
        <w:rPr>
          <w:rFonts w:hint="default" w:cs="Times New Roman"/>
          <w:szCs w:val="24"/>
          <w:lang w:val="pt-BR"/>
        </w:rPr>
      </w:pPr>
    </w:p>
    <w:p w14:paraId="5EB26F5B">
      <w:pPr>
        <w:spacing w:line="276" w:lineRule="auto"/>
        <w:jc w:val="both"/>
        <w:rPr>
          <w:rFonts w:hint="default"/>
          <w:szCs w:val="24"/>
        </w:rPr>
      </w:pPr>
      <w:r>
        <w:rPr>
          <w:rFonts w:hint="default"/>
          <w:szCs w:val="24"/>
        </w:rPr>
        <w:t xml:space="preserve">VERGNIÈRES, </w:t>
      </w:r>
      <w:r>
        <w:rPr>
          <w:rFonts w:hint="default"/>
          <w:i/>
          <w:iCs/>
          <w:szCs w:val="24"/>
        </w:rPr>
        <w:t>S. Éthique et Politique chez Aristote – physis, ethos, nomos</w:t>
      </w:r>
      <w:r>
        <w:rPr>
          <w:rFonts w:hint="default"/>
          <w:szCs w:val="24"/>
        </w:rPr>
        <w:t>. Presses Universitaires de France, 1995.</w:t>
      </w:r>
    </w:p>
    <w:p w14:paraId="516E1C47">
      <w:pPr>
        <w:spacing w:line="276" w:lineRule="auto"/>
        <w:jc w:val="both"/>
        <w:rPr>
          <w:rFonts w:hint="default"/>
          <w:szCs w:val="24"/>
        </w:rPr>
      </w:pPr>
    </w:p>
    <w:p w14:paraId="3617DE27">
      <w:pPr>
        <w:spacing w:line="276" w:lineRule="auto"/>
        <w:jc w:val="both"/>
        <w:rPr>
          <w:rFonts w:cs="Times New Roman"/>
          <w:szCs w:val="24"/>
        </w:rPr>
      </w:pPr>
      <w:r>
        <w:rPr>
          <w:rFonts w:cs="Times New Roman"/>
          <w:szCs w:val="24"/>
        </w:rPr>
        <w:t>VERGÈS, F</w:t>
      </w:r>
      <w:r>
        <w:rPr>
          <w:rFonts w:hint="default" w:cs="Times New Roman"/>
          <w:szCs w:val="24"/>
          <w:lang w:val="pt-BR"/>
        </w:rPr>
        <w:t>.</w:t>
      </w:r>
      <w:r>
        <w:rPr>
          <w:rFonts w:cs="Times New Roman"/>
          <w:szCs w:val="24"/>
        </w:rPr>
        <w:t xml:space="preserve"> </w:t>
      </w:r>
      <w:r>
        <w:rPr>
          <w:rFonts w:cs="Times New Roman"/>
          <w:i/>
          <w:szCs w:val="24"/>
        </w:rPr>
        <w:t>Um Feminismo Decolonial</w:t>
      </w:r>
      <w:r>
        <w:rPr>
          <w:rFonts w:cs="Times New Roman"/>
          <w:szCs w:val="24"/>
        </w:rPr>
        <w:t>. Trad. Jamile Pinheiro Dias e Raquel Camargo. São Paulo</w:t>
      </w:r>
      <w:r>
        <w:rPr>
          <w:rFonts w:hint="default" w:cs="Times New Roman"/>
          <w:szCs w:val="24"/>
          <w:lang w:val="pt-BR"/>
        </w:rPr>
        <w:t>/</w:t>
      </w:r>
      <w:r>
        <w:rPr>
          <w:rFonts w:cs="Times New Roman"/>
          <w:szCs w:val="24"/>
        </w:rPr>
        <w:t>SP: Ubu Editora, 2020.</w:t>
      </w:r>
    </w:p>
    <w:p w14:paraId="72D292D9">
      <w:pPr>
        <w:spacing w:line="276" w:lineRule="auto"/>
        <w:jc w:val="both"/>
        <w:rPr>
          <w:rFonts w:cs="Times New Roman"/>
          <w:szCs w:val="24"/>
        </w:rPr>
      </w:pPr>
    </w:p>
    <w:p w14:paraId="6AE72607">
      <w:pPr>
        <w:spacing w:line="276" w:lineRule="auto"/>
        <w:jc w:val="both"/>
        <w:rPr>
          <w:rFonts w:cs="Times New Roman"/>
          <w:szCs w:val="24"/>
        </w:rPr>
      </w:pPr>
      <w:r>
        <w:rPr>
          <w:rFonts w:cs="Times New Roman"/>
          <w:szCs w:val="24"/>
        </w:rPr>
        <w:t xml:space="preserve">________. </w:t>
      </w:r>
      <w:r>
        <w:rPr>
          <w:rFonts w:cs="Times New Roman"/>
          <w:i/>
          <w:szCs w:val="24"/>
        </w:rPr>
        <w:t>Decolonizar o Museu - programa de desordem absoluta</w:t>
      </w:r>
      <w:r>
        <w:rPr>
          <w:rFonts w:cs="Times New Roman"/>
          <w:szCs w:val="24"/>
        </w:rPr>
        <w:t>. Trad. Mariana Echalar. São Paulo-SP: Ubu Editora, 2023.</w:t>
      </w:r>
    </w:p>
    <w:p w14:paraId="5F1C2286">
      <w:pPr>
        <w:spacing w:line="276" w:lineRule="auto"/>
        <w:jc w:val="both"/>
        <w:rPr>
          <w:rFonts w:cs="Times New Roman"/>
          <w:szCs w:val="24"/>
        </w:rPr>
      </w:pPr>
    </w:p>
    <w:p w14:paraId="34A0E226">
      <w:pPr>
        <w:spacing w:line="276" w:lineRule="auto"/>
        <w:jc w:val="both"/>
        <w:rPr>
          <w:rFonts w:hint="default"/>
          <w:szCs w:val="24"/>
        </w:rPr>
      </w:pPr>
      <w:r>
        <w:rPr>
          <w:rFonts w:hint="default"/>
          <w:szCs w:val="24"/>
        </w:rPr>
        <w:t xml:space="preserve">ZINGANO, M. </w:t>
      </w:r>
      <w:r>
        <w:rPr>
          <w:rFonts w:hint="default"/>
          <w:i/>
          <w:iCs/>
          <w:szCs w:val="24"/>
        </w:rPr>
        <w:t>Estudos de Ética Antiga</w:t>
      </w:r>
      <w:r>
        <w:rPr>
          <w:rFonts w:hint="default"/>
          <w:szCs w:val="24"/>
        </w:rPr>
        <w:t>. São Paulo: Discurso Editorial, 2007.</w:t>
      </w:r>
    </w:p>
    <w:p w14:paraId="342E4891">
      <w:pPr>
        <w:spacing w:line="276" w:lineRule="auto"/>
        <w:jc w:val="both"/>
        <w:rPr>
          <w:rFonts w:hint="default"/>
          <w:szCs w:val="24"/>
        </w:rPr>
      </w:pPr>
    </w:p>
    <w:p w14:paraId="09F73A39">
      <w:pPr>
        <w:spacing w:line="276" w:lineRule="auto"/>
        <w:jc w:val="both"/>
        <w:rPr>
          <w:rFonts w:hint="default"/>
          <w:szCs w:val="24"/>
        </w:rPr>
      </w:pPr>
      <w:r>
        <w:rPr>
          <w:rFonts w:hint="default"/>
          <w:szCs w:val="24"/>
        </w:rPr>
        <w:t>ZINGANO, M</w:t>
      </w:r>
      <w:r>
        <w:rPr>
          <w:rFonts w:hint="default"/>
          <w:szCs w:val="24"/>
          <w:lang w:val="pt-BR"/>
        </w:rPr>
        <w:t>.</w:t>
      </w:r>
      <w:r>
        <w:rPr>
          <w:rFonts w:hint="default"/>
          <w:szCs w:val="24"/>
        </w:rPr>
        <w:t xml:space="preserve"> </w:t>
      </w:r>
      <w:r>
        <w:rPr>
          <w:rFonts w:hint="default"/>
          <w:i/>
          <w:iCs/>
          <w:szCs w:val="24"/>
        </w:rPr>
        <w:t>Aristóteles Ethica Nicomachea I 13 – III 8 – Tratado da Virtude Moral</w:t>
      </w:r>
      <w:r>
        <w:rPr>
          <w:rFonts w:hint="default"/>
          <w:szCs w:val="24"/>
        </w:rPr>
        <w:t xml:space="preserve">. Tradução Notas e Comentários, São Paulo: Odysseus Editora, 2008. </w:t>
      </w:r>
    </w:p>
    <w:p w14:paraId="01942E5C">
      <w:pPr>
        <w:spacing w:line="276" w:lineRule="auto"/>
        <w:jc w:val="both"/>
        <w:rPr>
          <w:rFonts w:cs="Times New Roman"/>
          <w:szCs w:val="24"/>
        </w:rPr>
      </w:pPr>
    </w:p>
    <w:p w14:paraId="7B0A37AD">
      <w:pPr>
        <w:spacing w:line="276" w:lineRule="auto"/>
        <w:jc w:val="both"/>
        <w:rPr>
          <w:rFonts w:cs="Times New Roman"/>
          <w:szCs w:val="24"/>
        </w:rPr>
      </w:pPr>
    </w:p>
    <w:p w14:paraId="217ED703">
      <w:pPr>
        <w:spacing w:line="276" w:lineRule="auto"/>
        <w:jc w:val="both"/>
        <w:rPr>
          <w:rFonts w:cs="Times New Roman"/>
          <w:szCs w:val="24"/>
        </w:rPr>
      </w:pPr>
    </w:p>
    <w:sectPr>
      <w:footerReference r:id="rId6" w:type="first"/>
      <w:footerReference r:id="rId5" w:type="default"/>
      <w:footnotePr>
        <w:numRestart w:val="eachSect"/>
      </w:footnotePr>
      <w:pgSz w:w="11907" w:h="16840"/>
      <w:pgMar w:top="1701" w:right="1134" w:bottom="1134" w:left="1701"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BD53">
    <w:pPr>
      <w:pStyle w:val="14"/>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Caixa de texto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1F494">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Caixa de texto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QbhcXwAEAAKEDAAAOAAAAAAAAAAEAIAAAAB4BAABkcnMvZTJvRG9jLnhtbFBLBQYA&#10;AAAABgAGAFkBAABQBQAAAAA=&#10;">
              <v:fill on="f" focussize="0,0"/>
              <v:stroke on="f"/>
              <v:imagedata o:title=""/>
              <o:lock v:ext="edit" aspectratio="f"/>
              <v:textbox inset="0mm,0mm,0mm,0mm" style="mso-fit-shape-to-text:t;">
                <w:txbxContent>
                  <w:p w14:paraId="13D1F49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184C">
    <w:pPr>
      <w:pStyle w:val="14"/>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5BDFF">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Caixa de texto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fVXP2wAEAAKEDAAAOAAAAAAAAAAEAIAAAAB4BAABkcnMvZTJvRG9jLnhtbFBLBQYA&#10;AAAABgAGAFkBAABQBQAAAAA=&#10;">
              <v:fill on="f" focussize="0,0"/>
              <v:stroke on="f"/>
              <v:imagedata o:title=""/>
              <o:lock v:ext="edit" aspectratio="f"/>
              <v:textbox inset="0mm,0mm,0mm,0mm" style="mso-fit-shape-to-text:t;">
                <w:txbxContent>
                  <w:p w14:paraId="2B95BDF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8">
    <w:p>
      <w:pPr>
        <w:spacing w:line="360" w:lineRule="auto"/>
      </w:pPr>
      <w:r>
        <w:separator/>
      </w:r>
    </w:p>
  </w:footnote>
  <w:footnote w:type="continuationSeparator" w:id="99">
    <w:p>
      <w:pPr>
        <w:spacing w:line="360" w:lineRule="auto"/>
      </w:pPr>
      <w:r>
        <w:continuationSeparator/>
      </w:r>
    </w:p>
  </w:footnote>
  <w:footnote w:id="0">
    <w:p w14:paraId="5526AEE1">
      <w:pPr>
        <w:pStyle w:val="16"/>
        <w:snapToGrid w:val="0"/>
      </w:pPr>
      <w:r>
        <w:rPr>
          <w:rStyle w:val="8"/>
        </w:rPr>
        <w:footnoteRef/>
      </w:r>
      <w:r>
        <w:t xml:space="preserve">“Pelas musas heliconíades começamos a cantar / Elas têm grande e divino o monte Hélicon, / em volta da fonte violácea com pés suaves / dançam e do altar do bem forte filho de Crono.” </w:t>
      </w:r>
      <w:r>
        <w:rPr>
          <w:rFonts w:hint="default"/>
          <w:lang w:val="pt-BR"/>
        </w:rPr>
        <w:t>(</w:t>
      </w:r>
      <w:r>
        <w:t xml:space="preserve">Hesíodo, </w:t>
      </w:r>
      <w:r>
        <w:rPr>
          <w:i/>
          <w:iCs/>
        </w:rPr>
        <w:t>Teogonia</w:t>
      </w:r>
      <w:r>
        <w:t xml:space="preserve"> 1-5; tradução Jaa Torrano</w:t>
      </w:r>
      <w:r>
        <w:rPr>
          <w:rFonts w:hint="default"/>
          <w:lang w:val="pt-BR"/>
        </w:rPr>
        <w:t>)</w:t>
      </w:r>
      <w:r>
        <w:t xml:space="preserve">. </w:t>
      </w:r>
    </w:p>
  </w:footnote>
  <w:footnote w:id="1">
    <w:p w14:paraId="7DCD170D">
      <w:pPr>
        <w:pStyle w:val="16"/>
        <w:snapToGrid w:val="0"/>
      </w:pPr>
      <w:r>
        <w:rPr>
          <w:rStyle w:val="8"/>
        </w:rPr>
        <w:footnoteRef/>
      </w:r>
      <w:r>
        <w:rPr>
          <w:i/>
          <w:iCs/>
        </w:rPr>
        <w:t>Fragmento</w:t>
      </w:r>
      <w:r>
        <w:t xml:space="preserve"> 50 citado por Hipólito, Refutação, IX, 9. Tradução de José Cavalcante de Souza. Coleção Os Pensadores – Os Pré-Socráticos.</w:t>
      </w:r>
    </w:p>
  </w:footnote>
  <w:footnote w:id="2">
    <w:p w14:paraId="21774BF9">
      <w:pPr>
        <w:pStyle w:val="16"/>
        <w:snapToGrid w:val="0"/>
      </w:pPr>
      <w:r>
        <w:rPr>
          <w:rStyle w:val="8"/>
        </w:rPr>
        <w:footnoteRef/>
      </w:r>
      <w:r>
        <w:rPr>
          <w:i/>
          <w:iCs/>
        </w:rPr>
        <w:t>Fragmento 2</w:t>
      </w:r>
      <w:r>
        <w:t xml:space="preserve"> citado por Sexto Empírico, Contra os Matemáticos, VII, 133. Tradução de José Cavalcante de Souza. Coleção Os Pensadores – Os Pré-Socráticos. </w:t>
      </w:r>
    </w:p>
  </w:footnote>
  <w:footnote w:id="3">
    <w:p w14:paraId="288B8FDD">
      <w:pPr>
        <w:pStyle w:val="16"/>
        <w:snapToGrid w:val="0"/>
      </w:pPr>
      <w:r>
        <w:rPr>
          <w:rStyle w:val="8"/>
        </w:rPr>
        <w:footnoteRef/>
      </w:r>
      <w:r>
        <w:t xml:space="preserve">Michel Foucault, </w:t>
      </w:r>
      <w:r>
        <w:rPr>
          <w:i/>
          <w:iCs/>
        </w:rPr>
        <w:t>Il faut defendre la société</w:t>
      </w:r>
      <w:r>
        <w:t>;  Cour au Collège de France, 1975-1976. Paris: Seuil, 1997, pp 213-234.</w:t>
      </w:r>
    </w:p>
  </w:footnote>
  <w:footnote w:id="4">
    <w:p w14:paraId="1195FA77">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Sabedoria esta que pode, entretanto, não se restringir ao conhecimento teórico, mas tratar-se de um conhecimento mais amplo, um “conhecimento </w:t>
      </w:r>
      <w:r>
        <w:rPr>
          <w:rFonts w:eastAsia="Calibri" w:cs="Times New Roman"/>
          <w:i/>
          <w:kern w:val="0"/>
          <w:sz w:val="20"/>
          <w:szCs w:val="20"/>
          <w:lang w:eastAsia="zh-CN"/>
        </w:rPr>
        <w:t>moral,</w:t>
      </w:r>
      <w:r>
        <w:rPr>
          <w:rFonts w:eastAsia="Calibri" w:cs="Times New Roman"/>
          <w:kern w:val="0"/>
          <w:sz w:val="20"/>
          <w:szCs w:val="20"/>
          <w:lang w:eastAsia="zh-CN"/>
        </w:rPr>
        <w:t xml:space="preserve"> o conhecimento de todos os bens e males envolvidos na ação.” (Zingano, </w:t>
      </w:r>
      <w:r>
        <w:rPr>
          <w:rFonts w:hint="default" w:eastAsia="Calibri" w:cs="Times New Roman"/>
          <w:i w:val="0"/>
          <w:iCs/>
          <w:kern w:val="0"/>
          <w:sz w:val="20"/>
          <w:szCs w:val="20"/>
          <w:lang w:val="pt-BR" w:eastAsia="zh-CN"/>
        </w:rPr>
        <w:t>2007</w:t>
      </w:r>
      <w:r>
        <w:rPr>
          <w:rFonts w:eastAsia="Calibri" w:cs="Times New Roman"/>
          <w:kern w:val="0"/>
          <w:sz w:val="20"/>
          <w:szCs w:val="20"/>
          <w:lang w:eastAsia="zh-CN"/>
        </w:rPr>
        <w:t xml:space="preserve">, p.429).  </w:t>
      </w:r>
    </w:p>
  </w:footnote>
  <w:footnote w:id="5">
    <w:p w14:paraId="03642ED2">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Este “saber” que Aristóteles questiona diz respeito à tese socrática de que mesmo agindo de forma virtuosa o homem deve ter consciência do seu ato, sendo capaz de explicá-lo, justificá-lo racionalmente. Se por um lado Sócrates coloca na razão sua ênfase sobre a ética, Aristóteles coloca na ação a tônica de sua análise sobre a virtude, considerando positiva a ação virtuosa mesmo que, de início, seja somente fruto do hábito, por força das leis ou dos costumes, ou mesmo por influência de outrem. </w:t>
      </w:r>
    </w:p>
  </w:footnote>
  <w:footnote w:id="6">
    <w:p w14:paraId="6AE1682E">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Não existia a palavra “vontade” à época, mas é corrente entre os comentadores que a abordagem aristotélica introduz o conceito que viria a surgir posteriormente, como consideram Gauthier e Jolif</w:t>
      </w:r>
      <w:r>
        <w:rPr>
          <w:rFonts w:hint="default" w:eastAsia="Calibri" w:cs="Times New Roman"/>
          <w:kern w:val="0"/>
          <w:sz w:val="20"/>
          <w:szCs w:val="20"/>
          <w:lang w:val="pt-BR" w:eastAsia="zh-CN"/>
        </w:rPr>
        <w:t>. (</w:t>
      </w:r>
      <w:r>
        <w:rPr>
          <w:rFonts w:eastAsia="Calibri" w:cs="Times New Roman"/>
          <w:kern w:val="0"/>
          <w:sz w:val="20"/>
          <w:szCs w:val="20"/>
          <w:lang w:eastAsia="zh-CN"/>
        </w:rPr>
        <w:t>R.A.Gauthier</w:t>
      </w:r>
      <w:r>
        <w:rPr>
          <w:rFonts w:hint="default" w:eastAsia="Calibri" w:cs="Times New Roman"/>
          <w:kern w:val="0"/>
          <w:sz w:val="20"/>
          <w:szCs w:val="20"/>
          <w:lang w:val="pt-BR" w:eastAsia="zh-CN"/>
        </w:rPr>
        <w:t xml:space="preserve"> e </w:t>
      </w:r>
      <w:r>
        <w:rPr>
          <w:rFonts w:eastAsia="Calibri" w:cs="Times New Roman"/>
          <w:kern w:val="0"/>
          <w:sz w:val="20"/>
          <w:szCs w:val="20"/>
          <w:lang w:eastAsia="zh-CN"/>
        </w:rPr>
        <w:t xml:space="preserve">J.Y.Jolif </w:t>
      </w:r>
      <w:r>
        <w:rPr>
          <w:rFonts w:hint="default" w:eastAsia="Calibri" w:cs="Times New Roman"/>
          <w:kern w:val="0"/>
          <w:sz w:val="20"/>
          <w:szCs w:val="20"/>
          <w:lang w:val="pt-BR" w:eastAsia="zh-CN"/>
        </w:rPr>
        <w:t>, 1</w:t>
      </w:r>
      <w:r>
        <w:rPr>
          <w:rFonts w:eastAsia="Calibri" w:cs="Times New Roman"/>
          <w:kern w:val="0"/>
          <w:sz w:val="20"/>
          <w:szCs w:val="20"/>
          <w:lang w:eastAsia="zh-CN"/>
        </w:rPr>
        <w:t>95</w:t>
      </w:r>
      <w:r>
        <w:rPr>
          <w:rFonts w:hint="default" w:eastAsia="Calibri" w:cs="Times New Roman"/>
          <w:kern w:val="0"/>
          <w:sz w:val="20"/>
          <w:szCs w:val="20"/>
          <w:lang w:val="pt-BR" w:eastAsia="zh-CN"/>
        </w:rPr>
        <w:t>8</w:t>
      </w:r>
      <w:r>
        <w:rPr>
          <w:rFonts w:eastAsia="Calibri" w:cs="Times New Roman"/>
          <w:kern w:val="0"/>
          <w:sz w:val="20"/>
          <w:szCs w:val="20"/>
          <w:lang w:eastAsia="zh-CN"/>
        </w:rPr>
        <w:t>, p.217-220</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w:t>
      </w:r>
    </w:p>
  </w:footnote>
  <w:footnote w:id="7">
    <w:p w14:paraId="27758141">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Não existia a palavra específica “responsabilidade” à época, mas  podemos dizer que Aristóteles introduz o termo através da expressão “tudo que depende de nós” </w:t>
      </w:r>
      <w:r>
        <w:rPr>
          <w:rFonts w:ascii="Palatino Linotype" w:hAnsi="Palatino Linotype" w:eastAsia="Palatino Linotype" w:cs="Times New Roman"/>
          <w:kern w:val="0"/>
          <w:sz w:val="20"/>
          <w:szCs w:val="20"/>
          <w:lang w:eastAsia="zh-CN"/>
        </w:rPr>
        <w:t>(τὰ ἐφ᾽ ἡμῖν</w:t>
      </w:r>
      <w:r>
        <w:rPr>
          <w:rFonts w:eastAsia="Calibri" w:cs="Times New Roman"/>
          <w:kern w:val="0"/>
          <w:sz w:val="20"/>
          <w:szCs w:val="20"/>
          <w:lang w:eastAsia="zh-CN"/>
        </w:rPr>
        <w:t xml:space="preserve">), enfatizando o papel da deliberação na ação humana. </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Aristóteles, </w:t>
      </w:r>
      <w:r>
        <w:rPr>
          <w:rFonts w:eastAsia="Calibri" w:cs="Times New Roman"/>
          <w:i/>
          <w:kern w:val="0"/>
          <w:sz w:val="20"/>
          <w:szCs w:val="20"/>
          <w:lang w:eastAsia="zh-CN"/>
        </w:rPr>
        <w:t xml:space="preserve">EN </w:t>
      </w:r>
      <w:r>
        <w:rPr>
          <w:rFonts w:eastAsia="Calibri" w:cs="Times New Roman"/>
          <w:kern w:val="0"/>
          <w:sz w:val="20"/>
          <w:szCs w:val="20"/>
          <w:lang w:eastAsia="zh-CN"/>
        </w:rPr>
        <w:t>III 1112a 31-33</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w:t>
      </w:r>
    </w:p>
  </w:footnote>
  <w:footnote w:id="8">
    <w:p w14:paraId="2968CFCA">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i/>
          <w:kern w:val="0"/>
          <w:sz w:val="20"/>
          <w:szCs w:val="20"/>
          <w:lang w:eastAsia="zh-CN"/>
        </w:rPr>
        <w:t>Metriopatheia</w:t>
      </w:r>
      <w:r>
        <w:rPr>
          <w:rFonts w:hint="default" w:eastAsia="Calibri" w:cs="Times New Roman"/>
          <w:i/>
          <w:kern w:val="0"/>
          <w:sz w:val="20"/>
          <w:szCs w:val="20"/>
          <w:lang w:val="pt-BR" w:eastAsia="zh-CN"/>
        </w:rPr>
        <w:t xml:space="preserve"> </w:t>
      </w:r>
      <w:r>
        <w:rPr>
          <w:rFonts w:eastAsia="Calibri" w:cs="Times New Roman"/>
          <w:kern w:val="0"/>
          <w:sz w:val="20"/>
          <w:szCs w:val="20"/>
          <w:lang w:eastAsia="zh-CN"/>
        </w:rPr>
        <w:t>(por livre tradução, medida adequada nas paixões) é a expressão que explicita a ética peripatética; aristotélica. Embora não apareça o termo em Aristóteles, como reforça Zingano, é “uma etiqueta cômoda e correta da ética aristotélica.”</w:t>
      </w:r>
      <w:r>
        <w:rPr>
          <w:rFonts w:hint="default" w:eastAsia="Calibri" w:cs="Times New Roman"/>
          <w:kern w:val="0"/>
          <w:sz w:val="20"/>
          <w:szCs w:val="20"/>
          <w:lang w:val="pt-BR" w:eastAsia="zh-CN"/>
        </w:rPr>
        <w:t xml:space="preserve"> (</w:t>
      </w:r>
      <w:r>
        <w:rPr>
          <w:rFonts w:eastAsia="Calibri" w:cs="Times New Roman"/>
          <w:kern w:val="0"/>
          <w:sz w:val="20"/>
          <w:szCs w:val="20"/>
          <w:lang w:eastAsia="zh-CN"/>
        </w:rPr>
        <w:t xml:space="preserve">Zingano, </w:t>
      </w:r>
      <w:r>
        <w:rPr>
          <w:rFonts w:hint="default" w:eastAsia="Calibri" w:cs="Times New Roman"/>
          <w:i/>
          <w:kern w:val="0"/>
          <w:sz w:val="20"/>
          <w:szCs w:val="20"/>
          <w:lang w:val="pt-BR" w:eastAsia="zh-CN"/>
        </w:rPr>
        <w:t>2007</w:t>
      </w:r>
      <w:r>
        <w:rPr>
          <w:rFonts w:eastAsia="Calibri" w:cs="Times New Roman"/>
          <w:kern w:val="0"/>
          <w:sz w:val="20"/>
          <w:szCs w:val="20"/>
          <w:lang w:eastAsia="zh-CN"/>
        </w:rPr>
        <w:t>, p.143</w:t>
      </w:r>
      <w:r>
        <w:rPr>
          <w:rFonts w:hint="default" w:eastAsia="Calibri" w:cs="Times New Roman"/>
          <w:kern w:val="0"/>
          <w:sz w:val="20"/>
          <w:szCs w:val="20"/>
          <w:lang w:val="pt-BR" w:eastAsia="zh-CN"/>
        </w:rPr>
        <w:t>)</w:t>
      </w:r>
      <w:r>
        <w:rPr>
          <w:rFonts w:eastAsia="Calibri" w:cs="Times New Roman"/>
          <w:kern w:val="0"/>
          <w:sz w:val="20"/>
          <w:szCs w:val="20"/>
          <w:lang w:eastAsia="zh-CN"/>
        </w:rPr>
        <w:t>.</w:t>
      </w:r>
    </w:p>
  </w:footnote>
  <w:footnote w:id="9">
    <w:p w14:paraId="2E94CF0F">
      <w:pPr>
        <w:pStyle w:val="11"/>
        <w:spacing w:line="240" w:lineRule="auto"/>
        <w:jc w:val="left"/>
      </w:pPr>
      <w:r>
        <w:rPr>
          <w:rFonts w:hint="eastAsia" w:ascii="Calibri" w:hAnsi="Calibri" w:eastAsia="Calibri" w:cs="Times New Roman"/>
          <w:kern w:val="0"/>
          <w:sz w:val="20"/>
          <w:szCs w:val="20"/>
          <w:vertAlign w:val="superscript"/>
          <w:lang w:eastAsia="zh-CN"/>
        </w:rPr>
        <w:footnoteRef/>
      </w:r>
      <w:r>
        <w:rPr>
          <w:rFonts w:eastAsia="Calibri" w:cs="Times New Roman"/>
          <w:kern w:val="0"/>
          <w:sz w:val="20"/>
          <w:szCs w:val="20"/>
          <w:lang w:eastAsia="zh-CN"/>
        </w:rPr>
        <w:t xml:space="preserve">Aristóteles, </w:t>
      </w:r>
      <w:r>
        <w:rPr>
          <w:rFonts w:eastAsia="Calibri" w:cs="Times New Roman"/>
          <w:i/>
          <w:kern w:val="0"/>
          <w:sz w:val="20"/>
          <w:szCs w:val="20"/>
          <w:lang w:eastAsia="zh-CN"/>
        </w:rPr>
        <w:t>EN</w:t>
      </w:r>
      <w:r>
        <w:rPr>
          <w:rFonts w:eastAsia="Calibri" w:cs="Times New Roman"/>
          <w:kern w:val="0"/>
          <w:sz w:val="20"/>
          <w:szCs w:val="20"/>
          <w:lang w:eastAsia="zh-CN"/>
        </w:rPr>
        <w:t xml:space="preserve"> II 1106 b 16.</w:t>
      </w:r>
    </w:p>
  </w:footnote>
  <w:footnote w:id="10">
    <w:p w14:paraId="57515897">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“Já que usamos a palavra ‘conhecer’ em dois sentidos (dizemos que tanto as pessoas que têm conhecimento mas não o usam quanto as que o usam ‘conhecem’), fará diferença, neste caso, uma pessoa agir como não devia, se ela tiver conhecimento mas não o tiver usando, pois na última hipótese sua conduta parecerá estranha, mas não parecerá estranha se ela estiver usando o conhecimento.”</w:t>
      </w:r>
      <w:r>
        <w:rPr>
          <w:rFonts w:hint="default" w:eastAsia="Calibri" w:cs="Times New Roman"/>
          <w:kern w:val="0"/>
          <w:sz w:val="20"/>
          <w:szCs w:val="20"/>
          <w:lang w:val="pt-BR" w:eastAsia="zh-CN"/>
        </w:rPr>
        <w:t xml:space="preserve"> (</w:t>
      </w:r>
      <w:r>
        <w:rPr>
          <w:rFonts w:eastAsia="Calibri" w:cs="Times New Roman"/>
          <w:kern w:val="0"/>
          <w:sz w:val="20"/>
          <w:szCs w:val="20"/>
          <w:lang w:eastAsia="zh-CN"/>
        </w:rPr>
        <w:t xml:space="preserve">Aristóteles, </w:t>
      </w:r>
      <w:r>
        <w:rPr>
          <w:rFonts w:eastAsia="Calibri" w:cs="Times New Roman"/>
          <w:i/>
          <w:kern w:val="0"/>
          <w:sz w:val="20"/>
          <w:szCs w:val="20"/>
          <w:lang w:eastAsia="zh-CN"/>
        </w:rPr>
        <w:t xml:space="preserve">EN </w:t>
      </w:r>
      <w:r>
        <w:rPr>
          <w:rFonts w:eastAsia="Calibri" w:cs="Times New Roman"/>
          <w:kern w:val="0"/>
          <w:sz w:val="20"/>
          <w:szCs w:val="20"/>
          <w:lang w:eastAsia="zh-CN"/>
        </w:rPr>
        <w:t>VII, 3, 1146 b 31-35</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Não nos aprofundaremos no complexo problema da </w:t>
      </w:r>
      <w:r>
        <w:rPr>
          <w:rFonts w:eastAsia="Calibri" w:cs="Times New Roman"/>
          <w:i/>
          <w:iCs/>
          <w:kern w:val="0"/>
          <w:sz w:val="20"/>
          <w:szCs w:val="20"/>
          <w:lang w:eastAsia="zh-CN"/>
        </w:rPr>
        <w:t>akrasia</w:t>
      </w:r>
      <w:r>
        <w:rPr>
          <w:rFonts w:hint="default" w:eastAsia="Calibri" w:cs="Times New Roman"/>
          <w:kern w:val="0"/>
          <w:sz w:val="20"/>
          <w:szCs w:val="20"/>
          <w:lang w:val="pt-BR" w:eastAsia="zh-CN"/>
        </w:rPr>
        <w:t xml:space="preserve"> </w:t>
      </w:r>
      <w:r>
        <w:rPr>
          <w:rFonts w:eastAsia="Calibri" w:cs="Times New Roman"/>
          <w:kern w:val="0"/>
          <w:sz w:val="20"/>
          <w:szCs w:val="20"/>
          <w:lang w:eastAsia="zh-CN"/>
        </w:rPr>
        <w:t>neste ensaio, mas julgamos importante trazer a questão no sentido de ser exemplar na distinção do pensamento aristotélico sobre a ética no interior do contexto grego.</w:t>
      </w:r>
    </w:p>
  </w:footnote>
  <w:footnote w:id="11">
    <w:p w14:paraId="13A0DD8A">
      <w:pPr>
        <w:pStyle w:val="16"/>
        <w:snapToGrid w:val="0"/>
      </w:pPr>
      <w:r>
        <w:rPr>
          <w:rStyle w:val="8"/>
        </w:rPr>
        <w:footnoteRef/>
      </w:r>
      <w:r>
        <w:t xml:space="preserve">São três os Tratados Éticos atribuídos a Aristóteles. A obra central em que nos baseamos é a </w:t>
      </w:r>
      <w:r>
        <w:rPr>
          <w:i/>
          <w:iCs/>
        </w:rPr>
        <w:t>Ética a Nicômaco</w:t>
      </w:r>
      <w:r>
        <w:t xml:space="preserve"> (EN), que não deixa dúvidas quanto à autoria. Há outros dois tratados éticos – </w:t>
      </w:r>
      <w:r>
        <w:rPr>
          <w:i/>
          <w:iCs/>
        </w:rPr>
        <w:t>Ética a Eudemo</w:t>
      </w:r>
      <w:r>
        <w:t xml:space="preserve"> (EE) e </w:t>
      </w:r>
      <w:r>
        <w:rPr>
          <w:i/>
          <w:iCs/>
        </w:rPr>
        <w:t>Magna Moralia</w:t>
      </w:r>
      <w:r>
        <w:t xml:space="preserve"> (MM) – que podem não ser de Aristóteles, sobretudo a MM,  que pode ter sido escrita, a </w:t>
      </w:r>
      <w:r>
        <w:rPr>
          <w:i/>
          <w:iCs/>
        </w:rPr>
        <w:t>posteriori</w:t>
      </w:r>
      <w:r>
        <w:t xml:space="preserve">, mas sem dúvida por seguidores ou estudiosos do pensamento dele. </w:t>
      </w:r>
    </w:p>
  </w:footnote>
  <w:footnote w:id="12">
    <w:p w14:paraId="4423E822">
      <w:pPr>
        <w:pStyle w:val="11"/>
        <w:spacing w:line="240" w:lineRule="auto"/>
        <w:jc w:val="left"/>
      </w:pPr>
      <w:r>
        <w:rPr>
          <w:rFonts w:hint="eastAsia" w:ascii="Calibri" w:hAnsi="Calibri" w:eastAsia="Calibri" w:cs="Times New Roman"/>
          <w:kern w:val="0"/>
          <w:sz w:val="20"/>
          <w:szCs w:val="20"/>
          <w:vertAlign w:val="superscript"/>
          <w:lang w:eastAsia="zh-CN"/>
        </w:rPr>
        <w:footnoteRef/>
      </w:r>
      <w:r>
        <w:rPr>
          <w:rFonts w:eastAsia="Calibri" w:cs="Times New Roman"/>
          <w:kern w:val="0"/>
          <w:sz w:val="20"/>
          <w:szCs w:val="20"/>
          <w:lang w:eastAsia="zh-CN"/>
        </w:rPr>
        <w:t>Aristóteles,</w:t>
      </w:r>
      <w:r>
        <w:rPr>
          <w:rFonts w:eastAsia="Calibri" w:cs="Times New Roman"/>
          <w:i/>
          <w:kern w:val="0"/>
          <w:sz w:val="20"/>
          <w:szCs w:val="20"/>
          <w:lang w:eastAsia="zh-CN"/>
        </w:rPr>
        <w:t xml:space="preserve"> Met.</w:t>
      </w:r>
      <w:r>
        <w:rPr>
          <w:rFonts w:eastAsia="Calibri" w:cs="Times New Roman"/>
          <w:kern w:val="0"/>
          <w:sz w:val="20"/>
          <w:szCs w:val="20"/>
          <w:lang w:eastAsia="zh-CN"/>
        </w:rPr>
        <w:t xml:space="preserve"> IV 1004b 15-26.</w:t>
      </w:r>
    </w:p>
  </w:footnote>
  <w:footnote w:id="13">
    <w:p w14:paraId="2F1A695D">
      <w:pPr>
        <w:pStyle w:val="11"/>
        <w:spacing w:line="240" w:lineRule="auto"/>
        <w:jc w:val="left"/>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Aristóteles, </w:t>
      </w:r>
      <w:r>
        <w:rPr>
          <w:rFonts w:eastAsia="Calibri" w:cs="Times New Roman"/>
          <w:i/>
          <w:kern w:val="0"/>
          <w:sz w:val="20"/>
          <w:szCs w:val="20"/>
          <w:lang w:eastAsia="zh-CN"/>
        </w:rPr>
        <w:t>Met.</w:t>
      </w:r>
      <w:r>
        <w:rPr>
          <w:rFonts w:eastAsia="Calibri" w:cs="Times New Roman"/>
          <w:kern w:val="0"/>
          <w:sz w:val="20"/>
          <w:szCs w:val="20"/>
          <w:lang w:eastAsia="zh-CN"/>
        </w:rPr>
        <w:t xml:space="preserve"> IV 1004b 24-25.</w:t>
      </w:r>
    </w:p>
  </w:footnote>
  <w:footnote w:id="14">
    <w:p w14:paraId="265F5B66">
      <w:pPr>
        <w:pStyle w:val="11"/>
        <w:spacing w:line="240" w:lineRule="auto"/>
        <w:rPr>
          <w:rFonts w:ascii="Palatino Linotype" w:hAnsi="Palatino Linotype" w:eastAsia="Palatino Linotype" w:cs="Times New Roman"/>
        </w:rPr>
      </w:pPr>
      <w:r>
        <w:rPr>
          <w:rFonts w:hint="eastAsia" w:ascii="Calibri" w:hAnsi="Calibri" w:eastAsia="Calibri" w:cs="Times New Roman"/>
          <w:kern w:val="0"/>
          <w:sz w:val="20"/>
          <w:szCs w:val="20"/>
          <w:vertAlign w:val="superscript"/>
          <w:lang w:eastAsia="zh-CN"/>
        </w:rPr>
        <w:footnoteRef/>
      </w:r>
      <w:r>
        <w:rPr>
          <w:rFonts w:eastAsia="Calibri" w:cs="Times New Roman"/>
          <w:kern w:val="0"/>
          <w:sz w:val="20"/>
          <w:szCs w:val="20"/>
          <w:lang w:eastAsia="zh-CN"/>
        </w:rPr>
        <w:t>A doutrina da verdade (e do falso) de Aristóteles pode ser encontrada em duas de suas obras (</w:t>
      </w:r>
      <w:r>
        <w:rPr>
          <w:rFonts w:eastAsia="Calibri" w:cs="Times New Roman"/>
          <w:i/>
          <w:kern w:val="0"/>
          <w:sz w:val="20"/>
          <w:szCs w:val="20"/>
          <w:lang w:eastAsia="zh-CN"/>
        </w:rPr>
        <w:t>Da Interpretação</w:t>
      </w:r>
      <w:r>
        <w:rPr>
          <w:rFonts w:eastAsia="Calibri" w:cs="Times New Roman"/>
          <w:kern w:val="0"/>
          <w:sz w:val="20"/>
          <w:szCs w:val="20"/>
          <w:lang w:eastAsia="zh-CN"/>
        </w:rPr>
        <w:t xml:space="preserve">, 16 a 8; </w:t>
      </w:r>
      <w:r>
        <w:rPr>
          <w:rFonts w:eastAsia="Calibri" w:cs="Times New Roman"/>
          <w:i/>
          <w:kern w:val="0"/>
          <w:sz w:val="20"/>
          <w:szCs w:val="20"/>
          <w:lang w:eastAsia="zh-CN"/>
        </w:rPr>
        <w:t>Met</w:t>
      </w:r>
      <w:r>
        <w:rPr>
          <w:rFonts w:eastAsia="Calibri" w:cs="Times New Roman"/>
          <w:kern w:val="0"/>
          <w:sz w:val="20"/>
          <w:szCs w:val="20"/>
          <w:lang w:eastAsia="zh-CN"/>
        </w:rPr>
        <w:t xml:space="preserve">, </w:t>
      </w:r>
      <w:r>
        <w:rPr>
          <w:rFonts w:ascii="Palatino Linotype" w:hAnsi="Palatino Linotype" w:eastAsia="Palatino Linotype" w:cs="Times New Roman"/>
          <w:kern w:val="0"/>
          <w:sz w:val="20"/>
          <w:szCs w:val="20"/>
          <w:lang w:eastAsia="zh-CN"/>
        </w:rPr>
        <w:t>Γ</w:t>
      </w:r>
      <w:r>
        <w:rPr>
          <w:rFonts w:eastAsia="Calibri" w:cs="Times New Roman"/>
          <w:kern w:val="0"/>
          <w:sz w:val="20"/>
          <w:szCs w:val="20"/>
          <w:lang w:eastAsia="zh-CN"/>
        </w:rPr>
        <w:t xml:space="preserve">, 7; </w:t>
      </w:r>
      <w:r>
        <w:rPr>
          <w:rFonts w:ascii="Palatino Linotype" w:hAnsi="Palatino Linotype" w:eastAsia="Palatino Linotype" w:cs="Times New Roman"/>
          <w:kern w:val="0"/>
          <w:sz w:val="20"/>
          <w:szCs w:val="20"/>
          <w:lang w:eastAsia="zh-CN"/>
        </w:rPr>
        <w:t>Ε</w:t>
      </w:r>
      <w:r>
        <w:rPr>
          <w:rFonts w:eastAsia="Calibri" w:cs="Times New Roman"/>
          <w:kern w:val="0"/>
          <w:sz w:val="20"/>
          <w:szCs w:val="20"/>
          <w:lang w:eastAsia="zh-CN"/>
        </w:rPr>
        <w:t>,4;</w:t>
      </w:r>
      <w:r>
        <w:rPr>
          <w:rFonts w:ascii="Palatino Linotype" w:hAnsi="Palatino Linotype" w:eastAsia="Palatino Linotype" w:cs="Palatino Linotype"/>
          <w:kern w:val="0"/>
          <w:sz w:val="20"/>
          <w:szCs w:val="20"/>
          <w:lang w:eastAsia="zh-CN"/>
        </w:rPr>
        <w:t>Θ</w:t>
      </w:r>
      <w:r>
        <w:rPr>
          <w:rFonts w:hint="eastAsia" w:ascii="Calibri" w:hAnsi="Calibri" w:eastAsia="Calibri" w:cs="Times New Roman"/>
          <w:kern w:val="0"/>
          <w:sz w:val="20"/>
          <w:szCs w:val="20"/>
          <w:lang w:eastAsia="zh-CN"/>
        </w:rPr>
        <w:t>, 10). Na</w:t>
      </w:r>
      <w:r>
        <w:rPr>
          <w:rFonts w:eastAsia="Calibri" w:cs="Times New Roman"/>
          <w:kern w:val="0"/>
          <w:sz w:val="20"/>
          <w:szCs w:val="20"/>
          <w:lang w:eastAsia="zh-CN"/>
        </w:rPr>
        <w:t xml:space="preserve"> Metafísica </w:t>
      </w:r>
      <w:r>
        <w:rPr>
          <w:rFonts w:ascii="Palatino Linotype" w:hAnsi="Palatino Linotype" w:eastAsia="Palatino Linotype" w:cs="Palatino Linotype"/>
          <w:kern w:val="0"/>
          <w:sz w:val="20"/>
          <w:szCs w:val="20"/>
          <w:lang w:eastAsia="zh-CN"/>
        </w:rPr>
        <w:t>Θ 10</w:t>
      </w:r>
      <w:r>
        <w:rPr>
          <w:rFonts w:eastAsia="Calibri" w:cs="Times New Roman"/>
          <w:kern w:val="0"/>
          <w:sz w:val="20"/>
          <w:szCs w:val="20"/>
          <w:lang w:eastAsia="zh-CN"/>
        </w:rPr>
        <w:t>, no entanto, o argumento do Filósofo é conceitualmente mais completo, ao explicitar, grosso modo, que a verdade está no pensamento, mas sempre mantendo um elo de correspondência ontológica, como exemplifica: “não és branco por pensarmos que és branco, mas porque és branco</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nós, que afirmamos isso, estamos</w:t>
      </w:r>
      <w:r>
        <w:rPr>
          <w:rFonts w:hint="default" w:eastAsia="Calibri" w:cs="Times New Roman"/>
          <w:kern w:val="0"/>
          <w:sz w:val="20"/>
          <w:szCs w:val="20"/>
          <w:lang w:val="pt-BR" w:eastAsia="zh-CN"/>
        </w:rPr>
        <w:t xml:space="preserve"> </w:t>
      </w:r>
      <w:r>
        <w:rPr>
          <w:rFonts w:eastAsia="Calibri" w:cs="Times New Roman"/>
          <w:kern w:val="0"/>
          <w:sz w:val="20"/>
          <w:szCs w:val="20"/>
          <w:lang w:eastAsia="zh-CN"/>
        </w:rPr>
        <w:t xml:space="preserve">na verdade.”. (Aristóteles, </w:t>
      </w:r>
      <w:r>
        <w:rPr>
          <w:rFonts w:eastAsia="Calibri" w:cs="Times New Roman"/>
          <w:i/>
          <w:kern w:val="0"/>
          <w:sz w:val="20"/>
          <w:szCs w:val="20"/>
          <w:lang w:eastAsia="zh-CN"/>
        </w:rPr>
        <w:t>Met</w:t>
      </w:r>
      <w:r>
        <w:rPr>
          <w:rFonts w:eastAsia="Calibri" w:cs="Times New Roman"/>
          <w:kern w:val="0"/>
          <w:sz w:val="20"/>
          <w:szCs w:val="20"/>
          <w:lang w:eastAsia="zh-CN"/>
        </w:rPr>
        <w:t>,</w:t>
      </w:r>
      <w:r>
        <w:rPr>
          <w:rFonts w:ascii="Palatino Linotype" w:hAnsi="Palatino Linotype" w:eastAsia="Palatino Linotype" w:cs="Palatino Linotype"/>
          <w:kern w:val="0"/>
          <w:sz w:val="20"/>
          <w:szCs w:val="20"/>
          <w:lang w:eastAsia="zh-CN"/>
        </w:rPr>
        <w:t xml:space="preserve"> Θ</w:t>
      </w:r>
      <w:r>
        <w:rPr>
          <w:rFonts w:hint="eastAsia" w:ascii="Calibri" w:hAnsi="Calibri" w:eastAsia="Calibri" w:cs="Times New Roman"/>
          <w:kern w:val="0"/>
          <w:sz w:val="20"/>
          <w:szCs w:val="20"/>
          <w:lang w:eastAsia="zh-CN"/>
        </w:rPr>
        <w:t>, 10, 1051 b 8-9).</w:t>
      </w:r>
    </w:p>
  </w:footnote>
  <w:footnote w:id="15">
    <w:p w14:paraId="090B2B82">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 retórica de Aristóteles também vai nesta direção. Logo no livro I, Aristóteles define a retórica como sendo “a capacidade de descobrir o que, em cada caso, é próprio a persuadir” (Aristóteles, </w:t>
      </w:r>
      <w:r>
        <w:rPr>
          <w:rFonts w:eastAsia="Calibri" w:cs="Times New Roman"/>
          <w:i/>
          <w:kern w:val="0"/>
          <w:sz w:val="20"/>
          <w:szCs w:val="20"/>
          <w:lang w:eastAsia="zh-CN"/>
        </w:rPr>
        <w:t>Retórica</w:t>
      </w:r>
      <w:r>
        <w:rPr>
          <w:rFonts w:eastAsia="Calibri" w:cs="Times New Roman"/>
          <w:kern w:val="0"/>
          <w:sz w:val="20"/>
          <w:szCs w:val="20"/>
          <w:lang w:eastAsia="zh-CN"/>
        </w:rPr>
        <w:t>, I, 2, 1355 b</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E esta persuasão, segundo o filósofo, precisa ter estreita relação com a verdade, já que só persuadimos pelo discurso </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quando mostramos a verdade ou o que parece verdade [verossímil], a partir do que é persuasivo em cada caso particular”. </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Aristoteles, </w:t>
      </w:r>
      <w:r>
        <w:rPr>
          <w:rFonts w:eastAsia="Calibri" w:cs="Times New Roman"/>
          <w:i/>
          <w:kern w:val="0"/>
          <w:sz w:val="20"/>
          <w:szCs w:val="20"/>
          <w:lang w:eastAsia="zh-CN"/>
        </w:rPr>
        <w:t>Retórica</w:t>
      </w:r>
      <w:r>
        <w:rPr>
          <w:rFonts w:eastAsia="Calibri" w:cs="Times New Roman"/>
          <w:kern w:val="0"/>
          <w:sz w:val="20"/>
          <w:szCs w:val="20"/>
          <w:lang w:eastAsia="zh-CN"/>
        </w:rPr>
        <w:t>, I, 2, 1356 a 25</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Para Aristóteles, a retórica é uma arte que tem por fundamento a filosofia e por fim a persuasão a partir do discurso. “as proposições verdadeiras e mais éticas são por natureza mais apropriadas ao raciocínio silogístico e à persuasão.” </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Aristóteles, </w:t>
      </w:r>
      <w:r>
        <w:rPr>
          <w:rFonts w:eastAsia="Calibri" w:cs="Times New Roman"/>
          <w:i/>
          <w:kern w:val="0"/>
          <w:sz w:val="20"/>
          <w:szCs w:val="20"/>
          <w:lang w:eastAsia="zh-CN"/>
        </w:rPr>
        <w:t>Retórica</w:t>
      </w:r>
      <w:r>
        <w:rPr>
          <w:rFonts w:eastAsia="Calibri" w:cs="Times New Roman"/>
          <w:kern w:val="0"/>
          <w:sz w:val="20"/>
          <w:szCs w:val="20"/>
          <w:lang w:eastAsia="zh-CN"/>
        </w:rPr>
        <w:t>, I, 1355 a</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w:t>
      </w:r>
    </w:p>
  </w:footnote>
  <w:footnote w:id="16">
    <w:p w14:paraId="2A31AE22">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“Como a presente disciplina [a ética] não visa ao conhecimento, como as outras visam (pois inquirimos não para saber o que é a virtude, mas para tornar-nos bons, dado que, de outro modo, em nada seria útil), é necessário investigar o que concerne às ações, como devemos praticá-las.”. Aristóteles, </w:t>
      </w:r>
      <w:r>
        <w:rPr>
          <w:rFonts w:eastAsia="Calibri" w:cs="Times New Roman"/>
          <w:i/>
          <w:kern w:val="0"/>
          <w:sz w:val="20"/>
          <w:szCs w:val="20"/>
          <w:lang w:eastAsia="zh-CN"/>
        </w:rPr>
        <w:t>EN</w:t>
      </w:r>
      <w:r>
        <w:rPr>
          <w:rFonts w:eastAsia="Calibri" w:cs="Times New Roman"/>
          <w:kern w:val="0"/>
          <w:sz w:val="20"/>
          <w:szCs w:val="20"/>
          <w:lang w:eastAsia="zh-CN"/>
        </w:rPr>
        <w:t xml:space="preserve"> II 1103b 27-29. </w:t>
      </w:r>
    </w:p>
  </w:footnote>
  <w:footnote w:id="17">
    <w:p w14:paraId="3B281444">
      <w:pPr>
        <w:tabs>
          <w:tab w:val="left" w:pos="0"/>
        </w:tabs>
        <w:spacing w:line="240" w:lineRule="auto"/>
        <w:rPr>
          <w:rFonts w:cs="Times New Roman"/>
          <w:sz w:val="20"/>
        </w:rPr>
      </w:pPr>
      <w:r>
        <w:rPr>
          <w:rFonts w:eastAsia="Times New Roman" w:cs="Times New Roman"/>
          <w:kern w:val="0"/>
          <w:sz w:val="20"/>
          <w:vertAlign w:val="superscript"/>
          <w:lang w:eastAsia="zh-CN"/>
        </w:rPr>
        <w:footnoteRef/>
      </w:r>
      <w:r>
        <w:rPr>
          <w:rFonts w:eastAsia="Times New Roman" w:cs="Times New Roman"/>
          <w:kern w:val="0"/>
          <w:sz w:val="20"/>
          <w:lang w:eastAsia="zh-CN"/>
        </w:rPr>
        <w:t xml:space="preserve">“As causas são entendidas em quatro diferentes sentidos. (1) Num primeiro sentido, dizemos que causa é a substância e a essência [...]; (2) num segundo sentido dizemos que causa é a matéria e o substrato; (3) num terceiro sentido dizemos que causa é o princípio do movimento; (4) num quarto sentido, dizemos que causa é o oposto do último sentido, ou seja, é o fim e o bem: de fato, este é o fim da geração e de todo movimento.”.Aristóteles, </w:t>
      </w:r>
      <w:r>
        <w:rPr>
          <w:rFonts w:eastAsia="Times New Roman" w:cs="Times New Roman"/>
          <w:i/>
          <w:kern w:val="0"/>
          <w:sz w:val="20"/>
          <w:lang w:eastAsia="zh-CN"/>
        </w:rPr>
        <w:t>Met</w:t>
      </w:r>
      <w:r>
        <w:rPr>
          <w:rFonts w:eastAsia="Times New Roman" w:cs="Times New Roman"/>
          <w:kern w:val="0"/>
          <w:sz w:val="20"/>
          <w:lang w:eastAsia="zh-CN"/>
        </w:rPr>
        <w:t xml:space="preserve">. I  983 a 25-32. Ver também: Aristóteles, </w:t>
      </w:r>
      <w:r>
        <w:rPr>
          <w:rFonts w:eastAsia="Times New Roman" w:cs="Times New Roman"/>
          <w:i/>
          <w:kern w:val="0"/>
          <w:sz w:val="20"/>
          <w:lang w:eastAsia="zh-CN"/>
        </w:rPr>
        <w:t xml:space="preserve">Física </w:t>
      </w:r>
      <w:r>
        <w:rPr>
          <w:rFonts w:eastAsia="Times New Roman" w:cs="Times New Roman"/>
          <w:kern w:val="0"/>
          <w:sz w:val="20"/>
          <w:lang w:eastAsia="zh-CN"/>
        </w:rPr>
        <w:t xml:space="preserve">II 3 a 7 (194 b23 e sequência). </w:t>
      </w:r>
    </w:p>
  </w:footnote>
  <w:footnote w:id="18">
    <w:p w14:paraId="0A7967CE">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Nos tratados naturais de Aristóteles - </w:t>
      </w:r>
      <w:r>
        <w:rPr>
          <w:rFonts w:eastAsia="Calibri" w:cs="Times New Roman"/>
          <w:i/>
          <w:kern w:val="0"/>
          <w:sz w:val="20"/>
          <w:szCs w:val="20"/>
          <w:lang w:eastAsia="zh-CN"/>
        </w:rPr>
        <w:t>O Movimento dos Animais</w:t>
      </w:r>
      <w:r>
        <w:rPr>
          <w:rFonts w:eastAsia="Calibri" w:cs="Times New Roman"/>
          <w:kern w:val="0"/>
          <w:sz w:val="20"/>
          <w:szCs w:val="20"/>
          <w:lang w:eastAsia="zh-CN"/>
        </w:rPr>
        <w:t xml:space="preserve"> e </w:t>
      </w:r>
      <w:r>
        <w:rPr>
          <w:rFonts w:eastAsia="Calibri" w:cs="Times New Roman"/>
          <w:i/>
          <w:kern w:val="0"/>
          <w:sz w:val="20"/>
          <w:szCs w:val="20"/>
          <w:lang w:eastAsia="zh-CN"/>
        </w:rPr>
        <w:t>A Locomoção dos Animais</w:t>
      </w:r>
      <w:r>
        <w:rPr>
          <w:rFonts w:eastAsia="Calibri" w:cs="Times New Roman"/>
          <w:kern w:val="0"/>
          <w:sz w:val="20"/>
          <w:szCs w:val="20"/>
          <w:lang w:eastAsia="zh-CN"/>
        </w:rPr>
        <w:t xml:space="preserve"> – a análise de algumas variações de comportamento, a depender da situação e do animal em questão, ajudam a identificar exceções.</w:t>
      </w:r>
    </w:p>
  </w:footnote>
  <w:footnote w:id="19">
    <w:p w14:paraId="74E86281">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Como a alma é que dá o sentido de tempo, segundo Aristóteles (</w:t>
      </w:r>
      <w:r>
        <w:rPr>
          <w:rFonts w:eastAsia="Calibri" w:cs="Times New Roman"/>
          <w:i/>
          <w:kern w:val="0"/>
          <w:sz w:val="20"/>
          <w:szCs w:val="20"/>
          <w:lang w:eastAsia="zh-CN"/>
        </w:rPr>
        <w:t>DA</w:t>
      </w:r>
      <w:r>
        <w:rPr>
          <w:rFonts w:eastAsia="Calibri" w:cs="Times New Roman"/>
          <w:kern w:val="0"/>
          <w:sz w:val="20"/>
          <w:szCs w:val="20"/>
          <w:lang w:eastAsia="zh-CN"/>
        </w:rPr>
        <w:t>, III, 6), esta não é uma peculiaridade do ser humano.</w:t>
      </w:r>
    </w:p>
  </w:footnote>
  <w:footnote w:id="20">
    <w:p w14:paraId="1A883BCD">
      <w:pPr>
        <w:spacing w:line="240" w:lineRule="auto"/>
        <w:rPr>
          <w:sz w:val="20"/>
          <w:szCs w:val="20"/>
          <w:highlight w:val="yellow"/>
        </w:rPr>
      </w:pPr>
      <w:r>
        <w:rPr>
          <w:rStyle w:val="8"/>
          <w:sz w:val="20"/>
          <w:szCs w:val="20"/>
        </w:rPr>
        <w:footnoteRef/>
      </w:r>
      <w:r>
        <w:rPr>
          <w:rFonts w:eastAsia="Times New Roman" w:cs="Times New Roman"/>
          <w:kern w:val="0"/>
          <w:sz w:val="20"/>
          <w:szCs w:val="20"/>
          <w:lang w:eastAsia="zh-CN"/>
        </w:rPr>
        <w:t xml:space="preserve">No livro Δ 5 da </w:t>
      </w:r>
      <w:r>
        <w:rPr>
          <w:rFonts w:eastAsia="Times New Roman" w:cs="Times New Roman"/>
          <w:i/>
          <w:kern w:val="0"/>
          <w:sz w:val="20"/>
          <w:szCs w:val="20"/>
          <w:lang w:eastAsia="zh-CN"/>
        </w:rPr>
        <w:t>Metafísica</w:t>
      </w:r>
      <w:r>
        <w:rPr>
          <w:rFonts w:eastAsia="Times New Roman" w:cs="Times New Roman"/>
          <w:kern w:val="0"/>
          <w:sz w:val="20"/>
          <w:szCs w:val="20"/>
          <w:lang w:eastAsia="zh-CN"/>
        </w:rPr>
        <w:t xml:space="preserve"> Aristóteles enumerará vários significados para a “necessidade” (</w:t>
      </w:r>
      <w:r>
        <w:rPr>
          <w:rFonts w:eastAsia="Times New Roman" w:cs="Times New Roman"/>
          <w:i/>
          <w:iCs/>
          <w:kern w:val="0"/>
          <w:sz w:val="20"/>
          <w:szCs w:val="20"/>
          <w:lang w:eastAsia="zh-CN"/>
        </w:rPr>
        <w:t>ananke</w:t>
      </w:r>
      <w:r>
        <w:rPr>
          <w:rFonts w:eastAsia="Times New Roman" w:cs="Times New Roman"/>
          <w:kern w:val="0"/>
          <w:sz w:val="20"/>
          <w:szCs w:val="20"/>
          <w:lang w:eastAsia="zh-CN"/>
        </w:rPr>
        <w:t>/</w:t>
      </w:r>
      <w:r>
        <w:rPr>
          <w:rFonts w:ascii="Arial" w:hAnsi="Arial" w:eastAsia="SimSun" w:cs="Arial"/>
          <w:color w:val="474747"/>
          <w:sz w:val="16"/>
          <w:szCs w:val="16"/>
          <w:shd w:val="clear" w:color="auto" w:fill="FFFFFF"/>
        </w:rPr>
        <w:t>ἀ</w:t>
      </w:r>
      <w:r>
        <w:rPr>
          <w:rFonts w:eastAsia="SimSun" w:cs="Times New Roman"/>
          <w:color w:val="474747"/>
          <w:sz w:val="20"/>
          <w:szCs w:val="20"/>
          <w:shd w:val="clear" w:color="auto" w:fill="FFFFFF"/>
        </w:rPr>
        <w:t>νάγκη</w:t>
      </w:r>
      <w:r>
        <w:rPr>
          <w:rFonts w:eastAsia="Times New Roman" w:cs="Times New Roman"/>
          <w:kern w:val="0"/>
          <w:sz w:val="20"/>
          <w:szCs w:val="20"/>
          <w:lang w:eastAsia="zh-CN"/>
        </w:rPr>
        <w:t>), de onde extraímos que trata-se: (i) daquilo que sem o qual não se pode viver, como a alimentação e a respiração; ou sem o qual não se produz o bem (como o caso de tomarmos remédio para uma enfermidade, por exemplo); (ii) de uma obrigação, e assim se opõe ao impulso e à deliberação; e, nesse caso, é doloroso, dirá Aristóteles; (iii) daquilo que por força do qual uma coisa não pode ser diferente do que é; e, (iv) de uma demonstração verdadeira, como um silogismo em que as causas da necessidade são as premissas.</w:t>
      </w:r>
    </w:p>
  </w:footnote>
  <w:footnote w:id="21">
    <w:p w14:paraId="5F07679B">
      <w:pPr>
        <w:pStyle w:val="16"/>
        <w:snapToGrid w:val="0"/>
        <w:rPr>
          <w:highlight w:val="yellow"/>
          <w:lang w:val="en-US"/>
        </w:rPr>
      </w:pPr>
      <w:r>
        <w:rPr>
          <w:rStyle w:val="8"/>
        </w:rPr>
        <w:footnoteRef/>
      </w:r>
      <w:r>
        <w:rPr>
          <w:rFonts w:eastAsia="Times New Roman" w:cs="Times New Roman"/>
          <w:lang w:eastAsia="pt-BR"/>
        </w:rPr>
        <w:t xml:space="preserve">Aristóteles reforçaria então que não deliberamos sobre o acaso, e utiliza o termo </w:t>
      </w:r>
      <w:r>
        <w:rPr>
          <w:rFonts w:eastAsia="Times New Roman" w:cs="Times New Roman"/>
          <w:i/>
          <w:iCs/>
          <w:lang w:val="en-US" w:eastAsia="pt-BR"/>
        </w:rPr>
        <w:t>t</w:t>
      </w:r>
      <w:r>
        <w:rPr>
          <w:rFonts w:eastAsia="Times New Roman"/>
          <w:i/>
          <w:iCs/>
          <w:lang w:eastAsia="pt-BR"/>
        </w:rPr>
        <w:t>ykhe</w:t>
      </w:r>
      <w:r>
        <w:rPr>
          <w:rFonts w:eastAsia="Times New Roman"/>
          <w:lang w:val="en-US" w:eastAsia="pt-BR"/>
        </w:rPr>
        <w:t>/</w:t>
      </w:r>
      <w:r>
        <w:rPr>
          <w:rFonts w:ascii="Palatino Linotype" w:hAnsi="Palatino Linotype" w:eastAsia="Times New Roman" w:cs="Times New Roman"/>
          <w:color w:val="000000"/>
          <w:lang w:eastAsia="pt-BR"/>
        </w:rPr>
        <w:t xml:space="preserve">τύχη, </w:t>
      </w:r>
      <w:r>
        <w:rPr>
          <w:rFonts w:eastAsia="Times New Roman" w:cs="Times New Roman"/>
          <w:color w:val="000000"/>
          <w:lang w:eastAsia="pt-BR"/>
        </w:rPr>
        <w:t xml:space="preserve">ao ilustrar com um exemplo de domínio humano, o da descoberta do tesouro. Vale ressaltar que, para o </w:t>
      </w:r>
      <w:r>
        <w:rPr>
          <w:rFonts w:eastAsia="Times New Roman" w:cs="Times New Roman"/>
          <w:color w:val="000000"/>
          <w:lang w:val="en-US" w:eastAsia="pt-BR"/>
        </w:rPr>
        <w:t>‘</w:t>
      </w:r>
      <w:r>
        <w:rPr>
          <w:rFonts w:eastAsia="Times New Roman" w:cs="Times New Roman"/>
          <w:color w:val="000000"/>
          <w:lang w:eastAsia="pt-BR"/>
        </w:rPr>
        <w:t>acaso</w:t>
      </w:r>
      <w:r>
        <w:rPr>
          <w:rFonts w:eastAsia="Times New Roman" w:cs="Times New Roman"/>
          <w:color w:val="000000"/>
          <w:lang w:val="en-US" w:eastAsia="pt-BR"/>
        </w:rPr>
        <w:t>’</w:t>
      </w:r>
      <w:r>
        <w:rPr>
          <w:rFonts w:eastAsia="Times New Roman" w:cs="Times New Roman"/>
          <w:color w:val="000000"/>
          <w:lang w:eastAsia="pt-BR"/>
        </w:rPr>
        <w:t xml:space="preserve"> dito natural, Aristóteles costuma utilizar o termo </w:t>
      </w:r>
      <w:r>
        <w:rPr>
          <w:rFonts w:eastAsia="Times New Roman" w:cs="Times New Roman"/>
          <w:i/>
          <w:iCs/>
          <w:color w:val="000000"/>
          <w:lang w:val="en-US" w:eastAsia="pt-BR"/>
        </w:rPr>
        <w:t>automaton</w:t>
      </w:r>
      <w:r>
        <w:rPr>
          <w:rFonts w:eastAsia="Times New Roman" w:cs="Times New Roman"/>
          <w:color w:val="000000"/>
          <w:lang w:val="en-US" w:eastAsia="pt-BR"/>
        </w:rPr>
        <w:t>/</w:t>
      </w:r>
      <w:r>
        <w:rPr>
          <w:rFonts w:ascii="Palatino Linotype" w:hAnsi="Palatino Linotype" w:eastAsia="Times New Roman" w:cs="Times New Roman"/>
          <w:color w:val="000000"/>
          <w:lang w:eastAsia="pt-BR"/>
        </w:rPr>
        <w:t>αὐτόματον</w:t>
      </w:r>
      <w:r>
        <w:rPr>
          <w:rFonts w:eastAsia="Times New Roman" w:cs="Times New Roman"/>
          <w:color w:val="000000"/>
          <w:lang w:eastAsia="pt-BR"/>
        </w:rPr>
        <w:t>. No âmbito humano, o acaso é algo acidental, surpreende o agente que, do contrário, seguiria em sua finalidade. Assim sendo, a</w:t>
      </w:r>
      <w:r>
        <w:rPr>
          <w:rFonts w:hint="default" w:eastAsia="Times New Roman" w:cs="Times New Roman"/>
          <w:color w:val="000000"/>
          <w:lang w:val="en-US" w:eastAsia="pt-BR"/>
        </w:rPr>
        <w:t xml:space="preserve"> </w:t>
      </w:r>
      <w:r>
        <w:rPr>
          <w:rFonts w:eastAsia="Times New Roman" w:cs="Times New Roman"/>
          <w:i/>
          <w:iCs/>
          <w:lang w:val="en-US" w:eastAsia="pt-BR"/>
        </w:rPr>
        <w:t>t</w:t>
      </w:r>
      <w:r>
        <w:rPr>
          <w:rFonts w:eastAsia="Times New Roman"/>
          <w:i/>
          <w:iCs/>
          <w:lang w:eastAsia="pt-BR"/>
        </w:rPr>
        <w:t>ykhe</w:t>
      </w:r>
      <w:r>
        <w:rPr>
          <w:rFonts w:hint="default" w:eastAsia="Times New Roman"/>
          <w:i/>
          <w:iCs/>
          <w:lang w:val="en-US" w:eastAsia="pt-BR"/>
        </w:rPr>
        <w:t xml:space="preserve"> </w:t>
      </w:r>
      <w:r>
        <w:rPr>
          <w:rFonts w:eastAsia="Times New Roman" w:cs="Times New Roman"/>
          <w:color w:val="000000"/>
          <w:lang w:eastAsia="pt-BR"/>
        </w:rPr>
        <w:t>estaria mais perto da sorte ou fortuna, e</w:t>
      </w:r>
      <w:r>
        <w:rPr>
          <w:rFonts w:hint="default" w:eastAsia="Times New Roman" w:cs="Times New Roman"/>
          <w:color w:val="000000"/>
          <w:lang w:val="en-US" w:eastAsia="pt-BR"/>
        </w:rPr>
        <w:t xml:space="preserve"> </w:t>
      </w:r>
      <w:r>
        <w:rPr>
          <w:rFonts w:eastAsia="Times New Roman" w:cs="Times New Roman"/>
          <w:i/>
          <w:iCs/>
          <w:color w:val="000000"/>
          <w:lang w:val="en-US" w:eastAsia="pt-BR"/>
        </w:rPr>
        <w:t>automaton</w:t>
      </w:r>
      <w:r>
        <w:rPr>
          <w:rFonts w:hint="default" w:eastAsia="Times New Roman" w:cs="Times New Roman"/>
          <w:i/>
          <w:iCs/>
          <w:color w:val="000000"/>
          <w:lang w:val="en-US" w:eastAsia="pt-BR"/>
        </w:rPr>
        <w:t xml:space="preserve"> </w:t>
      </w:r>
      <w:r>
        <w:rPr>
          <w:rFonts w:eastAsia="Times New Roman" w:cs="Times New Roman"/>
          <w:color w:val="000000"/>
          <w:lang w:eastAsia="pt-BR"/>
        </w:rPr>
        <w:t>mais perto de uma espontaneidade natural</w:t>
      </w:r>
      <w:r>
        <w:rPr>
          <w:rFonts w:eastAsia="Times New Roman" w:cs="Times New Roman"/>
          <w:color w:val="000000"/>
          <w:lang w:val="en-US" w:eastAsia="pt-BR"/>
        </w:rPr>
        <w:t xml:space="preserve">. </w:t>
      </w:r>
      <w:r>
        <w:rPr>
          <w:rFonts w:eastAsia="Times New Roman" w:cs="Times New Roman"/>
          <w:lang w:eastAsia="pt-BR"/>
        </w:rPr>
        <w:t xml:space="preserve">Sobre as diferenças entre </w:t>
      </w:r>
      <w:r>
        <w:rPr>
          <w:rFonts w:eastAsia="Times New Roman" w:cs="Times New Roman"/>
          <w:i/>
          <w:iCs/>
          <w:lang w:val="en-US" w:eastAsia="pt-BR"/>
        </w:rPr>
        <w:t>t</w:t>
      </w:r>
      <w:r>
        <w:rPr>
          <w:rFonts w:eastAsia="Times New Roman"/>
          <w:i/>
          <w:iCs/>
          <w:lang w:eastAsia="pt-BR"/>
        </w:rPr>
        <w:t>ykhe</w:t>
      </w:r>
      <w:r>
        <w:rPr>
          <w:rFonts w:eastAsia="Times New Roman" w:cs="Times New Roman"/>
          <w:color w:val="000000"/>
          <w:lang w:eastAsia="pt-BR"/>
        </w:rPr>
        <w:t>e</w:t>
      </w:r>
      <w:r>
        <w:rPr>
          <w:rFonts w:eastAsia="Times New Roman" w:cs="Times New Roman"/>
          <w:i/>
          <w:iCs/>
          <w:color w:val="000000"/>
          <w:lang w:val="en-US" w:eastAsia="pt-BR"/>
        </w:rPr>
        <w:t>automaton,</w:t>
      </w:r>
      <w:r>
        <w:rPr>
          <w:rFonts w:eastAsia="Times New Roman" w:cs="Times New Roman"/>
          <w:lang w:eastAsia="pt-BR"/>
        </w:rPr>
        <w:t xml:space="preserve"> ver: Aristóteles, </w:t>
      </w:r>
      <w:r>
        <w:rPr>
          <w:rFonts w:eastAsia="Times New Roman" w:cs="Times New Roman"/>
          <w:i/>
          <w:lang w:eastAsia="pt-BR"/>
        </w:rPr>
        <w:t>Física</w:t>
      </w:r>
      <w:r>
        <w:rPr>
          <w:rFonts w:eastAsia="Times New Roman" w:cs="Times New Roman"/>
          <w:lang w:eastAsia="pt-BR"/>
        </w:rPr>
        <w:t xml:space="preserve"> II 6.</w:t>
      </w:r>
    </w:p>
  </w:footnote>
  <w:footnote w:id="22">
    <w:p w14:paraId="7810B2AF">
      <w:pPr>
        <w:pStyle w:val="11"/>
        <w:spacing w:line="240" w:lineRule="auto"/>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Porque no caso dos deuses a justiça é imutável.</w:t>
      </w:r>
    </w:p>
  </w:footnote>
  <w:footnote w:id="23">
    <w:p w14:paraId="40ADAE49">
      <w:pPr>
        <w:pStyle w:val="11"/>
        <w:spacing w:line="240" w:lineRule="auto"/>
        <w:jc w:val="left"/>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Aristóteles, </w:t>
      </w:r>
      <w:r>
        <w:rPr>
          <w:rFonts w:eastAsia="Calibri" w:cs="Times New Roman"/>
          <w:i/>
          <w:kern w:val="0"/>
          <w:sz w:val="20"/>
          <w:szCs w:val="20"/>
          <w:lang w:eastAsia="zh-CN"/>
        </w:rPr>
        <w:t>EN</w:t>
      </w:r>
      <w:r>
        <w:rPr>
          <w:rFonts w:eastAsia="Calibri" w:cs="Times New Roman"/>
          <w:kern w:val="0"/>
          <w:sz w:val="20"/>
          <w:szCs w:val="20"/>
          <w:lang w:eastAsia="zh-CN"/>
        </w:rPr>
        <w:t xml:space="preserve"> V 1130 a 12.</w:t>
      </w:r>
    </w:p>
  </w:footnote>
  <w:footnote w:id="24">
    <w:p w14:paraId="0FDE74BF">
      <w:pPr>
        <w:pStyle w:val="11"/>
        <w:spacing w:line="240" w:lineRule="auto"/>
        <w:rPr>
          <w:rFonts w:cs="Times New Roman"/>
          <w:sz w:val="20"/>
          <w:szCs w:val="20"/>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As palavras “ética” e “moral” surgem em dois contextos distintos, mas têm seus conceitos relacionados, já que a segunda se define a partir da primeira. A origem do vocábulo “ética” é grega - </w:t>
      </w:r>
      <w:r>
        <w:rPr>
          <w:rFonts w:eastAsia="Calibri" w:cs="Times New Roman"/>
          <w:i/>
          <w:iCs/>
          <w:kern w:val="0"/>
          <w:sz w:val="20"/>
          <w:szCs w:val="20"/>
          <w:lang w:eastAsia="zh-CN"/>
        </w:rPr>
        <w:t>ethike</w:t>
      </w:r>
      <w:r>
        <w:rPr>
          <w:rFonts w:eastAsia="Calibri" w:cs="Times New Roman"/>
          <w:kern w:val="0"/>
          <w:sz w:val="20"/>
          <w:szCs w:val="20"/>
          <w:lang w:eastAsia="zh-CN"/>
        </w:rPr>
        <w:t xml:space="preserve"> / </w:t>
      </w:r>
      <w:r>
        <w:rPr>
          <w:rFonts w:eastAsia="Palatino Linotype" w:cs="Times New Roman"/>
          <w:kern w:val="0"/>
          <w:sz w:val="20"/>
          <w:szCs w:val="20"/>
          <w:lang w:eastAsia="zh-CN"/>
        </w:rPr>
        <w:t>ἠθική</w:t>
      </w:r>
      <w:r>
        <w:rPr>
          <w:rFonts w:eastAsia="Calibri" w:cs="Times New Roman"/>
          <w:kern w:val="0"/>
          <w:sz w:val="20"/>
          <w:szCs w:val="20"/>
          <w:lang w:eastAsia="zh-CN"/>
        </w:rPr>
        <w:t xml:space="preserve"> - e foi cunhado por Aristóteles. Nas primeiras linhas do livro II da </w:t>
      </w:r>
      <w:r>
        <w:rPr>
          <w:rFonts w:eastAsia="Calibri" w:cs="Times New Roman"/>
          <w:i/>
          <w:kern w:val="0"/>
          <w:sz w:val="20"/>
          <w:szCs w:val="20"/>
          <w:lang w:eastAsia="zh-CN"/>
        </w:rPr>
        <w:t>EN</w:t>
      </w:r>
      <w:r>
        <w:rPr>
          <w:rFonts w:eastAsia="Calibri" w:cs="Times New Roman"/>
          <w:kern w:val="0"/>
          <w:sz w:val="20"/>
          <w:szCs w:val="20"/>
          <w:lang w:eastAsia="zh-CN"/>
        </w:rPr>
        <w:t xml:space="preserve">, Aristóteles faz referência à origem do termo - virtude ética </w:t>
      </w:r>
      <w:r>
        <w:rPr>
          <w:rFonts w:eastAsia="Palatino Linotype" w:cs="Times New Roman"/>
          <w:kern w:val="0"/>
          <w:sz w:val="20"/>
          <w:szCs w:val="20"/>
          <w:lang w:eastAsia="zh-CN"/>
        </w:rPr>
        <w:t>(</w:t>
      </w:r>
      <w:r>
        <w:rPr>
          <w:rFonts w:eastAsia="Palatino Linotype" w:cs="Times New Roman"/>
          <w:i/>
          <w:iCs/>
          <w:kern w:val="0"/>
          <w:sz w:val="20"/>
          <w:szCs w:val="20"/>
          <w:lang w:eastAsia="zh-CN"/>
        </w:rPr>
        <w:t>ethike arete</w:t>
      </w:r>
      <w:r>
        <w:rPr>
          <w:rFonts w:eastAsia="Palatino Linotype" w:cs="Times New Roman"/>
          <w:kern w:val="0"/>
          <w:sz w:val="20"/>
          <w:szCs w:val="20"/>
          <w:lang w:eastAsia="zh-CN"/>
        </w:rPr>
        <w:t xml:space="preserve"> / ἠθικὴ ἀρετή</w:t>
      </w:r>
      <w:r>
        <w:rPr>
          <w:rFonts w:eastAsia="Calibri" w:cs="Times New Roman"/>
          <w:kern w:val="0"/>
          <w:sz w:val="20"/>
          <w:szCs w:val="20"/>
          <w:lang w:eastAsia="zh-CN"/>
        </w:rPr>
        <w:t>): “Há dois tipos de virtude: a intelectual (</w:t>
      </w:r>
      <w:r>
        <w:rPr>
          <w:rFonts w:eastAsia="Calibri" w:cs="Times New Roman"/>
          <w:i/>
          <w:iCs/>
          <w:kern w:val="0"/>
          <w:sz w:val="20"/>
          <w:szCs w:val="20"/>
          <w:lang w:eastAsia="zh-CN"/>
        </w:rPr>
        <w:t xml:space="preserve">dianoetike </w:t>
      </w:r>
      <w:r>
        <w:rPr>
          <w:rFonts w:eastAsia="Calibri" w:cs="Times New Roman"/>
          <w:kern w:val="0"/>
          <w:sz w:val="20"/>
          <w:szCs w:val="20"/>
          <w:lang w:eastAsia="zh-CN"/>
        </w:rPr>
        <w:t xml:space="preserve">/ </w:t>
      </w:r>
      <w:r>
        <w:rPr>
          <w:rFonts w:eastAsia="Palatino Linotype" w:cs="Times New Roman"/>
          <w:kern w:val="0"/>
          <w:sz w:val="20"/>
          <w:szCs w:val="20"/>
          <w:lang w:eastAsia="zh-CN"/>
        </w:rPr>
        <w:t>διανοητική)</w:t>
      </w:r>
      <w:r>
        <w:rPr>
          <w:rFonts w:eastAsia="Calibri" w:cs="Times New Roman"/>
          <w:kern w:val="0"/>
          <w:sz w:val="20"/>
          <w:szCs w:val="20"/>
          <w:lang w:eastAsia="zh-CN"/>
        </w:rPr>
        <w:t xml:space="preserve"> e a ética (</w:t>
      </w:r>
      <w:r>
        <w:rPr>
          <w:rFonts w:eastAsia="Calibri" w:cs="Times New Roman"/>
          <w:i/>
          <w:iCs/>
          <w:kern w:val="0"/>
          <w:sz w:val="20"/>
          <w:szCs w:val="20"/>
          <w:lang w:eastAsia="zh-CN"/>
        </w:rPr>
        <w:t xml:space="preserve">ethike </w:t>
      </w:r>
      <w:r>
        <w:rPr>
          <w:rFonts w:eastAsia="Calibri" w:cs="Times New Roman"/>
          <w:kern w:val="0"/>
          <w:sz w:val="20"/>
          <w:szCs w:val="20"/>
          <w:lang w:eastAsia="zh-CN"/>
        </w:rPr>
        <w:t xml:space="preserve">/ </w:t>
      </w:r>
      <w:r>
        <w:rPr>
          <w:rFonts w:eastAsia="Palatino Linotype" w:cs="Times New Roman"/>
          <w:kern w:val="0"/>
          <w:sz w:val="20"/>
          <w:szCs w:val="20"/>
          <w:lang w:eastAsia="zh-CN"/>
        </w:rPr>
        <w:t>ἠθική)</w:t>
      </w:r>
      <w:r>
        <w:rPr>
          <w:rFonts w:eastAsia="Calibri" w:cs="Times New Roman"/>
          <w:kern w:val="0"/>
          <w:sz w:val="20"/>
          <w:szCs w:val="20"/>
          <w:lang w:eastAsia="zh-CN"/>
        </w:rPr>
        <w:t>. A virtude intelectual depende do ensinamento recebido tanto para sua produção quanto para seu desenvolvimento; é preciso tempo e experiência. A virtude ética, ao contrário, é produto do hábito (</w:t>
      </w:r>
      <w:r>
        <w:rPr>
          <w:rFonts w:eastAsia="Calibri" w:cs="Times New Roman"/>
          <w:i/>
          <w:iCs/>
          <w:kern w:val="0"/>
          <w:sz w:val="20"/>
          <w:szCs w:val="20"/>
          <w:lang w:eastAsia="zh-CN"/>
        </w:rPr>
        <w:t>ethos</w:t>
      </w:r>
      <w:r>
        <w:rPr>
          <w:rFonts w:eastAsia="Calibri" w:cs="Times New Roman"/>
          <w:kern w:val="0"/>
          <w:sz w:val="20"/>
          <w:szCs w:val="20"/>
          <w:lang w:eastAsia="zh-CN"/>
        </w:rPr>
        <w:t xml:space="preserve"> / </w:t>
      </w:r>
      <w:r>
        <w:rPr>
          <w:rFonts w:eastAsia="Palatino Linotype" w:cs="Times New Roman"/>
          <w:kern w:val="0"/>
          <w:sz w:val="20"/>
          <w:szCs w:val="20"/>
          <w:shd w:val="clear" w:color="auto" w:fill="FDFEFF"/>
          <w:lang w:eastAsia="zh-CN"/>
        </w:rPr>
        <w:t>ἔθος)</w:t>
      </w:r>
      <w:r>
        <w:rPr>
          <w:rFonts w:eastAsia="Calibri" w:cs="Times New Roman"/>
          <w:kern w:val="0"/>
          <w:sz w:val="20"/>
          <w:szCs w:val="20"/>
          <w:lang w:eastAsia="zh-CN"/>
        </w:rPr>
        <w:t>, de onde veio inclusive seu nome, como uma leve modificação de</w:t>
      </w:r>
      <w:r>
        <w:rPr>
          <w:rFonts w:eastAsia="Calibri" w:cs="Times New Roman"/>
          <w:i/>
          <w:iCs/>
          <w:kern w:val="0"/>
          <w:sz w:val="20"/>
          <w:szCs w:val="20"/>
          <w:lang w:eastAsia="zh-CN"/>
        </w:rPr>
        <w:t>ethos</w:t>
      </w:r>
      <w:r>
        <w:rPr>
          <w:rFonts w:eastAsia="Calibri" w:cs="Times New Roman"/>
          <w:i/>
          <w:kern w:val="0"/>
          <w:sz w:val="20"/>
          <w:szCs w:val="20"/>
          <w:lang w:eastAsia="zh-CN"/>
        </w:rPr>
        <w:t xml:space="preserve">” </w:t>
      </w:r>
      <w:r>
        <w:rPr>
          <w:rFonts w:eastAsia="Calibri" w:cs="Times New Roman"/>
          <w:bCs/>
          <w:kern w:val="0"/>
          <w:sz w:val="20"/>
          <w:szCs w:val="20"/>
          <w:lang w:eastAsia="zh-CN"/>
        </w:rPr>
        <w:t xml:space="preserve">Aristoteles, </w:t>
      </w:r>
      <w:r>
        <w:rPr>
          <w:rFonts w:eastAsia="Calibri" w:cs="Times New Roman"/>
          <w:bCs/>
          <w:i/>
          <w:kern w:val="0"/>
          <w:sz w:val="20"/>
          <w:szCs w:val="20"/>
          <w:lang w:eastAsia="zh-CN"/>
        </w:rPr>
        <w:t>EN</w:t>
      </w:r>
      <w:r>
        <w:rPr>
          <w:rFonts w:eastAsia="Calibri" w:cs="Times New Roman"/>
          <w:bCs/>
          <w:kern w:val="0"/>
          <w:sz w:val="20"/>
          <w:szCs w:val="20"/>
          <w:lang w:eastAsia="zh-CN"/>
        </w:rPr>
        <w:t xml:space="preserve"> II 1103 a 14-19. </w:t>
      </w:r>
    </w:p>
    <w:p w14:paraId="34BC36D9">
      <w:pPr>
        <w:pStyle w:val="11"/>
        <w:spacing w:line="240" w:lineRule="auto"/>
        <w:rPr>
          <w:rFonts w:cs="Times New Roman"/>
          <w:sz w:val="20"/>
          <w:szCs w:val="20"/>
        </w:rPr>
      </w:pPr>
      <w:r>
        <w:rPr>
          <w:rFonts w:eastAsia="Calibri" w:cs="Times New Roman"/>
          <w:kern w:val="0"/>
          <w:sz w:val="20"/>
          <w:szCs w:val="20"/>
          <w:lang w:eastAsia="zh-CN"/>
        </w:rPr>
        <w:t xml:space="preserve">Cerca de dois séculos depois, surge a palavra “moral”, do latim, </w:t>
      </w:r>
      <w:r>
        <w:rPr>
          <w:rFonts w:eastAsia="Calibri" w:cs="Times New Roman"/>
          <w:i/>
          <w:kern w:val="0"/>
          <w:sz w:val="20"/>
          <w:szCs w:val="20"/>
          <w:lang w:eastAsia="zh-CN"/>
        </w:rPr>
        <w:t xml:space="preserve">mores </w:t>
      </w:r>
      <w:r>
        <w:rPr>
          <w:rFonts w:eastAsia="Calibri" w:cs="Times New Roman"/>
          <w:kern w:val="0"/>
          <w:sz w:val="20"/>
          <w:szCs w:val="20"/>
          <w:lang w:eastAsia="zh-CN"/>
        </w:rPr>
        <w:t xml:space="preserve">ou </w:t>
      </w:r>
      <w:r>
        <w:rPr>
          <w:rFonts w:eastAsia="Calibri" w:cs="Times New Roman"/>
          <w:i/>
          <w:kern w:val="0"/>
          <w:sz w:val="20"/>
          <w:szCs w:val="20"/>
          <w:lang w:eastAsia="zh-CN"/>
        </w:rPr>
        <w:t xml:space="preserve">moralis </w:t>
      </w:r>
      <w:r>
        <w:rPr>
          <w:rFonts w:eastAsia="Calibri" w:cs="Times New Roman"/>
          <w:kern w:val="0"/>
          <w:sz w:val="20"/>
          <w:szCs w:val="20"/>
          <w:lang w:eastAsia="zh-CN"/>
        </w:rPr>
        <w:t>(ou</w:t>
      </w:r>
      <w:r>
        <w:rPr>
          <w:rFonts w:eastAsia="Calibri" w:cs="Times New Roman"/>
          <w:i/>
          <w:kern w:val="0"/>
          <w:sz w:val="20"/>
          <w:szCs w:val="20"/>
          <w:lang w:eastAsia="zh-CN"/>
        </w:rPr>
        <w:t xml:space="preserve"> mos, </w:t>
      </w:r>
      <w:r>
        <w:rPr>
          <w:rFonts w:eastAsia="Calibri" w:cs="Times New Roman"/>
          <w:kern w:val="0"/>
          <w:sz w:val="20"/>
          <w:szCs w:val="20"/>
          <w:lang w:eastAsia="zh-CN"/>
        </w:rPr>
        <w:t xml:space="preserve">no singular), que se refere ao que é “relativo aos costumes” (Dicionário </w:t>
      </w:r>
      <w:r>
        <w:rPr>
          <w:rFonts w:eastAsia="Calibri" w:cs="Times New Roman"/>
          <w:i/>
          <w:kern w:val="0"/>
          <w:sz w:val="20"/>
          <w:szCs w:val="20"/>
          <w:lang w:eastAsia="zh-CN"/>
        </w:rPr>
        <w:t xml:space="preserve">Gaffiot - </w:t>
      </w:r>
      <w:r>
        <w:rPr>
          <w:rFonts w:eastAsia="Calibri" w:cs="Times New Roman"/>
          <w:kern w:val="0"/>
          <w:sz w:val="20"/>
          <w:szCs w:val="20"/>
          <w:lang w:eastAsia="zh-CN"/>
        </w:rPr>
        <w:t xml:space="preserve">latim-francês - de 1934. </w:t>
      </w:r>
      <w:r>
        <w:fldChar w:fldCharType="begin"/>
      </w:r>
      <w:r>
        <w:instrText xml:space="preserve"> HYPERLINK "http://www.lexilogos.com/etymologie.htm" </w:instrText>
      </w:r>
      <w:r>
        <w:fldChar w:fldCharType="separate"/>
      </w:r>
      <w:r>
        <w:rPr>
          <w:rStyle w:val="9"/>
          <w:rFonts w:cs="Times New Roman"/>
          <w:sz w:val="20"/>
          <w:szCs w:val="20"/>
        </w:rPr>
        <w:t>www.lexilogos.com/etymologie.htm</w:t>
      </w:r>
      <w:r>
        <w:rPr>
          <w:rStyle w:val="9"/>
          <w:rFonts w:cs="Times New Roman"/>
          <w:sz w:val="20"/>
          <w:szCs w:val="20"/>
        </w:rPr>
        <w:fldChar w:fldCharType="end"/>
      </w:r>
      <w:r>
        <w:rPr>
          <w:rFonts w:eastAsia="Calibri" w:cs="Times New Roman"/>
          <w:kern w:val="0"/>
          <w:sz w:val="20"/>
          <w:szCs w:val="20"/>
          <w:lang w:eastAsia="zh-CN"/>
        </w:rPr>
        <w:t>). A ethike/</w:t>
      </w:r>
      <w:r>
        <w:rPr>
          <w:rFonts w:eastAsia="Palatino Linotype" w:cs="Times New Roman"/>
          <w:kern w:val="0"/>
          <w:sz w:val="20"/>
          <w:szCs w:val="20"/>
          <w:lang w:eastAsia="zh-CN"/>
        </w:rPr>
        <w:t>ἠθική</w:t>
      </w:r>
      <w:r>
        <w:rPr>
          <w:rFonts w:eastAsia="Calibri" w:cs="Times New Roman"/>
          <w:kern w:val="0"/>
          <w:sz w:val="20"/>
          <w:szCs w:val="20"/>
          <w:lang w:eastAsia="zh-CN"/>
        </w:rPr>
        <w:t xml:space="preserve"> grega se mantém, e é dita </w:t>
      </w:r>
      <w:r>
        <w:rPr>
          <w:rFonts w:eastAsia="Calibri" w:cs="Times New Roman"/>
          <w:i/>
          <w:kern w:val="0"/>
          <w:sz w:val="20"/>
          <w:szCs w:val="20"/>
          <w:lang w:eastAsia="zh-CN"/>
        </w:rPr>
        <w:t xml:space="preserve">ethos </w:t>
      </w:r>
      <w:r>
        <w:rPr>
          <w:rFonts w:eastAsia="Calibri" w:cs="Times New Roman"/>
          <w:kern w:val="0"/>
          <w:sz w:val="20"/>
          <w:szCs w:val="20"/>
          <w:lang w:eastAsia="zh-CN"/>
        </w:rPr>
        <w:t xml:space="preserve">no idioma latino. O primeiro registro de </w:t>
      </w:r>
      <w:r>
        <w:rPr>
          <w:rFonts w:eastAsia="Calibri" w:cs="Times New Roman"/>
          <w:i/>
          <w:kern w:val="0"/>
          <w:sz w:val="20"/>
          <w:szCs w:val="20"/>
          <w:lang w:eastAsia="zh-CN"/>
        </w:rPr>
        <w:t>mos</w:t>
      </w:r>
      <w:r>
        <w:rPr>
          <w:rFonts w:eastAsia="Calibri" w:cs="Times New Roman"/>
          <w:kern w:val="0"/>
          <w:sz w:val="20"/>
          <w:szCs w:val="20"/>
          <w:lang w:eastAsia="zh-CN"/>
        </w:rPr>
        <w:t xml:space="preserve"> parece ser de Cícero, filósofo e político romano que comenta justamente esta transição do grego para o latim. A passagem é encontrada em um dos seus escritos filosóficos Cícero, </w:t>
      </w:r>
      <w:r>
        <w:rPr>
          <w:rFonts w:eastAsia="Calibri" w:cs="Times New Roman"/>
          <w:i/>
          <w:kern w:val="0"/>
          <w:sz w:val="20"/>
          <w:szCs w:val="20"/>
          <w:lang w:eastAsia="zh-CN"/>
        </w:rPr>
        <w:t>De Fato</w:t>
      </w:r>
      <w:r>
        <w:rPr>
          <w:rFonts w:eastAsia="Calibri" w:cs="Times New Roman"/>
          <w:kern w:val="0"/>
          <w:sz w:val="20"/>
          <w:szCs w:val="20"/>
          <w:lang w:eastAsia="zh-CN"/>
        </w:rPr>
        <w:t xml:space="preserve">, I, 1. Tradução livre do inglês (C. D. Yonge, B. A.). Sobre os dois termos – ética e moral - conclui Sperber: “Não há nenhuma dúvida que os termos ‘moral’ e ‘ética’ designam o mesmo domínio de reflexão. (...) Entretanto, tampouco se pode negar que uma ligeira diferença, pouco rigorosa, tenha se instalado progressivamente nos usos dos termos. Embora a origem grega do termo ética e a latina do termo moral remetam ao domínio comum dos costumes, o que não justifica nenhuma diferença de emprego, impôs-se pouco a pouco o uso de um ou do outro termo de um modo não estritamente equivalente. (...) A moral remete antes, e de modo não exclusivo, à presença de regras e de uma lei. A ética, por sua vez, é associada ao bem, às virtudes ou às práticas. Mas, como o bem pode incluir um elemento imperativo e as virtudes um elemento formal, a distinção entre os dois termos frequentemente é indecisa e provisória.” (M.Canto-Sperber, </w:t>
      </w:r>
      <w:r>
        <w:rPr>
          <w:rFonts w:hint="default" w:eastAsia="Calibri" w:cs="Times New Roman"/>
          <w:i/>
          <w:kern w:val="0"/>
          <w:sz w:val="20"/>
          <w:szCs w:val="20"/>
          <w:lang w:val="pt-BR" w:eastAsia="zh-CN"/>
        </w:rPr>
        <w:t>2005</w:t>
      </w:r>
      <w:r>
        <w:rPr>
          <w:rFonts w:eastAsia="Calibri" w:cs="Times New Roman"/>
          <w:kern w:val="0"/>
          <w:sz w:val="20"/>
          <w:szCs w:val="20"/>
          <w:lang w:eastAsia="zh-CN"/>
        </w:rPr>
        <w:t>, p.35-36.).</w:t>
      </w:r>
    </w:p>
  </w:footnote>
  <w:footnote w:id="25">
    <w:p w14:paraId="079A168A">
      <w:pPr>
        <w:pStyle w:val="11"/>
        <w:spacing w:line="240" w:lineRule="auto"/>
        <w:rPr>
          <w:rFonts w:ascii="Palatino Linotype" w:hAnsi="Palatino Linotype" w:eastAsia="Palatino Linotype"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Aristóteles, </w:t>
      </w:r>
      <w:r>
        <w:rPr>
          <w:rFonts w:eastAsia="Calibri" w:cs="Times New Roman"/>
          <w:i/>
          <w:kern w:val="0"/>
          <w:sz w:val="20"/>
          <w:szCs w:val="20"/>
          <w:lang w:eastAsia="zh-CN"/>
        </w:rPr>
        <w:t>EN</w:t>
      </w:r>
      <w:r>
        <w:rPr>
          <w:rFonts w:eastAsia="Calibri" w:cs="Times New Roman"/>
          <w:kern w:val="0"/>
          <w:sz w:val="20"/>
          <w:szCs w:val="20"/>
          <w:lang w:eastAsia="zh-CN"/>
        </w:rPr>
        <w:t xml:space="preserve"> I 1 1094 a 24-27. </w:t>
      </w:r>
    </w:p>
  </w:footnote>
  <w:footnote w:id="26">
    <w:p w14:paraId="68FEE3AD">
      <w:pPr>
        <w:pStyle w:val="11"/>
        <w:spacing w:line="240" w:lineRule="auto"/>
        <w:jc w:val="left"/>
        <w:rPr>
          <w:rFonts w:cs="Times New Roman"/>
        </w:rPr>
      </w:pPr>
      <w:r>
        <w:rPr>
          <w:rFonts w:eastAsia="Calibri" w:cs="Times New Roman"/>
          <w:kern w:val="0"/>
          <w:sz w:val="20"/>
          <w:szCs w:val="20"/>
          <w:vertAlign w:val="superscript"/>
          <w:lang w:eastAsia="zh-CN"/>
        </w:rPr>
        <w:footnoteRef/>
      </w:r>
      <w:r>
        <w:rPr>
          <w:rFonts w:eastAsia="Calibri" w:cs="Times New Roman"/>
          <w:kern w:val="0"/>
          <w:sz w:val="20"/>
          <w:szCs w:val="20"/>
          <w:lang w:eastAsia="zh-CN"/>
        </w:rPr>
        <w:t xml:space="preserve"> Aristóteles, </w:t>
      </w:r>
      <w:r>
        <w:rPr>
          <w:rFonts w:eastAsia="Calibri" w:cs="Times New Roman"/>
          <w:i/>
          <w:kern w:val="0"/>
          <w:sz w:val="20"/>
          <w:szCs w:val="20"/>
          <w:lang w:eastAsia="zh-CN"/>
        </w:rPr>
        <w:t>Pol</w:t>
      </w:r>
      <w:r>
        <w:rPr>
          <w:rFonts w:eastAsia="Calibri" w:cs="Times New Roman"/>
          <w:kern w:val="0"/>
          <w:sz w:val="20"/>
          <w:szCs w:val="20"/>
          <w:lang w:eastAsia="zh-CN"/>
        </w:rPr>
        <w:t xml:space="preserve"> 1282 b 14-17.</w:t>
      </w:r>
    </w:p>
  </w:footnote>
  <w:footnote w:id="27">
    <w:p w14:paraId="10F89272">
      <w:pPr>
        <w:pStyle w:val="11"/>
        <w:spacing w:line="240" w:lineRule="auto"/>
        <w:jc w:val="left"/>
        <w:rPr>
          <w:rFonts w:cs="Times New Roman"/>
        </w:rPr>
      </w:pPr>
      <w:r>
        <w:rPr>
          <w:rFonts w:hint="eastAsia" w:ascii="Calibri" w:hAnsi="Calibri" w:eastAsia="Calibri" w:cs="Times New Roman"/>
          <w:kern w:val="0"/>
          <w:sz w:val="20"/>
          <w:szCs w:val="20"/>
          <w:vertAlign w:val="superscript"/>
          <w:lang w:eastAsia="zh-CN"/>
        </w:rPr>
        <w:footnoteRef/>
      </w:r>
      <w:r>
        <w:rPr>
          <w:rFonts w:eastAsia="Calibri" w:cs="Times New Roman"/>
          <w:kern w:val="0"/>
          <w:sz w:val="20"/>
          <w:szCs w:val="20"/>
          <w:lang w:eastAsia="zh-CN"/>
        </w:rPr>
        <w:t xml:space="preserve">Aristóteles </w:t>
      </w:r>
      <w:r>
        <w:rPr>
          <w:rFonts w:eastAsia="Calibri" w:cs="Times New Roman"/>
          <w:i/>
          <w:kern w:val="0"/>
          <w:sz w:val="20"/>
          <w:szCs w:val="20"/>
          <w:lang w:eastAsia="zh-CN"/>
        </w:rPr>
        <w:t>Pol</w:t>
      </w:r>
      <w:r>
        <w:rPr>
          <w:rFonts w:eastAsia="Calibri" w:cs="Times New Roman"/>
          <w:kern w:val="0"/>
          <w:sz w:val="20"/>
          <w:szCs w:val="20"/>
          <w:lang w:eastAsia="zh-CN"/>
        </w:rPr>
        <w:t xml:space="preserve"> 1310 a 14-20.</w:t>
      </w:r>
    </w:p>
  </w:footnote>
  <w:footnote w:id="28">
    <w:p w14:paraId="51173F0A">
      <w:pPr>
        <w:pStyle w:val="11"/>
        <w:spacing w:line="240" w:lineRule="auto"/>
        <w:rPr>
          <w:rFonts w:cs="Times New Roman"/>
        </w:rPr>
      </w:pPr>
      <w:r>
        <w:rPr>
          <w:rFonts w:hint="eastAsia" w:ascii="Calibri" w:hAnsi="Calibri" w:eastAsia="Calibri" w:cs="Times New Roman"/>
          <w:kern w:val="0"/>
          <w:sz w:val="20"/>
          <w:szCs w:val="20"/>
          <w:vertAlign w:val="superscript"/>
          <w:lang w:eastAsia="zh-CN"/>
        </w:rPr>
        <w:footnoteRef/>
      </w:r>
      <w:r>
        <w:rPr>
          <w:rFonts w:eastAsia="Calibri" w:cs="Times New Roman"/>
          <w:kern w:val="0"/>
          <w:sz w:val="20"/>
          <w:szCs w:val="20"/>
          <w:lang w:eastAsia="zh-CN"/>
        </w:rPr>
        <w:t xml:space="preserve">Aristóteles </w:t>
      </w:r>
      <w:r>
        <w:rPr>
          <w:rFonts w:eastAsia="Calibri" w:cs="Times New Roman"/>
          <w:i/>
          <w:kern w:val="0"/>
          <w:sz w:val="20"/>
          <w:szCs w:val="20"/>
          <w:lang w:eastAsia="zh-CN"/>
        </w:rPr>
        <w:t>Pol</w:t>
      </w:r>
      <w:r>
        <w:rPr>
          <w:rFonts w:eastAsia="Calibri" w:cs="Times New Roman"/>
          <w:kern w:val="0"/>
          <w:sz w:val="20"/>
          <w:szCs w:val="20"/>
          <w:lang w:eastAsia="zh-CN"/>
        </w:rPr>
        <w:t xml:space="preserve"> 1310 a 14-20. Neste sentido, no livro V da </w:t>
      </w:r>
      <w:r>
        <w:rPr>
          <w:rFonts w:eastAsia="Calibri" w:cs="Times New Roman"/>
          <w:i/>
          <w:kern w:val="0"/>
          <w:sz w:val="20"/>
          <w:szCs w:val="20"/>
          <w:lang w:eastAsia="zh-CN"/>
        </w:rPr>
        <w:t>Política,</w:t>
      </w:r>
      <w:r>
        <w:rPr>
          <w:rFonts w:eastAsia="Calibri" w:cs="Times New Roman"/>
          <w:kern w:val="0"/>
          <w:sz w:val="20"/>
          <w:szCs w:val="20"/>
          <w:lang w:eastAsia="zh-CN"/>
        </w:rPr>
        <w:t xml:space="preserve"> Aristóteles investiga as formas de governo e afirma que “de todos os governos, a oligarquia e a tirania são os menos duráveis.” (</w:t>
      </w:r>
      <w:r>
        <w:rPr>
          <w:rFonts w:hint="default" w:eastAsia="Calibri" w:cs="Times New Roman"/>
          <w:kern w:val="0"/>
          <w:sz w:val="20"/>
          <w:szCs w:val="20"/>
          <w:lang w:val="pt-BR" w:eastAsia="zh-CN"/>
        </w:rPr>
        <w:t xml:space="preserve">Aristóteles, </w:t>
      </w:r>
      <w:r>
        <w:rPr>
          <w:rFonts w:eastAsia="Calibri" w:cs="Times New Roman"/>
          <w:i/>
          <w:kern w:val="0"/>
          <w:sz w:val="20"/>
          <w:szCs w:val="20"/>
          <w:lang w:eastAsia="zh-CN"/>
        </w:rPr>
        <w:t>Pol</w:t>
      </w:r>
      <w:r>
        <w:rPr>
          <w:rFonts w:eastAsia="Calibri" w:cs="Times New Roman"/>
          <w:kern w:val="0"/>
          <w:sz w:val="20"/>
          <w:szCs w:val="20"/>
          <w:lang w:eastAsia="zh-CN"/>
        </w:rPr>
        <w:t xml:space="preserve">, 1315 b 14). </w:t>
      </w:r>
    </w:p>
  </w:footnote>
  <w:footnote w:id="29">
    <w:p w14:paraId="7FEBEEE1">
      <w:pPr>
        <w:pStyle w:val="11"/>
        <w:spacing w:line="240" w:lineRule="auto"/>
      </w:pPr>
      <w:r>
        <w:rPr>
          <w:rFonts w:hint="eastAsia" w:ascii="Calibri" w:hAnsi="Calibri" w:eastAsia="Calibri" w:cs="Times New Roman"/>
          <w:kern w:val="0"/>
          <w:sz w:val="20"/>
          <w:szCs w:val="20"/>
          <w:vertAlign w:val="superscript"/>
          <w:lang w:eastAsia="zh-CN"/>
        </w:rPr>
        <w:footnoteRef/>
      </w:r>
      <w:r>
        <w:rPr>
          <w:rFonts w:hint="eastAsia" w:ascii="Calibri" w:hAnsi="Calibri" w:eastAsia="Calibri" w:cs="Times New Roman"/>
          <w:kern w:val="0"/>
          <w:sz w:val="20"/>
          <w:szCs w:val="20"/>
          <w:lang w:eastAsia="zh-CN"/>
        </w:rPr>
        <w:t xml:space="preserve"> “</w:t>
      </w:r>
      <w:r>
        <w:rPr>
          <w:rFonts w:eastAsia="Calibri" w:cs="Times New Roman"/>
          <w:kern w:val="0"/>
          <w:sz w:val="20"/>
          <w:lang w:eastAsia="zh-CN"/>
        </w:rPr>
        <w:t xml:space="preserve">Pensa-se que, para conhecer o que é justo e o que é injusto, as pessoas não têm de ser sábias, porque não é difícil entender dos assuntos de que tratam as leis (embora eles não constituam o que é justo senão acidentalmente); mas saber como as ações devem ser praticadas e como as distribuições devem ser efetuadas para serem justas é uma conquista maior.” </w:t>
      </w:r>
      <w:r>
        <w:rPr>
          <w:rFonts w:hint="default" w:eastAsia="Calibri" w:cs="Times New Roman"/>
          <w:kern w:val="0"/>
          <w:sz w:val="20"/>
          <w:lang w:val="pt-BR" w:eastAsia="zh-CN"/>
        </w:rPr>
        <w:t>(</w:t>
      </w:r>
      <w:r>
        <w:rPr>
          <w:rFonts w:eastAsia="Calibri" w:cs="Times New Roman"/>
          <w:kern w:val="0"/>
          <w:sz w:val="20"/>
          <w:szCs w:val="20"/>
          <w:lang w:eastAsia="zh-CN"/>
        </w:rPr>
        <w:t>Aristóteles,</w:t>
      </w:r>
      <w:r>
        <w:rPr>
          <w:rFonts w:eastAsia="Calibri" w:cs="Times New Roman"/>
          <w:i/>
          <w:kern w:val="0"/>
          <w:sz w:val="20"/>
          <w:szCs w:val="20"/>
          <w:lang w:eastAsia="zh-CN"/>
        </w:rPr>
        <w:t xml:space="preserve"> EN</w:t>
      </w:r>
      <w:r>
        <w:rPr>
          <w:rFonts w:eastAsia="Calibri" w:cs="Times New Roman"/>
          <w:kern w:val="0"/>
          <w:sz w:val="20"/>
          <w:szCs w:val="20"/>
          <w:lang w:eastAsia="zh-CN"/>
        </w:rPr>
        <w:t xml:space="preserve"> V 1137a 10-13</w:t>
      </w:r>
      <w:r>
        <w:rPr>
          <w:rFonts w:hint="default" w:eastAsia="Calibri" w:cs="Times New Roman"/>
          <w:kern w:val="0"/>
          <w:sz w:val="20"/>
          <w:szCs w:val="20"/>
          <w:lang w:val="pt-BR" w:eastAsia="zh-CN"/>
        </w:rPr>
        <w:t>)</w:t>
      </w:r>
      <w:r>
        <w:rPr>
          <w:rFonts w:eastAsia="Calibri" w:cs="Times New Roman"/>
          <w:kern w:val="0"/>
          <w:sz w:val="20"/>
          <w:szCs w:val="20"/>
          <w:lang w:eastAsia="zh-CN"/>
        </w:rPr>
        <w:t xml:space="preserve">. </w:t>
      </w:r>
    </w:p>
  </w:footnote>
  <w:footnote w:id="30">
    <w:p w14:paraId="0660C7ED">
      <w:pPr>
        <w:pStyle w:val="16"/>
        <w:rPr>
          <w:rFonts w:cs="Times New Roman"/>
        </w:rPr>
      </w:pPr>
      <w:r>
        <w:rPr>
          <w:rStyle w:val="8"/>
          <w:rFonts w:cs="Times New Roman"/>
        </w:rPr>
        <w:footnoteRef/>
      </w:r>
      <w:r>
        <w:rPr>
          <w:rFonts w:cs="Times New Roman"/>
        </w:rPr>
        <w:t xml:space="preserve"> “No sistema aristotélico, há uma divisão primária em três grupos de objetos aos quais corresponde algum saber: o objeto teórico ou contemplativo, o objeto de ação e o de produção. A estes objetos estão ligados, respectivamente, a teoria ou ciência, a</w:t>
      </w:r>
      <w:r>
        <w:rPr>
          <w:rFonts w:hint="default" w:ascii="Times New Roman" w:hAnsi="Times New Roman" w:cs="Times New Roman"/>
        </w:rPr>
        <w:t xml:space="preserve"> </w:t>
      </w:r>
      <w:r>
        <w:rPr>
          <w:rFonts w:hint="default" w:ascii="Times New Roman" w:hAnsi="Times New Roman" w:cs="Times New Roman"/>
          <w:i/>
          <w:iCs/>
        </w:rPr>
        <w:t>praxis</w:t>
      </w:r>
      <w:r>
        <w:rPr>
          <w:rFonts w:hint="default" w:ascii="Times New Roman" w:hAnsi="Times New Roman" w:cs="Times New Roman"/>
        </w:rPr>
        <w:t>/πρᾶξις e a arte ou técnica [</w:t>
      </w:r>
      <w:r>
        <w:rPr>
          <w:rFonts w:hint="default" w:ascii="Times New Roman" w:hAnsi="Times New Roman" w:cs="Times New Roman"/>
          <w:i/>
          <w:iCs/>
        </w:rPr>
        <w:t>techne</w:t>
      </w:r>
      <w:r>
        <w:rPr>
          <w:rFonts w:hint="default" w:ascii="Times New Roman" w:hAnsi="Times New Roman" w:cs="Times New Roman"/>
        </w:rPr>
        <w:t>/τέχνη]. Ca</w:t>
      </w:r>
      <w:r>
        <w:rPr>
          <w:rFonts w:cs="Times New Roman"/>
        </w:rPr>
        <w:t xml:space="preserve">da grupo tem sua atividade própria: contemplação, ação, produção. Cada um é definido como uma disposição de um certo tipo: a ciência teórica é uma disposição demonstrativa, a </w:t>
      </w:r>
      <w:r>
        <w:rPr>
          <w:rFonts w:cs="Times New Roman"/>
          <w:i/>
          <w:iCs/>
        </w:rPr>
        <w:t>praxis</w:t>
      </w:r>
      <w:r>
        <w:rPr>
          <w:rFonts w:cs="Times New Roman"/>
        </w:rPr>
        <w:t>/</w:t>
      </w:r>
      <w:r>
        <w:rPr>
          <w:rFonts w:ascii="Palatino Linotype" w:hAnsi="Palatino Linotype" w:cs="Times New Roman"/>
        </w:rPr>
        <w:t>πρᾶξις</w:t>
      </w:r>
      <w:r>
        <w:rPr>
          <w:rFonts w:cs="Times New Roman"/>
        </w:rPr>
        <w:t xml:space="preserve"> é uma disposição deliberativa ou prática, e a técnica ou arte é uma disposição produtiva. Esta tripartição serve de base para o sistema aristotélico dos saberes e tem de ser levada em consideração em todo o exame geral do seu sistema.”. </w:t>
      </w:r>
      <w:r>
        <w:rPr>
          <w:rFonts w:hint="default" w:cs="Times New Roman"/>
          <w:lang w:val="pt-BR"/>
        </w:rPr>
        <w:t>(</w:t>
      </w:r>
      <w:r>
        <w:rPr>
          <w:rFonts w:cs="Times New Roman"/>
        </w:rPr>
        <w:t>M.Zingano,</w:t>
      </w:r>
      <w:r>
        <w:rPr>
          <w:rFonts w:hint="default" w:cs="Times New Roman"/>
          <w:lang w:val="pt-BR"/>
        </w:rPr>
        <w:t xml:space="preserve"> 2007</w:t>
      </w:r>
      <w:r>
        <w:rPr>
          <w:rFonts w:cs="Times New Roman"/>
        </w:rPr>
        <w:t>, p.277</w:t>
      </w:r>
      <w:r>
        <w:rPr>
          <w:rFonts w:hint="default" w:cs="Times New Roman"/>
          <w:lang w:val="pt-BR"/>
        </w:rPr>
        <w:t>)</w:t>
      </w:r>
      <w:r>
        <w:rPr>
          <w:rFonts w:cs="Times New Roman"/>
        </w:rPr>
        <w:t xml:space="preserve">. </w:t>
      </w:r>
    </w:p>
  </w:footnote>
  <w:footnote w:id="31">
    <w:p w14:paraId="42E19168">
      <w:pPr>
        <w:pStyle w:val="16"/>
      </w:pPr>
      <w:r>
        <w:rPr>
          <w:rStyle w:val="8"/>
          <w:rFonts w:cs="Times New Roman"/>
        </w:rPr>
        <w:footnoteRef/>
      </w:r>
      <w:r>
        <w:rPr>
          <w:rFonts w:cs="Times New Roman"/>
        </w:rPr>
        <w:t xml:space="preserve"> Deve-se observar que o termo </w:t>
      </w:r>
      <w:r>
        <w:rPr>
          <w:rFonts w:cs="Times New Roman"/>
          <w:i/>
          <w:iCs/>
        </w:rPr>
        <w:t>hexis</w:t>
      </w:r>
      <w:r>
        <w:rPr>
          <w:rFonts w:cs="Times New Roman"/>
        </w:rPr>
        <w:t>/</w:t>
      </w:r>
      <w:r>
        <w:rPr>
          <w:rFonts w:ascii="Palatino Linotype" w:hAnsi="Palatino Linotype" w:cs="Times New Roman"/>
        </w:rPr>
        <w:t xml:space="preserve">ἕξις </w:t>
      </w:r>
      <w:r>
        <w:rPr>
          <w:rFonts w:cs="Times New Roman"/>
        </w:rPr>
        <w:t>indicará uma posição estável de caráter, com chances remotas de transformação; que fica claro ao diferenciarmos de outros termos equivalentes. (ver</w:t>
      </w:r>
      <w:r>
        <w:rPr>
          <w:rFonts w:hint="default" w:cs="Times New Roman"/>
          <w:lang w:val="pt-BR"/>
        </w:rPr>
        <w:t xml:space="preserve"> </w:t>
      </w:r>
      <w:r>
        <w:rPr>
          <w:rFonts w:cs="Times New Roman"/>
        </w:rPr>
        <w:t xml:space="preserve">Aristóteles, </w:t>
      </w:r>
      <w:r>
        <w:rPr>
          <w:rFonts w:cs="Times New Roman"/>
          <w:i/>
        </w:rPr>
        <w:t>Categorias,</w:t>
      </w:r>
      <w:r>
        <w:rPr>
          <w:rFonts w:cs="Times New Roman"/>
        </w:rPr>
        <w:t xml:space="preserve"> 8, e </w:t>
      </w:r>
      <w:r>
        <w:rPr>
          <w:rFonts w:cs="Times New Roman"/>
          <w:i/>
        </w:rPr>
        <w:t>Metafísica,</w:t>
      </w:r>
      <w:r>
        <w:rPr>
          <w:rFonts w:hint="default" w:cs="Times New Roman"/>
          <w:i/>
          <w:lang w:val="pt-BR"/>
        </w:rPr>
        <w:t xml:space="preserve"> </w:t>
      </w:r>
      <w:r>
        <w:rPr>
          <w:rFonts w:ascii="Palatino Linotype" w:hAnsi="Palatino Linotype" w:cs="Times New Roman"/>
        </w:rPr>
        <w:t>Δ</w:t>
      </w:r>
      <w:r>
        <w:rPr>
          <w:rFonts w:cs="Times New Roman"/>
        </w:rPr>
        <w:t xml:space="preserve">, 14).  Comentário de Jackie Pigeaud, nota 56; </w:t>
      </w:r>
      <w:r>
        <w:rPr>
          <w:rFonts w:cs="Times New Roman"/>
          <w:i/>
        </w:rPr>
        <w:t>O Homem de Gênio e a Melancolia – O Problema XXX, I</w:t>
      </w:r>
      <w:r>
        <w:rPr>
          <w:rFonts w:cs="Times New Roman"/>
        </w:rPr>
        <w:t xml:space="preserve">. p.125. Tradução de Alexei Bueno.  </w:t>
      </w:r>
    </w:p>
  </w:footnote>
  <w:footnote w:id="32">
    <w:p w14:paraId="6971C474">
      <w:pPr>
        <w:pStyle w:val="16"/>
        <w:rPr>
          <w:rFonts w:cs="Times New Roman"/>
          <w:lang w:val="fr-FR"/>
        </w:rPr>
      </w:pPr>
      <w:r>
        <w:rPr>
          <w:rStyle w:val="8"/>
          <w:rFonts w:cs="Times New Roman"/>
        </w:rPr>
        <w:footnoteRef/>
      </w:r>
      <w:r>
        <w:rPr>
          <w:rFonts w:cs="Times New Roman"/>
        </w:rPr>
        <w:t xml:space="preserve"> “os responsáveis pelas leis tornam bons os cidadãos incutindo-lhes hábitos, e este é o intento de tquem legisla; malogram os que não o fazem bem, e nisto difere a constituição boa da má.”. Aristóteles, </w:t>
      </w:r>
      <w:r>
        <w:rPr>
          <w:rFonts w:cs="Times New Roman"/>
          <w:i/>
        </w:rPr>
        <w:t>EN</w:t>
      </w:r>
      <w:r>
        <w:rPr>
          <w:rFonts w:cs="Times New Roman"/>
        </w:rPr>
        <w:t xml:space="preserve"> II 1103 b 4-6.</w:t>
      </w:r>
    </w:p>
  </w:footnote>
  <w:footnote w:id="33">
    <w:p w14:paraId="3B8B0B27">
      <w:pPr>
        <w:pStyle w:val="16"/>
        <w:rPr>
          <w:rFonts w:cs="Times New Roman"/>
        </w:rPr>
      </w:pPr>
      <w:r>
        <w:rPr>
          <w:rStyle w:val="8"/>
          <w:rFonts w:cs="Times New Roman"/>
        </w:rPr>
        <w:footnoteRef/>
      </w:r>
      <w:r>
        <w:rPr>
          <w:rFonts w:cs="Times New Roman"/>
        </w:rPr>
        <w:t xml:space="preserve"> A primeira vez que o termo aparece na </w:t>
      </w:r>
      <w:r>
        <w:rPr>
          <w:rFonts w:cs="Times New Roman"/>
          <w:i/>
        </w:rPr>
        <w:t>EN</w:t>
      </w:r>
      <w:r>
        <w:rPr>
          <w:rFonts w:cs="Times New Roman"/>
        </w:rPr>
        <w:t xml:space="preserve"> é em II 2 1104 a 25-27.</w:t>
      </w:r>
    </w:p>
  </w:footnote>
  <w:footnote w:id="34">
    <w:p w14:paraId="5D87E2B4">
      <w:pPr>
        <w:pStyle w:val="16"/>
        <w:contextualSpacing/>
        <w:rPr>
          <w:rFonts w:cs="Times New Roman"/>
        </w:rPr>
      </w:pPr>
      <w:r>
        <w:rPr>
          <w:rStyle w:val="8"/>
          <w:rFonts w:cs="Times New Roman"/>
        </w:rPr>
        <w:footnoteRef/>
      </w:r>
      <w:r>
        <w:rPr>
          <w:rFonts w:cs="Times New Roman"/>
        </w:rPr>
        <w:t xml:space="preserve"> A partir de usos na </w:t>
      </w:r>
      <w:r>
        <w:rPr>
          <w:rFonts w:cs="Times New Roman"/>
          <w:i/>
        </w:rPr>
        <w:t xml:space="preserve">EN </w:t>
      </w:r>
      <w:r>
        <w:rPr>
          <w:rFonts w:cs="Times New Roman"/>
        </w:rPr>
        <w:t xml:space="preserve">(IV 2 1121 a 2-4 / IV 7 1124 a 6-15), Zingano atribui ao advérbio </w:t>
      </w:r>
      <w:r>
        <w:rPr>
          <w:rFonts w:cs="Times New Roman"/>
          <w:i/>
        </w:rPr>
        <w:t>metriôs</w:t>
      </w:r>
      <w:r>
        <w:rPr>
          <w:rFonts w:cs="Times New Roman"/>
        </w:rPr>
        <w:t xml:space="preserve"> o seguinte entendimento: “de modo comedido, segundo uma medida”. </w:t>
      </w:r>
      <w:r>
        <w:rPr>
          <w:rFonts w:hint="default" w:cs="Times New Roman"/>
          <w:lang w:val="pt-BR"/>
        </w:rPr>
        <w:t>(</w:t>
      </w:r>
      <w:r>
        <w:rPr>
          <w:rFonts w:cs="Times New Roman"/>
        </w:rPr>
        <w:t>M. Zingano,</w:t>
      </w:r>
      <w:r>
        <w:rPr>
          <w:rFonts w:cs="Times New Roman"/>
          <w:i/>
        </w:rPr>
        <w:t xml:space="preserve"> </w:t>
      </w:r>
      <w:r>
        <w:rPr>
          <w:rFonts w:hint="default" w:cs="Times New Roman"/>
          <w:i w:val="0"/>
          <w:iCs/>
          <w:lang w:val="pt-BR"/>
        </w:rPr>
        <w:t>2007</w:t>
      </w:r>
      <w:r>
        <w:rPr>
          <w:rFonts w:cs="Times New Roman"/>
        </w:rPr>
        <w:t>, p.144</w:t>
      </w:r>
      <w:r>
        <w:rPr>
          <w:rFonts w:hint="default" w:cs="Times New Roman"/>
          <w:lang w:val="pt-BR"/>
        </w:rPr>
        <w:t>)</w:t>
      </w:r>
      <w:r>
        <w:rPr>
          <w:rFonts w:cs="Times New Roman"/>
        </w:rPr>
        <w:t>.</w:t>
      </w:r>
    </w:p>
  </w:footnote>
  <w:footnote w:id="35">
    <w:p w14:paraId="6B323991">
      <w:pPr>
        <w:pStyle w:val="16"/>
        <w:rPr>
          <w:rFonts w:cs="Times New Roman"/>
        </w:rPr>
      </w:pPr>
      <w:r>
        <w:rPr>
          <w:rStyle w:val="8"/>
          <w:rFonts w:cs="Times New Roman"/>
        </w:rPr>
        <w:footnoteRef/>
      </w:r>
      <w:r>
        <w:rPr>
          <w:rFonts w:cs="Times New Roman"/>
        </w:rPr>
        <w:t xml:space="preserve"> Nesta definição da </w:t>
      </w:r>
      <w:r>
        <w:rPr>
          <w:rFonts w:cs="Times New Roman"/>
          <w:i/>
        </w:rPr>
        <w:t>EN</w:t>
      </w:r>
      <w:r>
        <w:rPr>
          <w:rFonts w:cs="Times New Roman"/>
        </w:rPr>
        <w:t xml:space="preserve"> II 6, Aristóteles reúne todas as características da virtude moral que já havia apresentado antes, a saber: (i) que a virtude moral não ocorre sem escolha deliberada (</w:t>
      </w:r>
      <w:r>
        <w:rPr>
          <w:rFonts w:cs="Times New Roman"/>
          <w:i/>
        </w:rPr>
        <w:t>EN</w:t>
      </w:r>
      <w:r>
        <w:rPr>
          <w:rFonts w:cs="Times New Roman"/>
        </w:rPr>
        <w:t xml:space="preserve"> II 4 1106 a 3-4); (ii) que se trata de uma disposição (</w:t>
      </w:r>
      <w:r>
        <w:rPr>
          <w:rFonts w:cs="Times New Roman"/>
          <w:i/>
        </w:rPr>
        <w:t>EN</w:t>
      </w:r>
      <w:r>
        <w:rPr>
          <w:rFonts w:cs="Times New Roman"/>
        </w:rPr>
        <w:t xml:space="preserve"> II 4 1106 a 11-12) ; e, (iii) que agir em consonância com a virtude pressupõe encontrar a justa medida entre dois extremos – o excesso e a falta (</w:t>
      </w:r>
      <w:r>
        <w:rPr>
          <w:rFonts w:cs="Times New Roman"/>
          <w:i/>
        </w:rPr>
        <w:t>EN</w:t>
      </w:r>
      <w:r>
        <w:rPr>
          <w:rFonts w:cs="Times New Roman"/>
        </w:rPr>
        <w:t xml:space="preserve"> II 5 1106 b 14-18)</w:t>
      </w:r>
    </w:p>
  </w:footnote>
  <w:footnote w:id="36">
    <w:p w14:paraId="065FA8CF">
      <w:pPr>
        <w:pStyle w:val="16"/>
        <w:rPr>
          <w:rFonts w:cs="Times New Roman"/>
          <w:lang w:val="es-ES"/>
        </w:rPr>
      </w:pPr>
      <w:r>
        <w:rPr>
          <w:rStyle w:val="8"/>
          <w:rFonts w:cs="Times New Roman"/>
        </w:rPr>
        <w:footnoteRef/>
      </w:r>
      <w:r>
        <w:rPr>
          <w:rFonts w:cs="Times New Roman"/>
          <w:lang w:val="es-ES"/>
        </w:rPr>
        <w:t xml:space="preserve"> “</w:t>
      </w:r>
      <w:r>
        <w:rPr>
          <w:rFonts w:cs="Times New Roman"/>
        </w:rPr>
        <w:t xml:space="preserve">Os argumentos acerca de assuntos relativos às emoções e ações são menos confiáveis que os fatos, e sendo assim, quando colidem com os fatos apreendidos pela percepção eles são desprezados e desacreditam também a própria verdade; se uma pessoa que parece desprezar o prazer é vista alguma vez buscando-o, pensa-se que sua inclinação para ele significa que todo o prazer é desejável (as pessoas em sua maioria não são capazes de diferenciar). Os argumentos verdadeiros, então, parecem extremamente úteis, não somente com vistas ao conhecimento mas com vistas igualmente à própria vida; se eles se harmonizam com os fatos, merecem crédito, e assim estimulam as pessoas que os entendem a viver de acordo com eles”. </w:t>
      </w:r>
      <w:r>
        <w:rPr>
          <w:rFonts w:hint="default" w:cs="Times New Roman"/>
          <w:lang w:val="pt-BR"/>
        </w:rPr>
        <w:t>(</w:t>
      </w:r>
      <w:r>
        <w:rPr>
          <w:rFonts w:cs="Times New Roman"/>
          <w:lang w:val="es-ES"/>
        </w:rPr>
        <w:t xml:space="preserve">Aristóteles, </w:t>
      </w:r>
      <w:r>
        <w:rPr>
          <w:rFonts w:cs="Times New Roman"/>
          <w:i/>
          <w:lang w:val="es-ES"/>
        </w:rPr>
        <w:t>EN</w:t>
      </w:r>
      <w:r>
        <w:rPr>
          <w:rFonts w:cs="Times New Roman"/>
          <w:lang w:val="es-ES"/>
        </w:rPr>
        <w:t xml:space="preserve"> X 1172 a 34 - 1172 b 2</w:t>
      </w:r>
      <w:r>
        <w:rPr>
          <w:rFonts w:hint="default" w:cs="Times New Roman"/>
          <w:lang w:val="pt-BR"/>
        </w:rPr>
        <w:t>)</w:t>
      </w:r>
      <w:r>
        <w:rPr>
          <w:rFonts w:cs="Times New Roman"/>
          <w:lang w:val="es-ES"/>
        </w:rPr>
        <w:t xml:space="preserve">. </w:t>
      </w:r>
    </w:p>
  </w:footnote>
  <w:footnote w:id="37">
    <w:p w14:paraId="18956F82">
      <w:pPr>
        <w:pStyle w:val="16"/>
        <w:rPr>
          <w:rFonts w:cs="Times New Roman"/>
        </w:rPr>
      </w:pPr>
      <w:r>
        <w:rPr>
          <w:rStyle w:val="8"/>
          <w:rFonts w:cs="Times New Roman"/>
        </w:rPr>
        <w:footnoteRef/>
      </w:r>
      <w:r>
        <w:rPr>
          <w:rFonts w:cs="Times New Roman"/>
        </w:rPr>
        <w:t xml:space="preserve"> Aristóteles, </w:t>
      </w:r>
      <w:r>
        <w:rPr>
          <w:rFonts w:cs="Times New Roman"/>
          <w:i/>
        </w:rPr>
        <w:t>EN</w:t>
      </w:r>
      <w:r>
        <w:rPr>
          <w:rFonts w:cs="Times New Roman"/>
        </w:rPr>
        <w:t xml:space="preserve"> X 1173b 28-29.</w:t>
      </w:r>
    </w:p>
  </w:footnote>
  <w:footnote w:id="38">
    <w:p w14:paraId="6F53A89F">
      <w:pPr>
        <w:pStyle w:val="16"/>
        <w:rPr>
          <w:rFonts w:cs="Times New Roman"/>
          <w:lang w:val="es-ES"/>
        </w:rPr>
      </w:pPr>
      <w:r>
        <w:rPr>
          <w:rStyle w:val="8"/>
          <w:rFonts w:cs="Times New Roman"/>
        </w:rPr>
        <w:footnoteRef/>
      </w:r>
      <w:r>
        <w:rPr>
          <w:rFonts w:cs="Times New Roman"/>
          <w:lang w:val="es-ES"/>
        </w:rPr>
        <w:t xml:space="preserve"> Aristóteles, </w:t>
      </w:r>
      <w:r>
        <w:rPr>
          <w:rFonts w:cs="Times New Roman"/>
          <w:i/>
          <w:lang w:val="es-ES"/>
        </w:rPr>
        <w:t>EN</w:t>
      </w:r>
      <w:r>
        <w:rPr>
          <w:rFonts w:cs="Times New Roman"/>
          <w:lang w:val="es-ES"/>
        </w:rPr>
        <w:t xml:space="preserve"> X 1174b 8-9. </w:t>
      </w:r>
    </w:p>
  </w:footnote>
  <w:footnote w:id="39">
    <w:p w14:paraId="57BE6665">
      <w:pPr>
        <w:pStyle w:val="16"/>
        <w:rPr>
          <w:rFonts w:cs="Times New Roman"/>
        </w:rPr>
      </w:pPr>
      <w:r>
        <w:rPr>
          <w:rStyle w:val="8"/>
          <w:rFonts w:cs="Times New Roman"/>
        </w:rPr>
        <w:footnoteRef/>
      </w:r>
      <w:r>
        <w:rPr>
          <w:rFonts w:cs="Times New Roman"/>
          <w:i/>
        </w:rPr>
        <w:t>DA</w:t>
      </w:r>
      <w:r>
        <w:rPr>
          <w:rFonts w:cs="Times New Roman"/>
        </w:rPr>
        <w:t>, III, 2, 426 b 4-24.</w:t>
      </w:r>
    </w:p>
  </w:footnote>
  <w:footnote w:id="40">
    <w:p w14:paraId="08F60344">
      <w:pPr>
        <w:spacing w:line="240" w:lineRule="auto"/>
        <w:rPr>
          <w:rFonts w:eastAsia="Times New Roman" w:cs="Times New Roman"/>
          <w:sz w:val="20"/>
          <w:szCs w:val="20"/>
        </w:rPr>
      </w:pPr>
      <w:r>
        <w:rPr>
          <w:rStyle w:val="8"/>
          <w:rFonts w:cs="Times New Roman"/>
          <w:sz w:val="20"/>
          <w:szCs w:val="20"/>
        </w:rPr>
        <w:footnoteRef/>
      </w:r>
      <w:r>
        <w:rPr>
          <w:rFonts w:cs="Times New Roman"/>
          <w:sz w:val="20"/>
          <w:szCs w:val="20"/>
        </w:rPr>
        <w:t>“Indução (</w:t>
      </w:r>
      <w:r>
        <w:rPr>
          <w:rFonts w:cs="Times New Roman"/>
          <w:i/>
          <w:iCs/>
          <w:sz w:val="20"/>
          <w:szCs w:val="20"/>
        </w:rPr>
        <w:t>epagoge</w:t>
      </w:r>
      <w:r>
        <w:rPr>
          <w:rFonts w:cs="Times New Roman"/>
          <w:sz w:val="20"/>
          <w:szCs w:val="20"/>
        </w:rPr>
        <w:t>/</w:t>
      </w:r>
      <w:r>
        <w:rPr>
          <w:rFonts w:eastAsia="Times New Roman" w:cs="Times New Roman"/>
          <w:sz w:val="20"/>
          <w:szCs w:val="20"/>
        </w:rPr>
        <w:t>ἐπαγωγή</w:t>
      </w:r>
      <w:r>
        <w:rPr>
          <w:rFonts w:cs="Times New Roman"/>
          <w:sz w:val="20"/>
          <w:szCs w:val="20"/>
        </w:rPr>
        <w:t xml:space="preserve">) se opõe ao silogismo. Consiste em descobrir o universal partindo do particular no qual o universal está contido em potência. [...]”. Comentário de J. Tricot à passagem (tradução </w:t>
      </w:r>
      <w:r>
        <w:rPr>
          <w:rFonts w:hint="default" w:cs="Times New Roman"/>
          <w:sz w:val="20"/>
          <w:szCs w:val="20"/>
          <w:lang w:val="pt-BR"/>
        </w:rPr>
        <w:t>minha</w:t>
      </w:r>
      <w:r>
        <w:rPr>
          <w:rFonts w:cs="Times New Roman"/>
          <w:sz w:val="20"/>
          <w:szCs w:val="20"/>
        </w:rPr>
        <w:t xml:space="preserve"> do francês).</w:t>
      </w:r>
    </w:p>
  </w:footnote>
  <w:footnote w:id="41">
    <w:p w14:paraId="49265039">
      <w:pPr>
        <w:pStyle w:val="16"/>
        <w:rPr>
          <w:rFonts w:cs="Times New Roman"/>
        </w:rPr>
      </w:pPr>
      <w:r>
        <w:rPr>
          <w:rStyle w:val="8"/>
          <w:rFonts w:cs="Times New Roman"/>
        </w:rPr>
        <w:footnoteRef/>
      </w:r>
      <w:r>
        <w:rPr>
          <w:rFonts w:cs="Times New Roman"/>
        </w:rPr>
        <w:t xml:space="preserve"> “Nós só conhecemos o geral pelo particular, e partimos da sensação para nos elevar ao universal, sendo a universalidade a marca da necessidade. [...]”. Comentário de J. Tricot à passagem (tradução </w:t>
      </w:r>
      <w:r>
        <w:rPr>
          <w:rFonts w:hint="default" w:cs="Times New Roman"/>
          <w:lang w:val="pt-BR"/>
        </w:rPr>
        <w:t>minha</w:t>
      </w:r>
      <w:r>
        <w:rPr>
          <w:rFonts w:cs="Times New Roman"/>
        </w:rPr>
        <w:t xml:space="preserve"> do francês). </w:t>
      </w:r>
    </w:p>
  </w:footnote>
  <w:footnote w:id="42">
    <w:p w14:paraId="23FB7FC1">
      <w:pPr>
        <w:pStyle w:val="16"/>
        <w:rPr>
          <w:rFonts w:cs="Times New Roman"/>
        </w:rPr>
      </w:pPr>
      <w:r>
        <w:rPr>
          <w:rStyle w:val="8"/>
          <w:rFonts w:cs="Times New Roman"/>
        </w:rPr>
        <w:footnoteRef/>
      </w:r>
      <w:r>
        <w:rPr>
          <w:rFonts w:cs="Times New Roman"/>
        </w:rPr>
        <w:t xml:space="preserve"> “Última forma de experiência, especial à vida moral, e que consiste em conhecer os princípios da moralidade pela prática em si e pelo exercício [...]. Como diz com razão Burnet, trata-se também de um tipo de indução.”. Comentário de J. Tricot à passagem (tradução </w:t>
      </w:r>
      <w:r>
        <w:rPr>
          <w:rFonts w:hint="default" w:cs="Times New Roman"/>
          <w:lang w:val="pt-BR"/>
        </w:rPr>
        <w:t>minha</w:t>
      </w:r>
      <w:r>
        <w:rPr>
          <w:rFonts w:cs="Times New Roman"/>
        </w:rPr>
        <w:t xml:space="preserve"> do francês).</w:t>
      </w:r>
    </w:p>
  </w:footnote>
  <w:footnote w:id="43">
    <w:p w14:paraId="540D4C23">
      <w:pPr>
        <w:pStyle w:val="16"/>
        <w:rPr>
          <w:rFonts w:cs="Times New Roman"/>
        </w:rPr>
      </w:pPr>
      <w:r>
        <w:rPr>
          <w:rStyle w:val="8"/>
          <w:rFonts w:cs="Times New Roman"/>
        </w:rPr>
        <w:footnoteRef/>
      </w:r>
      <w:r>
        <w:rPr>
          <w:rFonts w:cs="Times New Roman"/>
        </w:rPr>
        <w:t xml:space="preserve"> Provérbio citado por Aristóteles.</w:t>
      </w:r>
    </w:p>
  </w:footnote>
  <w:footnote w:id="44">
    <w:p w14:paraId="0679C0B3">
      <w:pPr>
        <w:pStyle w:val="16"/>
        <w:snapToGrid w:val="0"/>
        <w:rPr>
          <w:rFonts w:hint="default"/>
          <w:lang w:val="pt-BR"/>
        </w:rPr>
      </w:pPr>
      <w:r>
        <w:rPr>
          <w:rStyle w:val="8"/>
        </w:rPr>
        <w:footnoteRef/>
      </w:r>
      <w:r>
        <w:rPr>
          <w:rFonts w:hint="default" w:cs="Times New Roman"/>
          <w:lang w:val="pt-BR"/>
        </w:rPr>
        <w:t xml:space="preserve"> </w:t>
      </w:r>
      <w:r>
        <w:t xml:space="preserve">Comentário sobre o livro X da </w:t>
      </w:r>
      <w:r>
        <w:rPr>
          <w:i/>
          <w:iCs/>
        </w:rPr>
        <w:t>EN</w:t>
      </w:r>
      <w:r>
        <w:rPr>
          <w:rFonts w:hint="default"/>
          <w:lang w:val="pt-BR"/>
        </w:rPr>
        <w:t>.</w:t>
      </w:r>
    </w:p>
  </w:footnote>
  <w:footnote w:id="45">
    <w:p w14:paraId="72947F2A">
      <w:pPr>
        <w:pStyle w:val="16"/>
        <w:rPr>
          <w:rFonts w:cs="Times New Roman"/>
          <w:lang w:val="fr-FR"/>
        </w:rPr>
      </w:pPr>
      <w:r>
        <w:rPr>
          <w:rStyle w:val="8"/>
          <w:rFonts w:cs="Times New Roman"/>
        </w:rPr>
        <w:footnoteRef/>
      </w:r>
      <w:r>
        <w:rPr>
          <w:rFonts w:cs="Times New Roman"/>
          <w:lang w:val="fr-FR"/>
        </w:rPr>
        <w:t xml:space="preserve"> Aristóteles, </w:t>
      </w:r>
      <w:r>
        <w:rPr>
          <w:rFonts w:cs="Times New Roman"/>
          <w:i/>
          <w:lang w:val="fr-FR"/>
        </w:rPr>
        <w:t>EN</w:t>
      </w:r>
      <w:r>
        <w:rPr>
          <w:rFonts w:cs="Times New Roman"/>
          <w:lang w:val="fr-FR"/>
        </w:rPr>
        <w:t xml:space="preserve"> X 1179 b 20-21.</w:t>
      </w:r>
    </w:p>
  </w:footnote>
  <w:footnote w:id="46">
    <w:p w14:paraId="0A5A793C">
      <w:pPr>
        <w:pStyle w:val="16"/>
        <w:rPr>
          <w:rFonts w:cs="Times New Roman"/>
          <w:lang w:val="es-ES"/>
        </w:rPr>
      </w:pPr>
      <w:r>
        <w:rPr>
          <w:rStyle w:val="8"/>
          <w:rFonts w:cs="Times New Roman"/>
        </w:rPr>
        <w:footnoteRef/>
      </w:r>
      <w:r>
        <w:rPr>
          <w:rFonts w:cs="Times New Roman"/>
          <w:lang w:val="es-ES"/>
        </w:rPr>
        <w:t xml:space="preserve"> Aristóteles, </w:t>
      </w:r>
      <w:r>
        <w:rPr>
          <w:rFonts w:cs="Times New Roman"/>
          <w:i/>
          <w:lang w:val="es-ES"/>
        </w:rPr>
        <w:t xml:space="preserve">EN </w:t>
      </w:r>
      <w:r>
        <w:rPr>
          <w:rFonts w:cs="Times New Roman"/>
          <w:lang w:val="es-ES"/>
        </w:rPr>
        <w:t>X 1180 b 7.</w:t>
      </w:r>
    </w:p>
  </w:footnote>
  <w:footnote w:id="47">
    <w:p w14:paraId="354FCBFC">
      <w:pPr>
        <w:pStyle w:val="16"/>
        <w:rPr>
          <w:rFonts w:cs="Times New Roman"/>
          <w:lang w:val="es-ES"/>
        </w:rPr>
      </w:pPr>
      <w:r>
        <w:rPr>
          <w:rStyle w:val="8"/>
          <w:rFonts w:cs="Times New Roman"/>
        </w:rPr>
        <w:footnoteRef/>
      </w:r>
      <w:r>
        <w:rPr>
          <w:rFonts w:cs="Times New Roman"/>
          <w:lang w:val="es-ES"/>
        </w:rPr>
        <w:t xml:space="preserve"> Aristóteles, </w:t>
      </w:r>
      <w:r>
        <w:rPr>
          <w:rFonts w:cs="Times New Roman"/>
          <w:i/>
          <w:lang w:val="es-ES"/>
        </w:rPr>
        <w:t xml:space="preserve">EN </w:t>
      </w:r>
      <w:r>
        <w:rPr>
          <w:rFonts w:cs="Times New Roman"/>
          <w:lang w:val="es-ES"/>
        </w:rPr>
        <w:t>X 1180 b 13-15.</w:t>
      </w:r>
    </w:p>
  </w:footnote>
  <w:footnote w:id="48">
    <w:p w14:paraId="0455C299">
      <w:pPr>
        <w:pStyle w:val="16"/>
        <w:rPr>
          <w:rFonts w:cs="Times New Roman"/>
        </w:rPr>
      </w:pPr>
      <w:r>
        <w:rPr>
          <w:rStyle w:val="8"/>
        </w:rPr>
        <w:footnoteRef/>
      </w:r>
      <w:r>
        <w:rPr>
          <w:rFonts w:cs="Times New Roman"/>
        </w:rPr>
        <w:t>Aristóteles irá dizer que aquele que legisla terá que estar atento, de modo a refletir nas leis as sentenças (com recompensas ou penas) em função do bom entendimento de terem sido atos voluntários ou involuntários, na análise das situações particulares (</w:t>
      </w:r>
      <w:r>
        <w:rPr>
          <w:rFonts w:cs="Times New Roman"/>
          <w:i/>
        </w:rPr>
        <w:t>EN</w:t>
      </w:r>
      <w:r>
        <w:rPr>
          <w:rFonts w:cs="Times New Roman"/>
        </w:rPr>
        <w:t xml:space="preserve"> III 1 1109 a 30-34). E também aquele que legisla deve garantir a equidade na observação das singularidades (</w:t>
      </w:r>
      <w:r>
        <w:rPr>
          <w:rFonts w:cs="Times New Roman"/>
          <w:i/>
        </w:rPr>
        <w:t>EN</w:t>
      </w:r>
      <w:r>
        <w:rPr>
          <w:rFonts w:cs="Times New Roman"/>
        </w:rPr>
        <w:t xml:space="preserve"> V 14 1137 b 14-22)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8AD8E"/>
    <w:multiLevelType w:val="singleLevel"/>
    <w:tmpl w:val="B918AD8E"/>
    <w:lvl w:ilvl="0" w:tentative="0">
      <w:start w:val="1"/>
      <w:numFmt w:val="decimal"/>
      <w:suff w:val="space"/>
      <w:lvlText w:val="%1)"/>
      <w:lvlJc w:val="left"/>
    </w:lvl>
  </w:abstractNum>
  <w:abstractNum w:abstractNumId="1">
    <w:nsid w:val="55842396"/>
    <w:multiLevelType w:val="singleLevel"/>
    <w:tmpl w:val="55842396"/>
    <w:lvl w:ilvl="0" w:tentative="0">
      <w:start w:val="3"/>
      <w:numFmt w:val="decimal"/>
      <w:suff w:val="space"/>
      <w:lvlText w:val="%1)"/>
      <w:lvlJc w:val="left"/>
    </w:lvl>
  </w:abstractNum>
  <w:abstractNum w:abstractNumId="2">
    <w:nsid w:val="7D6ED8CD"/>
    <w:multiLevelType w:val="singleLevel"/>
    <w:tmpl w:val="7D6ED8CD"/>
    <w:lvl w:ilvl="0" w:tentative="0">
      <w:start w:val="3"/>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hideSpellingErrors/>
  <w:documentProtection w:formatting="1" w:enforcement="0"/>
  <w:defaultTabStop w:val="708"/>
  <w:hyphenationZone w:val="425"/>
  <w:drawingGridHorizontalSpacing w:val="120"/>
  <w:displayHorizontalDrawingGridEvery w:val="1"/>
  <w:displayVerticalDrawingGridEvery w:val="1"/>
  <w:characterSpacingControl w:val="doNotCompress"/>
  <w:hdrShapeDefaults>
    <o:shapelayout v:ext="edit">
      <o:idmap v:ext="edit" data="3,4"/>
    </o:shapelayout>
  </w:hdrShapeDefaults>
  <w:footnotePr>
    <w:numRestart w:val="eachSect"/>
    <w:footnote w:id="98"/>
    <w:footnote w:id="99"/>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8B"/>
    <w:rsid w:val="0001300A"/>
    <w:rsid w:val="00031F88"/>
    <w:rsid w:val="00044FAC"/>
    <w:rsid w:val="000645B3"/>
    <w:rsid w:val="00077BD8"/>
    <w:rsid w:val="000A0545"/>
    <w:rsid w:val="000D3F54"/>
    <w:rsid w:val="000F4E0D"/>
    <w:rsid w:val="001213B3"/>
    <w:rsid w:val="00160A7A"/>
    <w:rsid w:val="00190508"/>
    <w:rsid w:val="00196E8B"/>
    <w:rsid w:val="001C7FA8"/>
    <w:rsid w:val="001D3B8C"/>
    <w:rsid w:val="00205903"/>
    <w:rsid w:val="00212BE2"/>
    <w:rsid w:val="00214933"/>
    <w:rsid w:val="00257614"/>
    <w:rsid w:val="00265ED6"/>
    <w:rsid w:val="002A1889"/>
    <w:rsid w:val="002E2453"/>
    <w:rsid w:val="002F5F4F"/>
    <w:rsid w:val="00302405"/>
    <w:rsid w:val="003028EA"/>
    <w:rsid w:val="003217CE"/>
    <w:rsid w:val="0033774F"/>
    <w:rsid w:val="00345486"/>
    <w:rsid w:val="003A12DA"/>
    <w:rsid w:val="003B59CE"/>
    <w:rsid w:val="003D3128"/>
    <w:rsid w:val="003F0E95"/>
    <w:rsid w:val="003F654D"/>
    <w:rsid w:val="004130D2"/>
    <w:rsid w:val="004268E4"/>
    <w:rsid w:val="00467CE6"/>
    <w:rsid w:val="00495BAB"/>
    <w:rsid w:val="004A357D"/>
    <w:rsid w:val="005173D9"/>
    <w:rsid w:val="00541360"/>
    <w:rsid w:val="00555BD2"/>
    <w:rsid w:val="00582043"/>
    <w:rsid w:val="005A389D"/>
    <w:rsid w:val="005D5156"/>
    <w:rsid w:val="005E17BF"/>
    <w:rsid w:val="005E6922"/>
    <w:rsid w:val="00600781"/>
    <w:rsid w:val="00616C1D"/>
    <w:rsid w:val="00651CA7"/>
    <w:rsid w:val="00651F78"/>
    <w:rsid w:val="00657D96"/>
    <w:rsid w:val="00671FCA"/>
    <w:rsid w:val="006A3D53"/>
    <w:rsid w:val="006B1739"/>
    <w:rsid w:val="006C2BDC"/>
    <w:rsid w:val="006D7EE9"/>
    <w:rsid w:val="006E2D26"/>
    <w:rsid w:val="006F357D"/>
    <w:rsid w:val="00770229"/>
    <w:rsid w:val="00777BDA"/>
    <w:rsid w:val="00780D28"/>
    <w:rsid w:val="00785E26"/>
    <w:rsid w:val="007A70F3"/>
    <w:rsid w:val="007D2E5F"/>
    <w:rsid w:val="007E3359"/>
    <w:rsid w:val="00806A23"/>
    <w:rsid w:val="00815B6E"/>
    <w:rsid w:val="0084328B"/>
    <w:rsid w:val="00857F73"/>
    <w:rsid w:val="008A6D82"/>
    <w:rsid w:val="008D23E9"/>
    <w:rsid w:val="008E59C9"/>
    <w:rsid w:val="008F2487"/>
    <w:rsid w:val="00905198"/>
    <w:rsid w:val="009071F5"/>
    <w:rsid w:val="00932C1A"/>
    <w:rsid w:val="00963C63"/>
    <w:rsid w:val="009660D9"/>
    <w:rsid w:val="00977E61"/>
    <w:rsid w:val="009D5A65"/>
    <w:rsid w:val="009E516B"/>
    <w:rsid w:val="00A76ED7"/>
    <w:rsid w:val="00AC4D9D"/>
    <w:rsid w:val="00B036BF"/>
    <w:rsid w:val="00B135A4"/>
    <w:rsid w:val="00B31805"/>
    <w:rsid w:val="00B41F5F"/>
    <w:rsid w:val="00B550D4"/>
    <w:rsid w:val="00B873A9"/>
    <w:rsid w:val="00B93E2F"/>
    <w:rsid w:val="00BA4FC5"/>
    <w:rsid w:val="00BD2099"/>
    <w:rsid w:val="00BF14A6"/>
    <w:rsid w:val="00C102F0"/>
    <w:rsid w:val="00C20A45"/>
    <w:rsid w:val="00C26F5F"/>
    <w:rsid w:val="00C86015"/>
    <w:rsid w:val="00CD0A44"/>
    <w:rsid w:val="00D008CA"/>
    <w:rsid w:val="00D21722"/>
    <w:rsid w:val="00D66E26"/>
    <w:rsid w:val="00D670F0"/>
    <w:rsid w:val="00D81EE8"/>
    <w:rsid w:val="00D822F7"/>
    <w:rsid w:val="00D8549B"/>
    <w:rsid w:val="00DD4454"/>
    <w:rsid w:val="00DF10EE"/>
    <w:rsid w:val="00DF1531"/>
    <w:rsid w:val="00DF47C7"/>
    <w:rsid w:val="00E02772"/>
    <w:rsid w:val="00E251C0"/>
    <w:rsid w:val="00E86F2B"/>
    <w:rsid w:val="00EA176D"/>
    <w:rsid w:val="00EA2CE8"/>
    <w:rsid w:val="00EF28F1"/>
    <w:rsid w:val="00F063E3"/>
    <w:rsid w:val="00F07695"/>
    <w:rsid w:val="00F159F0"/>
    <w:rsid w:val="00F7000C"/>
    <w:rsid w:val="00F94D55"/>
    <w:rsid w:val="00FA6DD7"/>
    <w:rsid w:val="00FD489F"/>
    <w:rsid w:val="00FD67D2"/>
    <w:rsid w:val="00FF12DD"/>
    <w:rsid w:val="01E93B25"/>
    <w:rsid w:val="04575C41"/>
    <w:rsid w:val="09536FFE"/>
    <w:rsid w:val="0B257392"/>
    <w:rsid w:val="0BE71E2E"/>
    <w:rsid w:val="13641A7F"/>
    <w:rsid w:val="14EF31DC"/>
    <w:rsid w:val="15B836D1"/>
    <w:rsid w:val="16D24316"/>
    <w:rsid w:val="17835CF3"/>
    <w:rsid w:val="17B618D0"/>
    <w:rsid w:val="17ED13CF"/>
    <w:rsid w:val="185309F7"/>
    <w:rsid w:val="1C694675"/>
    <w:rsid w:val="1DAC046D"/>
    <w:rsid w:val="1EDA3459"/>
    <w:rsid w:val="1F723C4B"/>
    <w:rsid w:val="202320C0"/>
    <w:rsid w:val="215B52A6"/>
    <w:rsid w:val="21843D08"/>
    <w:rsid w:val="25582D48"/>
    <w:rsid w:val="28E23ABE"/>
    <w:rsid w:val="296E6974"/>
    <w:rsid w:val="29E06B82"/>
    <w:rsid w:val="2A7C4580"/>
    <w:rsid w:val="2A8F08CE"/>
    <w:rsid w:val="2EA7725E"/>
    <w:rsid w:val="2FE74E0E"/>
    <w:rsid w:val="325C6758"/>
    <w:rsid w:val="332C49FD"/>
    <w:rsid w:val="35F27045"/>
    <w:rsid w:val="37626154"/>
    <w:rsid w:val="384375EA"/>
    <w:rsid w:val="394D4152"/>
    <w:rsid w:val="39ED07A0"/>
    <w:rsid w:val="3A9F1005"/>
    <w:rsid w:val="3CFE2025"/>
    <w:rsid w:val="3D2A6B01"/>
    <w:rsid w:val="400224C6"/>
    <w:rsid w:val="409D026B"/>
    <w:rsid w:val="41C92C41"/>
    <w:rsid w:val="43DE5030"/>
    <w:rsid w:val="45873451"/>
    <w:rsid w:val="47B65C0D"/>
    <w:rsid w:val="4828231B"/>
    <w:rsid w:val="49237F20"/>
    <w:rsid w:val="4A613DED"/>
    <w:rsid w:val="4FF62B3F"/>
    <w:rsid w:val="51B46A71"/>
    <w:rsid w:val="5239087D"/>
    <w:rsid w:val="55D33FD7"/>
    <w:rsid w:val="56CF2919"/>
    <w:rsid w:val="576E2A35"/>
    <w:rsid w:val="5A7262A4"/>
    <w:rsid w:val="5A9F1214"/>
    <w:rsid w:val="5AA1424D"/>
    <w:rsid w:val="5BC23E64"/>
    <w:rsid w:val="5BC97927"/>
    <w:rsid w:val="5C1C3236"/>
    <w:rsid w:val="5EC70604"/>
    <w:rsid w:val="65027087"/>
    <w:rsid w:val="660611BF"/>
    <w:rsid w:val="663C3742"/>
    <w:rsid w:val="669969B3"/>
    <w:rsid w:val="6B2E32A6"/>
    <w:rsid w:val="71F516A9"/>
    <w:rsid w:val="723E1154"/>
    <w:rsid w:val="731123AF"/>
    <w:rsid w:val="731366E5"/>
    <w:rsid w:val="73F161DC"/>
    <w:rsid w:val="758D5280"/>
    <w:rsid w:val="75B4328E"/>
    <w:rsid w:val="76576D4F"/>
    <w:rsid w:val="76664E96"/>
    <w:rsid w:val="77B90690"/>
    <w:rsid w:val="79595B0A"/>
    <w:rsid w:val="7E7411EA"/>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iPriority="34" w:semiHidden="0" w:name="List Paragraph"/>
    <w:lsdException w:qFormat="1" w:unhideWhenUsed="0" w:uiPriority="5" w:semiHidden="0" w:name="Quote"/>
  </w:latentStyles>
  <w:style w:type="paragraph" w:default="1" w:styleId="1">
    <w:name w:val="Normal"/>
    <w:qFormat/>
    <w:uiPriority w:val="0"/>
    <w:pPr>
      <w:spacing w:line="360" w:lineRule="auto"/>
      <w:jc w:val="both"/>
    </w:pPr>
    <w:rPr>
      <w:rFonts w:ascii="Times New Roman" w:hAnsi="Times New Roman" w:eastAsiaTheme="minorHAnsi" w:cstheme="minorBidi"/>
      <w:kern w:val="2"/>
      <w:sz w:val="24"/>
      <w:szCs w:val="22"/>
      <w:lang w:val="pt-BR" w:eastAsia="en-US" w:bidi="ar-SA"/>
    </w:rPr>
  </w:style>
  <w:style w:type="paragraph" w:styleId="2">
    <w:name w:val="heading 1"/>
    <w:basedOn w:val="1"/>
    <w:next w:val="1"/>
    <w:link w:val="17"/>
    <w:qFormat/>
    <w:uiPriority w:val="1"/>
    <w:pPr>
      <w:spacing w:after="240"/>
      <w:jc w:val="center"/>
      <w:outlineLvl w:val="0"/>
    </w:pPr>
    <w:rPr>
      <w:rFonts w:eastAsiaTheme="majorEastAsia" w:cstheme="majorBidi"/>
      <w:b/>
      <w:sz w:val="28"/>
      <w:szCs w:val="32"/>
    </w:rPr>
  </w:style>
  <w:style w:type="paragraph" w:styleId="3">
    <w:name w:val="heading 2"/>
    <w:basedOn w:val="1"/>
    <w:next w:val="1"/>
    <w:link w:val="18"/>
    <w:unhideWhenUsed/>
    <w:qFormat/>
    <w:uiPriority w:val="2"/>
    <w:pPr>
      <w:spacing w:before="240" w:after="480"/>
      <w:contextualSpacing/>
      <w:jc w:val="center"/>
      <w:outlineLvl w:val="1"/>
    </w:pPr>
    <w:rPr>
      <w:rFonts w:eastAsiaTheme="majorEastAsia" w:cstheme="majorBidi"/>
      <w:szCs w:val="26"/>
    </w:rPr>
  </w:style>
  <w:style w:type="character" w:default="1" w:styleId="4">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0" w:type="dxa"/>
        <w:bottom w:w="0" w:type="dxa"/>
        <w:right w:w="100" w:type="dxa"/>
      </w:tblCellMar>
    </w:tblPr>
  </w:style>
  <w:style w:type="character" w:styleId="6">
    <w:name w:val="annotation reference"/>
    <w:semiHidden/>
    <w:unhideWhenUsed/>
    <w:qFormat/>
    <w:uiPriority w:val="99"/>
    <w:rPr>
      <w:sz w:val="18"/>
      <w:szCs w:val="18"/>
    </w:rPr>
  </w:style>
  <w:style w:type="character" w:styleId="7">
    <w:name w:val="FollowedHyperlink"/>
    <w:semiHidden/>
    <w:unhideWhenUsed/>
    <w:qFormat/>
    <w:uiPriority w:val="99"/>
    <w:rPr>
      <w:color w:val="800080"/>
      <w:u w:val="single"/>
    </w:rPr>
  </w:style>
  <w:style w:type="character" w:styleId="8">
    <w:name w:val="footnote reference"/>
    <w:basedOn w:val="4"/>
    <w:semiHidden/>
    <w:unhideWhenUsed/>
    <w:qFormat/>
    <w:uiPriority w:val="99"/>
    <w:rPr>
      <w:vertAlign w:val="superscript"/>
    </w:rPr>
  </w:style>
  <w:style w:type="character" w:styleId="9">
    <w:name w:val="Hyperlink"/>
    <w:basedOn w:val="4"/>
    <w:unhideWhenUsed/>
    <w:qFormat/>
    <w:uiPriority w:val="99"/>
    <w:rPr>
      <w:color w:val="0563C1" w:themeColor="hyperlink"/>
      <w:u w:val="single"/>
    </w:rPr>
  </w:style>
  <w:style w:type="paragraph" w:styleId="10">
    <w:name w:val="annotation text"/>
    <w:basedOn w:val="1"/>
    <w:link w:val="32"/>
    <w:semiHidden/>
    <w:unhideWhenUsed/>
    <w:qFormat/>
    <w:uiPriority w:val="99"/>
    <w:pPr>
      <w:jc w:val="left"/>
    </w:pPr>
  </w:style>
  <w:style w:type="paragraph" w:styleId="11">
    <w:name w:val="Normal (Web)"/>
    <w:basedOn w:val="1"/>
    <w:semiHidden/>
    <w:unhideWhenUsed/>
    <w:qFormat/>
    <w:uiPriority w:val="99"/>
    <w:rPr>
      <w:szCs w:val="24"/>
    </w:rPr>
  </w:style>
  <w:style w:type="paragraph" w:styleId="12">
    <w:name w:val="HTML Preformatted"/>
    <w:basedOn w:val="1"/>
    <w:link w:val="33"/>
    <w:semiHidden/>
    <w:unhideWhenUsed/>
    <w:qFormat/>
    <w:uiPriority w:val="99"/>
    <w:rPr>
      <w:rFonts w:ascii="Courier New" w:hAnsi="Courier New" w:cs="Courier New"/>
      <w:sz w:val="20"/>
    </w:rPr>
  </w:style>
  <w:style w:type="paragraph" w:styleId="13">
    <w:name w:val="header"/>
    <w:basedOn w:val="1"/>
    <w:link w:val="26"/>
    <w:unhideWhenUsed/>
    <w:qFormat/>
    <w:uiPriority w:val="99"/>
    <w:pPr>
      <w:tabs>
        <w:tab w:val="center" w:pos="4252"/>
        <w:tab w:val="right" w:pos="8504"/>
      </w:tabs>
      <w:spacing w:line="240" w:lineRule="auto"/>
    </w:pPr>
  </w:style>
  <w:style w:type="paragraph" w:styleId="14">
    <w:name w:val="footer"/>
    <w:basedOn w:val="1"/>
    <w:link w:val="27"/>
    <w:semiHidden/>
    <w:unhideWhenUsed/>
    <w:qFormat/>
    <w:uiPriority w:val="99"/>
    <w:pPr>
      <w:tabs>
        <w:tab w:val="center" w:pos="4252"/>
        <w:tab w:val="right" w:pos="8504"/>
      </w:tabs>
      <w:spacing w:line="240" w:lineRule="auto"/>
    </w:pPr>
  </w:style>
  <w:style w:type="paragraph" w:styleId="15">
    <w:name w:val="Balloon Text"/>
    <w:basedOn w:val="1"/>
    <w:link w:val="31"/>
    <w:semiHidden/>
    <w:unhideWhenUsed/>
    <w:qFormat/>
    <w:uiPriority w:val="99"/>
    <w:rPr>
      <w:sz w:val="16"/>
      <w:szCs w:val="16"/>
    </w:rPr>
  </w:style>
  <w:style w:type="paragraph" w:styleId="16">
    <w:name w:val="footnote text"/>
    <w:basedOn w:val="1"/>
    <w:link w:val="19"/>
    <w:unhideWhenUsed/>
    <w:qFormat/>
    <w:uiPriority w:val="99"/>
    <w:pPr>
      <w:spacing w:line="240" w:lineRule="auto"/>
    </w:pPr>
    <w:rPr>
      <w:sz w:val="20"/>
      <w:szCs w:val="20"/>
    </w:rPr>
  </w:style>
  <w:style w:type="character" w:customStyle="1" w:styleId="17">
    <w:name w:val="Título 1 Char"/>
    <w:basedOn w:val="4"/>
    <w:link w:val="2"/>
    <w:qFormat/>
    <w:uiPriority w:val="1"/>
    <w:rPr>
      <w:rFonts w:ascii="Times New Roman" w:hAnsi="Times New Roman" w:eastAsiaTheme="majorEastAsia" w:cstheme="majorBidi"/>
      <w:b/>
      <w:sz w:val="28"/>
      <w:szCs w:val="32"/>
    </w:rPr>
  </w:style>
  <w:style w:type="character" w:customStyle="1" w:styleId="18">
    <w:name w:val="Título 2 Char"/>
    <w:basedOn w:val="4"/>
    <w:link w:val="3"/>
    <w:qFormat/>
    <w:uiPriority w:val="2"/>
    <w:rPr>
      <w:rFonts w:ascii="Times New Roman" w:hAnsi="Times New Roman" w:eastAsiaTheme="majorEastAsia" w:cstheme="majorBidi"/>
      <w:sz w:val="23"/>
      <w:szCs w:val="26"/>
    </w:rPr>
  </w:style>
  <w:style w:type="character" w:customStyle="1" w:styleId="19">
    <w:name w:val="Texto de nota de rodapé Char"/>
    <w:basedOn w:val="4"/>
    <w:link w:val="16"/>
    <w:qFormat/>
    <w:uiPriority w:val="99"/>
    <w:rPr>
      <w:rFonts w:ascii="Times New Roman" w:hAnsi="Times New Roman"/>
      <w:sz w:val="20"/>
      <w:szCs w:val="20"/>
    </w:rPr>
  </w:style>
  <w:style w:type="paragraph" w:styleId="20">
    <w:name w:val="Quote"/>
    <w:basedOn w:val="1"/>
    <w:next w:val="1"/>
    <w:link w:val="21"/>
    <w:qFormat/>
    <w:uiPriority w:val="5"/>
    <w:pPr>
      <w:spacing w:before="240" w:after="240" w:line="276" w:lineRule="auto"/>
      <w:ind w:left="709"/>
    </w:pPr>
    <w:rPr>
      <w:iCs/>
      <w:sz w:val="22"/>
    </w:rPr>
  </w:style>
  <w:style w:type="character" w:customStyle="1" w:styleId="21">
    <w:name w:val="Citação Char"/>
    <w:basedOn w:val="4"/>
    <w:link w:val="20"/>
    <w:qFormat/>
    <w:uiPriority w:val="5"/>
    <w:rPr>
      <w:rFonts w:ascii="Times New Roman" w:hAnsi="Times New Roman"/>
      <w:iCs/>
    </w:rPr>
  </w:style>
  <w:style w:type="paragraph" w:customStyle="1" w:styleId="22">
    <w:name w:val="Seção"/>
    <w:basedOn w:val="1"/>
    <w:next w:val="1"/>
    <w:link w:val="24"/>
    <w:qFormat/>
    <w:uiPriority w:val="3"/>
    <w:pPr>
      <w:spacing w:before="480" w:after="240"/>
    </w:pPr>
    <w:rPr>
      <w:b/>
    </w:rPr>
  </w:style>
  <w:style w:type="paragraph" w:customStyle="1" w:styleId="23">
    <w:name w:val="Subção"/>
    <w:basedOn w:val="1"/>
    <w:link w:val="25"/>
    <w:qFormat/>
    <w:uiPriority w:val="4"/>
    <w:pPr>
      <w:spacing w:before="240"/>
    </w:pPr>
    <w:rPr>
      <w:b/>
    </w:rPr>
  </w:style>
  <w:style w:type="character" w:customStyle="1" w:styleId="24">
    <w:name w:val="Seção Char"/>
    <w:basedOn w:val="4"/>
    <w:link w:val="22"/>
    <w:qFormat/>
    <w:uiPriority w:val="3"/>
    <w:rPr>
      <w:rFonts w:ascii="Times New Roman" w:hAnsi="Times New Roman"/>
      <w:b/>
      <w:sz w:val="24"/>
    </w:rPr>
  </w:style>
  <w:style w:type="character" w:customStyle="1" w:styleId="25">
    <w:name w:val="Subção Char"/>
    <w:basedOn w:val="4"/>
    <w:link w:val="23"/>
    <w:qFormat/>
    <w:uiPriority w:val="4"/>
    <w:rPr>
      <w:rFonts w:ascii="Times New Roman" w:hAnsi="Times New Roman"/>
      <w:b/>
      <w:sz w:val="23"/>
    </w:rPr>
  </w:style>
  <w:style w:type="character" w:customStyle="1" w:styleId="26">
    <w:name w:val="Cabeçalho Char"/>
    <w:basedOn w:val="4"/>
    <w:link w:val="13"/>
    <w:qFormat/>
    <w:uiPriority w:val="99"/>
    <w:rPr>
      <w:rFonts w:ascii="Times New Roman" w:hAnsi="Times New Roman"/>
      <w:sz w:val="24"/>
    </w:rPr>
  </w:style>
  <w:style w:type="character" w:customStyle="1" w:styleId="27">
    <w:name w:val="Rodapé Char"/>
    <w:basedOn w:val="4"/>
    <w:link w:val="14"/>
    <w:semiHidden/>
    <w:qFormat/>
    <w:uiPriority w:val="99"/>
    <w:rPr>
      <w:rFonts w:ascii="Times New Roman" w:hAnsi="Times New Roman"/>
      <w:sz w:val="24"/>
    </w:rPr>
  </w:style>
  <w:style w:type="paragraph" w:styleId="28">
    <w:name w:val="List Paragraph"/>
    <w:basedOn w:val="1"/>
    <w:unhideWhenUsed/>
    <w:qFormat/>
    <w:uiPriority w:val="34"/>
    <w:pPr>
      <w:ind w:left="720"/>
      <w:contextualSpacing/>
    </w:pPr>
  </w:style>
  <w:style w:type="character" w:customStyle="1" w:styleId="29">
    <w:name w:val="apple-converted-space"/>
    <w:qFormat/>
    <w:uiPriority w:val="0"/>
  </w:style>
  <w:style w:type="character" w:customStyle="1" w:styleId="30">
    <w:name w:val="spip_surligne"/>
    <w:qFormat/>
    <w:uiPriority w:val="0"/>
  </w:style>
  <w:style w:type="character" w:customStyle="1" w:styleId="31">
    <w:name w:val="Texto de balão Char"/>
    <w:link w:val="15"/>
    <w:qFormat/>
    <w:uiPriority w:val="0"/>
    <w:rPr>
      <w:rFonts w:hint="default" w:ascii="Tahoma" w:hAnsi="Tahoma" w:eastAsia="Times New Roman" w:cs="Tahoma"/>
      <w:sz w:val="16"/>
      <w:szCs w:val="16"/>
      <w:lang w:eastAsia="pt-BR"/>
    </w:rPr>
  </w:style>
  <w:style w:type="character" w:customStyle="1" w:styleId="32">
    <w:name w:val="Texto de comentário Char"/>
    <w:link w:val="10"/>
    <w:qFormat/>
    <w:uiPriority w:val="0"/>
    <w:rPr>
      <w:rFonts w:hint="default" w:ascii="Times New Roman" w:hAnsi="Times New Roman" w:eastAsia="Times New Roman" w:cs="Times New Roman"/>
      <w:sz w:val="24"/>
      <w:szCs w:val="24"/>
      <w:lang w:eastAsia="pt-BR"/>
    </w:rPr>
  </w:style>
  <w:style w:type="character" w:customStyle="1" w:styleId="33">
    <w:name w:val="Pré-formatação HTML Char"/>
    <w:link w:val="12"/>
    <w:qFormat/>
    <w:uiPriority w:val="0"/>
    <w:rPr>
      <w:rFonts w:ascii="Courier New" w:hAnsi="Courier New" w:eastAsia="Times New Roman" w:cs="Courier New"/>
      <w:sz w:val="20"/>
      <w:szCs w:val="20"/>
      <w:lang w:eastAsia="pt-BR"/>
    </w:rPr>
  </w:style>
  <w:style w:type="character" w:customStyle="1" w:styleId="34">
    <w:name w:val="apple-style-span"/>
    <w:qFormat/>
    <w:uiPriority w:val="0"/>
  </w:style>
  <w:style w:type="paragraph" w:customStyle="1" w:styleId="35">
    <w:name w:val="Default"/>
    <w:qFormat/>
    <w:uiPriority w:val="0"/>
    <w:pPr>
      <w:keepNext w:val="0"/>
      <w:keepLines w:val="0"/>
      <w:widowControl/>
      <w:suppressLineNumbers w:val="0"/>
      <w:autoSpaceDE w:val="0"/>
      <w:autoSpaceDN w:val="0"/>
      <w:adjustRightInd w:val="0"/>
      <w:spacing w:before="0" w:beforeAutospacing="0" w:after="0" w:afterAutospacing="0" w:line="240" w:lineRule="auto"/>
      <w:ind w:left="0" w:right="0"/>
      <w:jc w:val="left"/>
    </w:pPr>
    <w:rPr>
      <w:rFonts w:hint="default" w:ascii="Times New Roman" w:hAnsi="Times New Roman" w:eastAsia="Calibri"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79089-C3A2-465B-B3C0-37A3242AADC3}">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25194</Words>
  <Characters>136051</Characters>
  <Lines>1133</Lines>
  <Paragraphs>321</Paragraphs>
  <TotalTime>70</TotalTime>
  <ScaleCrop>false</ScaleCrop>
  <LinksUpToDate>false</LinksUpToDate>
  <CharactersWithSpaces>160924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2025-02-18T02:22:00Z</dcterms:created>
  <dc:creator>Junior Cunha</dc:creator>
  <cp:lastModifiedBy>ateli</cp:lastModifiedBy>
  <dcterms:modified xsi:type="dcterms:W3CDTF">2025-10-11T02:25:53Z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E042C4AB61B74864A176F30645E2B571_13</vt:lpwstr>
  </property>
</Properties>
</file>