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2D70" w14:textId="48D04D94" w:rsidR="00CD2E29" w:rsidRPr="00337A40" w:rsidRDefault="00FD5172" w:rsidP="00337A40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337A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 canto </w:t>
      </w:r>
      <w:r w:rsidR="00D258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oculto</w:t>
      </w:r>
      <w:r w:rsidR="00D812C7" w:rsidRPr="00337A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da </w:t>
      </w:r>
      <w:r w:rsidR="00337A40" w:rsidRPr="00337A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v</w:t>
      </w:r>
      <w:r w:rsidR="00337A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oz</w:t>
      </w:r>
    </w:p>
    <w:p w14:paraId="5C9FBFE3" w14:textId="2F5DDFE8" w:rsidR="00CD2E29" w:rsidRPr="00AA624E" w:rsidRDefault="00CD2E29" w:rsidP="00CD2E29">
      <w:pPr>
        <w:spacing w:after="0" w:line="360" w:lineRule="auto"/>
        <w:jc w:val="right"/>
        <w:rPr>
          <w:rFonts w:ascii="Times New Roman" w:hAnsi="Times New Roman" w:cs="Times New Roman"/>
          <w:lang w:val="it-IT"/>
        </w:rPr>
      </w:pPr>
      <w:r w:rsidRPr="00AA624E">
        <w:rPr>
          <w:rFonts w:ascii="Times New Roman" w:hAnsi="Times New Roman" w:cs="Times New Roman"/>
          <w:lang w:val="it-IT"/>
        </w:rPr>
        <w:t>Davi Pessoa</w:t>
      </w:r>
      <w:r w:rsidR="00E47D39" w:rsidRPr="00AA624E">
        <w:rPr>
          <w:rStyle w:val="Refdenotaderodap"/>
          <w:rFonts w:ascii="Times New Roman" w:hAnsi="Times New Roman" w:cs="Times New Roman"/>
          <w:lang w:val="it-IT"/>
        </w:rPr>
        <w:footnoteReference w:id="1"/>
      </w:r>
    </w:p>
    <w:p w14:paraId="2E25C08D" w14:textId="77777777" w:rsidR="00CD2E29" w:rsidRPr="00D812C7" w:rsidRDefault="00CD2E29" w:rsidP="003466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t-IT"/>
        </w:rPr>
      </w:pPr>
    </w:p>
    <w:p w14:paraId="62170391" w14:textId="2ECFF440" w:rsidR="00D21863" w:rsidRPr="00D21863" w:rsidRDefault="00D21863" w:rsidP="00CD2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863">
        <w:rPr>
          <w:rFonts w:ascii="Times New Roman" w:hAnsi="Times New Roman" w:cs="Times New Roman"/>
          <w:sz w:val="20"/>
          <w:szCs w:val="20"/>
        </w:rPr>
        <w:t>Tenho impress</w:t>
      </w:r>
      <w:r w:rsidRPr="00D21863">
        <w:rPr>
          <w:rFonts w:ascii="Times New Roman" w:hAnsi="Times New Roman" w:cs="Times New Roman" w:hint="eastAsia"/>
          <w:sz w:val="20"/>
          <w:szCs w:val="20"/>
        </w:rPr>
        <w:t>ã</w:t>
      </w:r>
      <w:r w:rsidRPr="00D21863">
        <w:rPr>
          <w:rFonts w:ascii="Times New Roman" w:hAnsi="Times New Roman" w:cs="Times New Roman"/>
          <w:sz w:val="20"/>
          <w:szCs w:val="20"/>
        </w:rPr>
        <w:t xml:space="preserve">o de que me renovo a cada instante </w:t>
      </w:r>
      <w:r w:rsidR="004551CE">
        <w:rPr>
          <w:rFonts w:ascii="Times New Roman" w:hAnsi="Times New Roman" w:cs="Times New Roman"/>
          <w:sz w:val="20"/>
          <w:szCs w:val="20"/>
        </w:rPr>
        <w:t>–</w:t>
      </w:r>
      <w:r w:rsidRPr="00D21863">
        <w:rPr>
          <w:rFonts w:ascii="Times New Roman" w:hAnsi="Times New Roman" w:cs="Times New Roman"/>
          <w:sz w:val="20"/>
          <w:szCs w:val="20"/>
        </w:rPr>
        <w:t xml:space="preserve"> s</w:t>
      </w:r>
      <w:r w:rsidRPr="00D21863">
        <w:rPr>
          <w:rFonts w:ascii="Times New Roman" w:hAnsi="Times New Roman" w:cs="Times New Roman" w:hint="eastAsia"/>
          <w:sz w:val="20"/>
          <w:szCs w:val="20"/>
        </w:rPr>
        <w:t>ó</w:t>
      </w:r>
      <w:r w:rsidRPr="00D21863">
        <w:rPr>
          <w:rFonts w:ascii="Times New Roman" w:hAnsi="Times New Roman" w:cs="Times New Roman"/>
          <w:sz w:val="20"/>
          <w:szCs w:val="20"/>
        </w:rPr>
        <w:t xml:space="preserve"> nas crian</w:t>
      </w:r>
      <w:r w:rsidRPr="00D21863">
        <w:rPr>
          <w:rFonts w:ascii="Times New Roman" w:hAnsi="Times New Roman" w:cs="Times New Roman" w:hint="eastAsia"/>
          <w:sz w:val="20"/>
          <w:szCs w:val="20"/>
        </w:rPr>
        <w:t>ç</w:t>
      </w:r>
      <w:r w:rsidRPr="00D21863">
        <w:rPr>
          <w:rFonts w:ascii="Times New Roman" w:hAnsi="Times New Roman" w:cs="Times New Roman"/>
          <w:sz w:val="20"/>
          <w:szCs w:val="20"/>
        </w:rPr>
        <w:t>as</w:t>
      </w:r>
    </w:p>
    <w:p w14:paraId="27F0AEBD" w14:textId="77777777" w:rsidR="00D21863" w:rsidRPr="00D21863" w:rsidRDefault="00D21863" w:rsidP="00CD2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863">
        <w:rPr>
          <w:rFonts w:ascii="Times New Roman" w:hAnsi="Times New Roman" w:cs="Times New Roman"/>
          <w:sz w:val="20"/>
          <w:szCs w:val="20"/>
        </w:rPr>
        <w:t>admito tal poder de renova</w:t>
      </w:r>
      <w:r w:rsidRPr="00D21863">
        <w:rPr>
          <w:rFonts w:ascii="Times New Roman" w:hAnsi="Times New Roman" w:cs="Times New Roman" w:hint="eastAsia"/>
          <w:sz w:val="20"/>
          <w:szCs w:val="20"/>
        </w:rPr>
        <w:t>çã</w:t>
      </w:r>
      <w:r w:rsidRPr="00D21863">
        <w:rPr>
          <w:rFonts w:ascii="Times New Roman" w:hAnsi="Times New Roman" w:cs="Times New Roman"/>
          <w:sz w:val="20"/>
          <w:szCs w:val="20"/>
        </w:rPr>
        <w:t>o. Ah, mas s</w:t>
      </w:r>
      <w:r w:rsidRPr="00D21863">
        <w:rPr>
          <w:rFonts w:ascii="Times New Roman" w:hAnsi="Times New Roman" w:cs="Times New Roman" w:hint="eastAsia"/>
          <w:sz w:val="20"/>
          <w:szCs w:val="20"/>
        </w:rPr>
        <w:t>ó</w:t>
      </w:r>
      <w:r w:rsidRPr="00D21863">
        <w:rPr>
          <w:rFonts w:ascii="Times New Roman" w:hAnsi="Times New Roman" w:cs="Times New Roman"/>
          <w:sz w:val="20"/>
          <w:szCs w:val="20"/>
        </w:rPr>
        <w:t xml:space="preserve"> sou bem aceita quando fala a</w:t>
      </w:r>
    </w:p>
    <w:p w14:paraId="576C5310" w14:textId="77777777" w:rsidR="00D21863" w:rsidRPr="00D21863" w:rsidRDefault="00D21863" w:rsidP="00CD2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863">
        <w:rPr>
          <w:rFonts w:ascii="Times New Roman" w:hAnsi="Times New Roman" w:cs="Times New Roman"/>
          <w:sz w:val="20"/>
          <w:szCs w:val="20"/>
        </w:rPr>
        <w:t>crian</w:t>
      </w:r>
      <w:r w:rsidRPr="00D21863">
        <w:rPr>
          <w:rFonts w:ascii="Times New Roman" w:hAnsi="Times New Roman" w:cs="Times New Roman" w:hint="eastAsia"/>
          <w:sz w:val="20"/>
          <w:szCs w:val="20"/>
        </w:rPr>
        <w:t>ç</w:t>
      </w:r>
      <w:r w:rsidRPr="00D21863">
        <w:rPr>
          <w:rFonts w:ascii="Times New Roman" w:hAnsi="Times New Roman" w:cs="Times New Roman"/>
          <w:sz w:val="20"/>
          <w:szCs w:val="20"/>
        </w:rPr>
        <w:t>a que existe em mim. Esta for</w:t>
      </w:r>
      <w:r w:rsidRPr="00D21863">
        <w:rPr>
          <w:rFonts w:ascii="Times New Roman" w:hAnsi="Times New Roman" w:cs="Times New Roman" w:hint="eastAsia"/>
          <w:sz w:val="20"/>
          <w:szCs w:val="20"/>
        </w:rPr>
        <w:t>ç</w:t>
      </w:r>
      <w:r w:rsidRPr="00D21863">
        <w:rPr>
          <w:rFonts w:ascii="Times New Roman" w:hAnsi="Times New Roman" w:cs="Times New Roman"/>
          <w:sz w:val="20"/>
          <w:szCs w:val="20"/>
        </w:rPr>
        <w:t>a difusa que desconhe</w:t>
      </w:r>
      <w:r w:rsidRPr="00D21863">
        <w:rPr>
          <w:rFonts w:ascii="Times New Roman" w:hAnsi="Times New Roman" w:cs="Times New Roman" w:hint="eastAsia"/>
          <w:sz w:val="20"/>
          <w:szCs w:val="20"/>
        </w:rPr>
        <w:t>ç</w:t>
      </w:r>
      <w:r w:rsidRPr="00D21863">
        <w:rPr>
          <w:rFonts w:ascii="Times New Roman" w:hAnsi="Times New Roman" w:cs="Times New Roman"/>
          <w:sz w:val="20"/>
          <w:szCs w:val="20"/>
        </w:rPr>
        <w:t>o e me sustenta</w:t>
      </w:r>
    </w:p>
    <w:p w14:paraId="71BB74CF" w14:textId="4DDC2F9E" w:rsidR="00D21863" w:rsidRPr="00D21863" w:rsidRDefault="00D21863" w:rsidP="00CD2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863">
        <w:rPr>
          <w:rFonts w:ascii="Times New Roman" w:hAnsi="Times New Roman" w:cs="Times New Roman"/>
          <w:sz w:val="20"/>
          <w:szCs w:val="20"/>
        </w:rPr>
        <w:t xml:space="preserve">em vida se forma em instantes </w:t>
      </w:r>
      <w:r w:rsidR="004551CE">
        <w:rPr>
          <w:rFonts w:ascii="Times New Roman" w:hAnsi="Times New Roman" w:cs="Times New Roman"/>
          <w:sz w:val="20"/>
          <w:szCs w:val="20"/>
        </w:rPr>
        <w:t>–</w:t>
      </w:r>
      <w:r w:rsidRPr="00D21863">
        <w:rPr>
          <w:rFonts w:ascii="Times New Roman" w:hAnsi="Times New Roman" w:cs="Times New Roman"/>
          <w:sz w:val="20"/>
          <w:szCs w:val="20"/>
        </w:rPr>
        <w:t xml:space="preserve"> que para a menina representa milagres.</w:t>
      </w:r>
    </w:p>
    <w:p w14:paraId="3F7D2DE6" w14:textId="77777777" w:rsidR="00D21863" w:rsidRPr="00D21863" w:rsidRDefault="00D21863" w:rsidP="00CD2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863">
        <w:rPr>
          <w:rFonts w:ascii="Times New Roman" w:hAnsi="Times New Roman" w:cs="Times New Roman"/>
          <w:sz w:val="20"/>
          <w:szCs w:val="20"/>
        </w:rPr>
        <w:t>Deixa-me perplexa como se visse tudo pela primeira vez. E minha maldade</w:t>
      </w:r>
    </w:p>
    <w:p w14:paraId="3E4B1028" w14:textId="40569E68" w:rsidR="00D21863" w:rsidRDefault="00D21863" w:rsidP="00CD2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E29">
        <w:rPr>
          <w:rFonts w:ascii="Times New Roman" w:hAnsi="Times New Roman" w:cs="Times New Roman"/>
          <w:sz w:val="20"/>
          <w:szCs w:val="20"/>
        </w:rPr>
        <w:t>decorre, sei, da ignor</w:t>
      </w:r>
      <w:r w:rsidRPr="00CD2E29">
        <w:rPr>
          <w:rFonts w:ascii="Times New Roman" w:hAnsi="Times New Roman" w:cs="Times New Roman" w:hint="eastAsia"/>
          <w:sz w:val="20"/>
          <w:szCs w:val="20"/>
        </w:rPr>
        <w:t>â</w:t>
      </w:r>
      <w:r w:rsidRPr="00CD2E29">
        <w:rPr>
          <w:rFonts w:ascii="Times New Roman" w:hAnsi="Times New Roman" w:cs="Times New Roman"/>
          <w:sz w:val="20"/>
          <w:szCs w:val="20"/>
        </w:rPr>
        <w:t>ncia, ditada pela crian</w:t>
      </w:r>
      <w:r w:rsidRPr="00CD2E29">
        <w:rPr>
          <w:rFonts w:ascii="Times New Roman" w:hAnsi="Times New Roman" w:cs="Times New Roman" w:hint="eastAsia"/>
          <w:sz w:val="20"/>
          <w:szCs w:val="20"/>
        </w:rPr>
        <w:t>ç</w:t>
      </w:r>
      <w:r w:rsidRPr="00CD2E29">
        <w:rPr>
          <w:rFonts w:ascii="Times New Roman" w:hAnsi="Times New Roman" w:cs="Times New Roman"/>
          <w:sz w:val="20"/>
          <w:szCs w:val="20"/>
        </w:rPr>
        <w:t>a que me domina.</w:t>
      </w:r>
    </w:p>
    <w:p w14:paraId="346C0CCE" w14:textId="6C51F52B" w:rsidR="00CD2E29" w:rsidRPr="00CD2E29" w:rsidRDefault="00CD2E29" w:rsidP="00CD2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(Maura Lopes Cançado, </w:t>
      </w:r>
      <w:r>
        <w:rPr>
          <w:rFonts w:ascii="Times New Roman" w:hAnsi="Times New Roman" w:cs="Times New Roman"/>
          <w:i/>
          <w:iCs/>
          <w:sz w:val="20"/>
          <w:szCs w:val="20"/>
        </w:rPr>
        <w:t>Hospício é Deus</w:t>
      </w:r>
      <w:r w:rsidR="0091489B">
        <w:rPr>
          <w:rFonts w:ascii="Times New Roman" w:hAnsi="Times New Roman" w:cs="Times New Roman"/>
          <w:sz w:val="20"/>
          <w:szCs w:val="20"/>
        </w:rPr>
        <w:t>, 1965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ABAF7BD" w14:textId="77777777" w:rsidR="000E690D" w:rsidRDefault="000E690D" w:rsidP="000E690D">
      <w:pPr>
        <w:spacing w:after="0" w:line="360" w:lineRule="auto"/>
        <w:jc w:val="both"/>
      </w:pPr>
    </w:p>
    <w:p w14:paraId="23BC15DA" w14:textId="7BFFED14" w:rsidR="00733E53" w:rsidRPr="004A4C94" w:rsidRDefault="004A4C94" w:rsidP="004A4C94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4A4C94">
        <w:rPr>
          <w:rFonts w:ascii="Times New Roman" w:hAnsi="Times New Roman" w:cs="Times New Roman"/>
          <w:i/>
          <w:iCs/>
        </w:rPr>
        <w:t>Proêmio</w:t>
      </w:r>
    </w:p>
    <w:p w14:paraId="21B509CA" w14:textId="6D3720C9" w:rsidR="00D5397F" w:rsidRDefault="00F80D93" w:rsidP="00E45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A4C94">
        <w:rPr>
          <w:rFonts w:ascii="Times New Roman" w:hAnsi="Times New Roman" w:cs="Times New Roman"/>
          <w:sz w:val="22"/>
          <w:szCs w:val="22"/>
        </w:rPr>
        <w:t>Walter Benjamin montou um</w:t>
      </w:r>
      <w:r w:rsidR="008235D9" w:rsidRPr="004A4C94">
        <w:rPr>
          <w:rFonts w:ascii="Times New Roman" w:hAnsi="Times New Roman" w:cs="Times New Roman"/>
          <w:sz w:val="22"/>
          <w:szCs w:val="22"/>
        </w:rPr>
        <w:t xml:space="preserve"> livrinho com </w:t>
      </w:r>
      <w:r w:rsidR="007921D8">
        <w:rPr>
          <w:rFonts w:ascii="Times New Roman" w:hAnsi="Times New Roman" w:cs="Times New Roman"/>
          <w:sz w:val="22"/>
          <w:szCs w:val="22"/>
        </w:rPr>
        <w:t>o</w:t>
      </w:r>
      <w:r w:rsidR="008235D9" w:rsidRPr="004A4C94">
        <w:rPr>
          <w:rFonts w:ascii="Times New Roman" w:hAnsi="Times New Roman" w:cs="Times New Roman"/>
          <w:sz w:val="22"/>
          <w:szCs w:val="22"/>
        </w:rPr>
        <w:t xml:space="preserve">s </w:t>
      </w:r>
      <w:r w:rsidRPr="004A4C94">
        <w:rPr>
          <w:rFonts w:ascii="Times New Roman" w:hAnsi="Times New Roman" w:cs="Times New Roman"/>
          <w:sz w:val="22"/>
          <w:szCs w:val="22"/>
        </w:rPr>
        <w:t>“</w:t>
      </w:r>
      <w:r w:rsidR="007921D8">
        <w:rPr>
          <w:rFonts w:ascii="Times New Roman" w:hAnsi="Times New Roman" w:cs="Times New Roman"/>
          <w:sz w:val="22"/>
          <w:szCs w:val="22"/>
        </w:rPr>
        <w:t>dizeres</w:t>
      </w:r>
      <w:r w:rsidR="008235D9" w:rsidRPr="004A4C94">
        <w:rPr>
          <w:rFonts w:ascii="Times New Roman" w:hAnsi="Times New Roman" w:cs="Times New Roman"/>
          <w:sz w:val="22"/>
          <w:szCs w:val="22"/>
        </w:rPr>
        <w:t xml:space="preserve"> e</w:t>
      </w:r>
      <w:r w:rsidR="000B6455">
        <w:rPr>
          <w:rFonts w:ascii="Times New Roman" w:hAnsi="Times New Roman" w:cs="Times New Roman"/>
          <w:sz w:val="22"/>
          <w:szCs w:val="22"/>
        </w:rPr>
        <w:t xml:space="preserve"> pensamentos</w:t>
      </w:r>
      <w:r w:rsidRPr="004A4C94">
        <w:rPr>
          <w:rFonts w:ascii="Times New Roman" w:hAnsi="Times New Roman" w:cs="Times New Roman"/>
          <w:sz w:val="22"/>
          <w:szCs w:val="22"/>
        </w:rPr>
        <w:t>”</w:t>
      </w:r>
      <w:r w:rsidR="008235D9" w:rsidRPr="004A4C94">
        <w:rPr>
          <w:rFonts w:ascii="Times New Roman" w:hAnsi="Times New Roman" w:cs="Times New Roman"/>
          <w:sz w:val="22"/>
          <w:szCs w:val="22"/>
        </w:rPr>
        <w:t xml:space="preserve"> d</w:t>
      </w:r>
      <w:r w:rsidRPr="004A4C94">
        <w:rPr>
          <w:rFonts w:ascii="Times New Roman" w:hAnsi="Times New Roman" w:cs="Times New Roman"/>
          <w:sz w:val="22"/>
          <w:szCs w:val="22"/>
        </w:rPr>
        <w:t>e seu filho</w:t>
      </w:r>
      <w:r w:rsidR="008235D9" w:rsidRPr="004A4C94">
        <w:rPr>
          <w:rFonts w:ascii="Times New Roman" w:hAnsi="Times New Roman" w:cs="Times New Roman"/>
          <w:sz w:val="22"/>
          <w:szCs w:val="22"/>
        </w:rPr>
        <w:t xml:space="preserve"> Stefan</w:t>
      </w:r>
      <w:r w:rsidR="00E9502C" w:rsidRPr="004A4C94">
        <w:rPr>
          <w:rFonts w:ascii="Times New Roman" w:hAnsi="Times New Roman" w:cs="Times New Roman"/>
          <w:sz w:val="22"/>
          <w:szCs w:val="22"/>
        </w:rPr>
        <w:t xml:space="preserve"> Rafael</w:t>
      </w:r>
      <w:r w:rsidR="008235D9" w:rsidRPr="004A4C94">
        <w:rPr>
          <w:rFonts w:ascii="Times New Roman" w:hAnsi="Times New Roman" w:cs="Times New Roman"/>
          <w:sz w:val="22"/>
          <w:szCs w:val="22"/>
        </w:rPr>
        <w:t xml:space="preserve"> Benjamin</w:t>
      </w:r>
      <w:r w:rsidR="00923AC9" w:rsidRPr="004A4C94">
        <w:rPr>
          <w:rFonts w:ascii="Times New Roman" w:hAnsi="Times New Roman" w:cs="Times New Roman"/>
          <w:sz w:val="22"/>
          <w:szCs w:val="22"/>
        </w:rPr>
        <w:t>,</w:t>
      </w:r>
      <w:r w:rsidR="008235D9" w:rsidRPr="004A4C94">
        <w:rPr>
          <w:rFonts w:ascii="Times New Roman" w:hAnsi="Times New Roman" w:cs="Times New Roman"/>
          <w:sz w:val="22"/>
          <w:szCs w:val="22"/>
        </w:rPr>
        <w:t xml:space="preserve"> que ele</w:t>
      </w:r>
      <w:r w:rsidR="00E9502C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7921D8">
        <w:rPr>
          <w:rFonts w:ascii="Times New Roman" w:hAnsi="Times New Roman" w:cs="Times New Roman"/>
          <w:sz w:val="22"/>
          <w:szCs w:val="22"/>
        </w:rPr>
        <w:t>transcrevia manualmente</w:t>
      </w:r>
      <w:r w:rsidR="008235D9" w:rsidRPr="004A4C94">
        <w:rPr>
          <w:rFonts w:ascii="Times New Roman" w:hAnsi="Times New Roman" w:cs="Times New Roman"/>
          <w:sz w:val="22"/>
          <w:szCs w:val="22"/>
        </w:rPr>
        <w:t xml:space="preserve"> desde seu nascimento</w:t>
      </w:r>
      <w:r w:rsidR="00E9502C" w:rsidRPr="004A4C94">
        <w:rPr>
          <w:rFonts w:ascii="Times New Roman" w:hAnsi="Times New Roman" w:cs="Times New Roman"/>
          <w:sz w:val="22"/>
          <w:szCs w:val="22"/>
        </w:rPr>
        <w:t>, ocorrido a 11 de abril de 1918</w:t>
      </w:r>
      <w:r w:rsidR="00923AC9" w:rsidRPr="004A4C94">
        <w:rPr>
          <w:rFonts w:ascii="Times New Roman" w:hAnsi="Times New Roman" w:cs="Times New Roman"/>
          <w:sz w:val="22"/>
          <w:szCs w:val="22"/>
        </w:rPr>
        <w:t>. O pai</w:t>
      </w:r>
      <w:r w:rsidR="0076776A" w:rsidRPr="004A4C94">
        <w:rPr>
          <w:rFonts w:ascii="Times New Roman" w:hAnsi="Times New Roman" w:cs="Times New Roman"/>
          <w:sz w:val="22"/>
          <w:szCs w:val="22"/>
        </w:rPr>
        <w:t>, em carta enviada a</w:t>
      </w:r>
      <w:r w:rsidR="006E0B16" w:rsidRPr="004A4C94">
        <w:rPr>
          <w:rFonts w:ascii="Times New Roman" w:hAnsi="Times New Roman" w:cs="Times New Roman"/>
          <w:sz w:val="22"/>
          <w:szCs w:val="22"/>
        </w:rPr>
        <w:t xml:space="preserve">o amigo </w:t>
      </w:r>
      <w:proofErr w:type="spellStart"/>
      <w:r w:rsidR="006E0B16" w:rsidRPr="004A4C94">
        <w:rPr>
          <w:rFonts w:ascii="Times New Roman" w:hAnsi="Times New Roman" w:cs="Times New Roman"/>
          <w:sz w:val="22"/>
          <w:szCs w:val="22"/>
        </w:rPr>
        <w:t>Gershom</w:t>
      </w:r>
      <w:proofErr w:type="spellEnd"/>
      <w:r w:rsidR="006E0B16" w:rsidRPr="004A4C94">
        <w:rPr>
          <w:rFonts w:ascii="Times New Roman" w:hAnsi="Times New Roman" w:cs="Times New Roman"/>
          <w:sz w:val="22"/>
          <w:szCs w:val="22"/>
        </w:rPr>
        <w:t xml:space="preserve"> Gerhard</w:t>
      </w:r>
      <w:r w:rsidR="0076776A" w:rsidRPr="004A4C94">
        <w:rPr>
          <w:rFonts w:ascii="Times New Roman" w:hAnsi="Times New Roman" w:cs="Times New Roman"/>
          <w:sz w:val="22"/>
          <w:szCs w:val="22"/>
        </w:rPr>
        <w:t xml:space="preserve"> Sch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olem, </w:t>
      </w:r>
      <w:r w:rsidR="0076776A" w:rsidRPr="004A4C94">
        <w:rPr>
          <w:rFonts w:ascii="Times New Roman" w:hAnsi="Times New Roman" w:cs="Times New Roman"/>
          <w:sz w:val="22"/>
          <w:szCs w:val="22"/>
        </w:rPr>
        <w:t xml:space="preserve">em 1926, </w:t>
      </w:r>
      <w:r w:rsidR="00D5397F" w:rsidRPr="004A4C94">
        <w:rPr>
          <w:rFonts w:ascii="Times New Roman" w:hAnsi="Times New Roman" w:cs="Times New Roman"/>
          <w:sz w:val="22"/>
          <w:szCs w:val="22"/>
        </w:rPr>
        <w:t>escreve</w:t>
      </w:r>
      <w:r w:rsidR="00E9502C" w:rsidRPr="004A4C94">
        <w:rPr>
          <w:rFonts w:ascii="Times New Roman" w:hAnsi="Times New Roman" w:cs="Times New Roman"/>
          <w:sz w:val="22"/>
          <w:szCs w:val="22"/>
        </w:rPr>
        <w:t>: “</w:t>
      </w:r>
      <w:r w:rsidR="00D821AC" w:rsidRPr="004A4C94">
        <w:rPr>
          <w:rFonts w:ascii="Times New Roman" w:hAnsi="Times New Roman" w:cs="Times New Roman"/>
          <w:sz w:val="22"/>
          <w:szCs w:val="22"/>
        </w:rPr>
        <w:t>A partir das opiniões e pensamentos de meu filho</w:t>
      </w:r>
      <w:r w:rsidR="00E9502C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D821AC" w:rsidRPr="004A4C94">
        <w:rPr>
          <w:rFonts w:ascii="Times New Roman" w:hAnsi="Times New Roman" w:cs="Times New Roman"/>
          <w:sz w:val="22"/>
          <w:szCs w:val="22"/>
        </w:rPr>
        <w:t>fui compondo, desde seu nascimento</w:t>
      </w:r>
      <w:r w:rsidR="00E9502C" w:rsidRPr="004A4C94">
        <w:rPr>
          <w:rFonts w:ascii="Times New Roman" w:hAnsi="Times New Roman" w:cs="Times New Roman"/>
          <w:sz w:val="22"/>
          <w:szCs w:val="22"/>
        </w:rPr>
        <w:t>,</w:t>
      </w:r>
      <w:r w:rsidR="00D821AC" w:rsidRPr="004A4C94">
        <w:rPr>
          <w:rFonts w:ascii="Times New Roman" w:hAnsi="Times New Roman" w:cs="Times New Roman"/>
          <w:sz w:val="22"/>
          <w:szCs w:val="22"/>
        </w:rPr>
        <w:t xml:space="preserve"> um livrinho que </w:t>
      </w:r>
      <w:r w:rsidR="00E9502C" w:rsidRPr="004A4C94">
        <w:rPr>
          <w:rFonts w:ascii="Times New Roman" w:hAnsi="Times New Roman" w:cs="Times New Roman"/>
          <w:sz w:val="22"/>
          <w:szCs w:val="22"/>
        </w:rPr>
        <w:t xml:space="preserve">– </w:t>
      </w:r>
      <w:r w:rsidR="00D821AC" w:rsidRPr="004A4C94">
        <w:rPr>
          <w:rFonts w:ascii="Times New Roman" w:hAnsi="Times New Roman" w:cs="Times New Roman"/>
          <w:sz w:val="22"/>
          <w:szCs w:val="22"/>
        </w:rPr>
        <w:t xml:space="preserve">na verdade, por causa de minhas inúmeras ausências </w:t>
      </w:r>
      <w:r w:rsidR="00E9502C" w:rsidRPr="004A4C94">
        <w:rPr>
          <w:rFonts w:ascii="Times New Roman" w:hAnsi="Times New Roman" w:cs="Times New Roman"/>
          <w:sz w:val="22"/>
          <w:szCs w:val="22"/>
        </w:rPr>
        <w:t>–</w:t>
      </w:r>
      <w:r w:rsidR="00D821AC" w:rsidRPr="004A4C94">
        <w:rPr>
          <w:rFonts w:ascii="Times New Roman" w:hAnsi="Times New Roman" w:cs="Times New Roman"/>
          <w:sz w:val="22"/>
          <w:szCs w:val="22"/>
        </w:rPr>
        <w:t xml:space="preserve"> não é, de forma alguma, copioso, mas que recolhe, de qualquer forma, algumas dúzias de </w:t>
      </w:r>
      <w:r w:rsidR="00E9502C" w:rsidRPr="004A4C94">
        <w:rPr>
          <w:rFonts w:ascii="Times New Roman" w:hAnsi="Times New Roman" w:cs="Times New Roman"/>
          <w:sz w:val="22"/>
          <w:szCs w:val="22"/>
        </w:rPr>
        <w:t>‘</w:t>
      </w:r>
      <w:r w:rsidR="00D821AC" w:rsidRPr="004A4C94">
        <w:rPr>
          <w:rFonts w:ascii="Times New Roman" w:hAnsi="Times New Roman" w:cs="Times New Roman"/>
          <w:sz w:val="22"/>
          <w:szCs w:val="22"/>
        </w:rPr>
        <w:t>palavras e expressões</w:t>
      </w:r>
      <w:r w:rsidR="00E9502C" w:rsidRPr="004A4C94">
        <w:rPr>
          <w:rFonts w:ascii="Times New Roman" w:hAnsi="Times New Roman" w:cs="Times New Roman"/>
          <w:sz w:val="22"/>
          <w:szCs w:val="22"/>
        </w:rPr>
        <w:t>’</w:t>
      </w:r>
      <w:r w:rsidR="00D821AC" w:rsidRPr="004A4C94">
        <w:rPr>
          <w:rFonts w:ascii="Times New Roman" w:hAnsi="Times New Roman" w:cs="Times New Roman"/>
          <w:sz w:val="22"/>
          <w:szCs w:val="22"/>
        </w:rPr>
        <w:t xml:space="preserve"> curiosas. Tenho a intenção de pedir para que alguém as datilografe</w:t>
      </w:r>
      <w:r w:rsidR="00E9502C" w:rsidRPr="004A4C94">
        <w:rPr>
          <w:rFonts w:ascii="Times New Roman" w:hAnsi="Times New Roman" w:cs="Times New Roman"/>
          <w:sz w:val="22"/>
          <w:szCs w:val="22"/>
        </w:rPr>
        <w:t xml:space="preserve">, </w:t>
      </w:r>
      <w:r w:rsidR="00D821AC" w:rsidRPr="004A4C94">
        <w:rPr>
          <w:rFonts w:ascii="Times New Roman" w:hAnsi="Times New Roman" w:cs="Times New Roman"/>
          <w:sz w:val="22"/>
          <w:szCs w:val="22"/>
        </w:rPr>
        <w:t>e um dos poucos exemplares será certamente destinado a você</w:t>
      </w:r>
      <w:r w:rsidR="00E9502C" w:rsidRPr="004A4C94">
        <w:rPr>
          <w:rFonts w:ascii="Times New Roman" w:hAnsi="Times New Roman" w:cs="Times New Roman"/>
          <w:sz w:val="22"/>
          <w:szCs w:val="22"/>
        </w:rPr>
        <w:t>”</w:t>
      </w:r>
      <w:r w:rsidR="00485BFF">
        <w:rPr>
          <w:rFonts w:ascii="Times New Roman" w:hAnsi="Times New Roman" w:cs="Times New Roman"/>
          <w:sz w:val="22"/>
          <w:szCs w:val="22"/>
        </w:rPr>
        <w:t xml:space="preserve"> (Benjamin, 2013, p. 17).</w:t>
      </w:r>
      <w:r w:rsidR="00E9502C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D5397F" w:rsidRPr="004A4C94">
        <w:rPr>
          <w:rFonts w:ascii="Times New Roman" w:hAnsi="Times New Roman" w:cs="Times New Roman"/>
          <w:sz w:val="22"/>
          <w:szCs w:val="22"/>
        </w:rPr>
        <w:t>Um dia, Benjamin</w:t>
      </w:r>
      <w:r w:rsidR="00895CCE">
        <w:rPr>
          <w:rFonts w:ascii="Times New Roman" w:hAnsi="Times New Roman" w:cs="Times New Roman"/>
          <w:sz w:val="22"/>
          <w:szCs w:val="22"/>
        </w:rPr>
        <w:t xml:space="preserve"> conta que mostrou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 a imagem de um javali ao filho, presente num livro ilustrado, e Stefan lhe diz: é uma </w:t>
      </w:r>
      <w:r w:rsidR="00A34515" w:rsidRPr="004A4C94">
        <w:rPr>
          <w:rFonts w:ascii="Times New Roman" w:hAnsi="Times New Roman" w:cs="Times New Roman"/>
          <w:sz w:val="22"/>
          <w:szCs w:val="22"/>
        </w:rPr>
        <w:t>‘</w:t>
      </w:r>
      <w:proofErr w:type="spellStart"/>
      <w:r w:rsidR="00D5397F" w:rsidRPr="004A4C94">
        <w:rPr>
          <w:rFonts w:ascii="Times New Roman" w:hAnsi="Times New Roman" w:cs="Times New Roman"/>
          <w:sz w:val="22"/>
          <w:szCs w:val="22"/>
        </w:rPr>
        <w:t>Bildschwein</w:t>
      </w:r>
      <w:proofErr w:type="spellEnd"/>
      <w:r w:rsidR="00A34515" w:rsidRPr="004A4C94">
        <w:rPr>
          <w:rFonts w:ascii="Times New Roman" w:hAnsi="Times New Roman" w:cs="Times New Roman"/>
          <w:sz w:val="22"/>
          <w:szCs w:val="22"/>
        </w:rPr>
        <w:t>!’.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B70286" w:rsidRPr="004A4C94">
        <w:rPr>
          <w:rFonts w:ascii="Times New Roman" w:hAnsi="Times New Roman" w:cs="Times New Roman"/>
          <w:sz w:val="22"/>
          <w:szCs w:val="22"/>
        </w:rPr>
        <w:t>O significante</w:t>
      </w:r>
      <w:r w:rsidR="00AF5A40">
        <w:rPr>
          <w:rFonts w:ascii="Times New Roman" w:hAnsi="Times New Roman" w:cs="Times New Roman"/>
          <w:sz w:val="22"/>
          <w:szCs w:val="22"/>
        </w:rPr>
        <w:t xml:space="preserve"> </w:t>
      </w:r>
      <w:r w:rsidR="00D5397F" w:rsidRPr="004A4C94">
        <w:rPr>
          <w:rFonts w:ascii="Times New Roman" w:hAnsi="Times New Roman" w:cs="Times New Roman"/>
          <w:sz w:val="22"/>
          <w:szCs w:val="22"/>
        </w:rPr>
        <w:t>em alemão</w:t>
      </w:r>
      <w:r w:rsidR="00AF5A40">
        <w:rPr>
          <w:rFonts w:ascii="Times New Roman" w:hAnsi="Times New Roman" w:cs="Times New Roman"/>
          <w:sz w:val="22"/>
          <w:szCs w:val="22"/>
        </w:rPr>
        <w:t xml:space="preserve"> ao qual se refere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A34515" w:rsidRPr="004A4C94">
        <w:rPr>
          <w:rFonts w:ascii="Times New Roman" w:hAnsi="Times New Roman" w:cs="Times New Roman"/>
          <w:sz w:val="22"/>
          <w:szCs w:val="22"/>
        </w:rPr>
        <w:t>seria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: </w:t>
      </w:r>
      <w:r w:rsidR="00A34515" w:rsidRPr="004A4C94">
        <w:rPr>
          <w:rFonts w:ascii="Times New Roman" w:hAnsi="Times New Roman" w:cs="Times New Roman"/>
          <w:sz w:val="22"/>
          <w:szCs w:val="22"/>
        </w:rPr>
        <w:t>‘</w:t>
      </w:r>
      <w:proofErr w:type="spellStart"/>
      <w:r w:rsidR="00D5397F" w:rsidRPr="004A4C94">
        <w:rPr>
          <w:rFonts w:ascii="Times New Roman" w:hAnsi="Times New Roman" w:cs="Times New Roman"/>
          <w:sz w:val="22"/>
          <w:szCs w:val="22"/>
        </w:rPr>
        <w:t>Wildschwein</w:t>
      </w:r>
      <w:proofErr w:type="spellEnd"/>
      <w:r w:rsidR="00A34515" w:rsidRPr="004A4C94">
        <w:rPr>
          <w:rFonts w:ascii="Times New Roman" w:hAnsi="Times New Roman" w:cs="Times New Roman"/>
          <w:sz w:val="22"/>
          <w:szCs w:val="22"/>
        </w:rPr>
        <w:t>’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 (literalmente </w:t>
      </w:r>
      <w:r w:rsidR="00A34515" w:rsidRPr="004A4C94">
        <w:rPr>
          <w:rFonts w:ascii="Times New Roman" w:hAnsi="Times New Roman" w:cs="Times New Roman"/>
          <w:sz w:val="22"/>
          <w:szCs w:val="22"/>
        </w:rPr>
        <w:t>‘</w:t>
      </w:r>
      <w:r w:rsidR="00D5397F" w:rsidRPr="004A4C94">
        <w:rPr>
          <w:rFonts w:ascii="Times New Roman" w:hAnsi="Times New Roman" w:cs="Times New Roman"/>
          <w:sz w:val="22"/>
          <w:szCs w:val="22"/>
        </w:rPr>
        <w:t>porco-selvagem</w:t>
      </w:r>
      <w:r w:rsidR="00A34515" w:rsidRPr="004A4C94">
        <w:rPr>
          <w:rFonts w:ascii="Times New Roman" w:hAnsi="Times New Roman" w:cs="Times New Roman"/>
          <w:sz w:val="22"/>
          <w:szCs w:val="22"/>
        </w:rPr>
        <w:t>’</w:t>
      </w:r>
      <w:r w:rsidR="00D5397F" w:rsidRPr="004A4C94">
        <w:rPr>
          <w:rFonts w:ascii="Times New Roman" w:hAnsi="Times New Roman" w:cs="Times New Roman"/>
          <w:sz w:val="22"/>
          <w:szCs w:val="22"/>
        </w:rPr>
        <w:t>). O pequeno Stefan substitui</w:t>
      </w:r>
      <w:r w:rsidR="00B70286" w:rsidRPr="004A4C94">
        <w:rPr>
          <w:rFonts w:ascii="Times New Roman" w:hAnsi="Times New Roman" w:cs="Times New Roman"/>
          <w:sz w:val="22"/>
          <w:szCs w:val="22"/>
        </w:rPr>
        <w:t>u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 o termo </w:t>
      </w:r>
      <w:r w:rsidR="00763A0B" w:rsidRPr="004A4C94">
        <w:rPr>
          <w:rFonts w:ascii="Times New Roman" w:hAnsi="Times New Roman" w:cs="Times New Roman"/>
          <w:sz w:val="22"/>
          <w:szCs w:val="22"/>
        </w:rPr>
        <w:t>‘</w:t>
      </w:r>
      <w:r w:rsidR="00D5397F" w:rsidRPr="004A4C94">
        <w:rPr>
          <w:rFonts w:ascii="Times New Roman" w:hAnsi="Times New Roman" w:cs="Times New Roman"/>
          <w:sz w:val="22"/>
          <w:szCs w:val="22"/>
        </w:rPr>
        <w:t>Bild</w:t>
      </w:r>
      <w:r w:rsidR="00763A0B" w:rsidRPr="004A4C94">
        <w:rPr>
          <w:rFonts w:ascii="Times New Roman" w:hAnsi="Times New Roman" w:cs="Times New Roman"/>
          <w:sz w:val="22"/>
          <w:szCs w:val="22"/>
        </w:rPr>
        <w:t>’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 (imagem) por </w:t>
      </w:r>
      <w:r w:rsidR="00763A0B" w:rsidRPr="004A4C94">
        <w:rPr>
          <w:rFonts w:ascii="Times New Roman" w:hAnsi="Times New Roman" w:cs="Times New Roman"/>
          <w:sz w:val="22"/>
          <w:szCs w:val="22"/>
        </w:rPr>
        <w:t>‘W</w:t>
      </w:r>
      <w:r w:rsidR="00D5397F" w:rsidRPr="004A4C94">
        <w:rPr>
          <w:rFonts w:ascii="Times New Roman" w:hAnsi="Times New Roman" w:cs="Times New Roman"/>
          <w:sz w:val="22"/>
          <w:szCs w:val="22"/>
        </w:rPr>
        <w:t>ild</w:t>
      </w:r>
      <w:r w:rsidR="00763A0B" w:rsidRPr="004A4C94">
        <w:rPr>
          <w:rFonts w:ascii="Times New Roman" w:hAnsi="Times New Roman" w:cs="Times New Roman"/>
          <w:sz w:val="22"/>
          <w:szCs w:val="22"/>
        </w:rPr>
        <w:t xml:space="preserve">’ </w:t>
      </w:r>
      <w:r w:rsidR="00D5397F" w:rsidRPr="004A4C94">
        <w:rPr>
          <w:rFonts w:ascii="Times New Roman" w:hAnsi="Times New Roman" w:cs="Times New Roman"/>
          <w:sz w:val="22"/>
          <w:szCs w:val="22"/>
        </w:rPr>
        <w:t>(selvagem).</w:t>
      </w:r>
      <w:r w:rsidR="00763A0B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D5397F" w:rsidRPr="004A4C94">
        <w:rPr>
          <w:rFonts w:ascii="Times New Roman" w:hAnsi="Times New Roman" w:cs="Times New Roman"/>
          <w:sz w:val="22"/>
          <w:szCs w:val="22"/>
        </w:rPr>
        <w:t>O lapsus do filho</w:t>
      </w:r>
      <w:r w:rsidR="00763A0B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D5397F" w:rsidRPr="004A4C94">
        <w:rPr>
          <w:rFonts w:ascii="Times New Roman" w:hAnsi="Times New Roman" w:cs="Times New Roman"/>
          <w:sz w:val="22"/>
          <w:szCs w:val="22"/>
        </w:rPr>
        <w:t>revel</w:t>
      </w:r>
      <w:r w:rsidR="00667466" w:rsidRPr="004A4C94">
        <w:rPr>
          <w:rFonts w:ascii="Times New Roman" w:hAnsi="Times New Roman" w:cs="Times New Roman"/>
          <w:sz w:val="22"/>
          <w:szCs w:val="22"/>
        </w:rPr>
        <w:t>ou</w:t>
      </w:r>
      <w:r w:rsidR="00763A0B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algo importantíssimo a Walter Benjamin: </w:t>
      </w:r>
      <w:r w:rsidR="00763A0B" w:rsidRPr="004A4C94">
        <w:rPr>
          <w:rFonts w:ascii="Times New Roman" w:hAnsi="Times New Roman" w:cs="Times New Roman"/>
          <w:sz w:val="22"/>
          <w:szCs w:val="22"/>
        </w:rPr>
        <w:t>‘</w:t>
      </w:r>
      <w:r w:rsidR="00D5397F" w:rsidRPr="004A4C94">
        <w:rPr>
          <w:rFonts w:ascii="Times New Roman" w:hAnsi="Times New Roman" w:cs="Times New Roman"/>
          <w:sz w:val="22"/>
          <w:szCs w:val="22"/>
        </w:rPr>
        <w:t>Bild</w:t>
      </w:r>
      <w:r w:rsidR="00763A0B" w:rsidRPr="004A4C94">
        <w:rPr>
          <w:rFonts w:ascii="Times New Roman" w:hAnsi="Times New Roman" w:cs="Times New Roman"/>
          <w:sz w:val="22"/>
          <w:szCs w:val="22"/>
        </w:rPr>
        <w:t>’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 não remete originalmente ao âmbito da visão, mas, antes, à esfera da linguagem. </w:t>
      </w:r>
      <w:r w:rsidR="00763A0B" w:rsidRPr="004A4C94">
        <w:rPr>
          <w:rFonts w:ascii="Times New Roman" w:hAnsi="Times New Roman" w:cs="Times New Roman"/>
          <w:sz w:val="22"/>
          <w:szCs w:val="22"/>
        </w:rPr>
        <w:t xml:space="preserve">A partir de tal experiência, ou seja, em contato com a </w:t>
      </w:r>
      <w:r w:rsidR="00400F35" w:rsidRPr="004A4C94">
        <w:rPr>
          <w:rFonts w:ascii="Times New Roman" w:hAnsi="Times New Roman" w:cs="Times New Roman"/>
          <w:sz w:val="22"/>
          <w:szCs w:val="22"/>
        </w:rPr>
        <w:t>linguagem da infância,</w:t>
      </w:r>
      <w:r w:rsidR="00667466" w:rsidRPr="004A4C94">
        <w:rPr>
          <w:rFonts w:ascii="Times New Roman" w:hAnsi="Times New Roman" w:cs="Times New Roman"/>
          <w:sz w:val="22"/>
          <w:szCs w:val="22"/>
        </w:rPr>
        <w:t xml:space="preserve"> o filósofo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9E241A" w:rsidRPr="004A4C94">
        <w:rPr>
          <w:rFonts w:ascii="Times New Roman" w:hAnsi="Times New Roman" w:cs="Times New Roman"/>
          <w:sz w:val="22"/>
          <w:szCs w:val="22"/>
        </w:rPr>
        <w:t>f</w:t>
      </w:r>
      <w:r w:rsidR="00667466" w:rsidRPr="004A4C94">
        <w:rPr>
          <w:rFonts w:ascii="Times New Roman" w:hAnsi="Times New Roman" w:cs="Times New Roman"/>
          <w:sz w:val="22"/>
          <w:szCs w:val="22"/>
        </w:rPr>
        <w:t>e</w:t>
      </w:r>
      <w:r w:rsidR="009E241A" w:rsidRPr="004A4C94">
        <w:rPr>
          <w:rFonts w:ascii="Times New Roman" w:hAnsi="Times New Roman" w:cs="Times New Roman"/>
          <w:sz w:val="22"/>
          <w:szCs w:val="22"/>
        </w:rPr>
        <w:t xml:space="preserve">z uma anotação que </w:t>
      </w:r>
      <w:r w:rsidR="00B1473F" w:rsidRPr="004A4C94">
        <w:rPr>
          <w:rFonts w:ascii="Times New Roman" w:hAnsi="Times New Roman" w:cs="Times New Roman"/>
          <w:sz w:val="22"/>
          <w:szCs w:val="22"/>
        </w:rPr>
        <w:t>se tornou</w:t>
      </w:r>
      <w:r w:rsidR="009E241A" w:rsidRPr="004A4C94">
        <w:rPr>
          <w:rFonts w:ascii="Times New Roman" w:hAnsi="Times New Roman" w:cs="Times New Roman"/>
          <w:sz w:val="22"/>
          <w:szCs w:val="22"/>
        </w:rPr>
        <w:t xml:space="preserve"> uma reviravolta em tudo o que estava </w:t>
      </w:r>
      <w:r w:rsidR="008C36FA" w:rsidRPr="004A4C94">
        <w:rPr>
          <w:rFonts w:ascii="Times New Roman" w:hAnsi="Times New Roman" w:cs="Times New Roman"/>
          <w:sz w:val="22"/>
          <w:szCs w:val="22"/>
        </w:rPr>
        <w:t>elaborando desde então</w:t>
      </w:r>
      <w:r w:rsidR="00D5397F" w:rsidRPr="004A4C94">
        <w:rPr>
          <w:rFonts w:ascii="Times New Roman" w:hAnsi="Times New Roman" w:cs="Times New Roman"/>
          <w:sz w:val="22"/>
          <w:szCs w:val="22"/>
        </w:rPr>
        <w:t>: </w:t>
      </w:r>
      <w:r w:rsidR="008C36FA" w:rsidRPr="004A4C94">
        <w:rPr>
          <w:rFonts w:ascii="Times New Roman" w:hAnsi="Times New Roman" w:cs="Times New Roman"/>
          <w:sz w:val="22"/>
          <w:szCs w:val="22"/>
        </w:rPr>
        <w:t>“</w:t>
      </w:r>
      <w:r w:rsidR="00D5397F" w:rsidRPr="004A4C94">
        <w:rPr>
          <w:rFonts w:ascii="Times New Roman" w:hAnsi="Times New Roman" w:cs="Times New Roman"/>
          <w:sz w:val="22"/>
          <w:szCs w:val="22"/>
        </w:rPr>
        <w:t>Apenas as imagens dialéticas são autênticas imagens (</w:t>
      </w:r>
      <w:r w:rsidR="006728D8" w:rsidRPr="004A4C94">
        <w:rPr>
          <w:rFonts w:ascii="Times New Roman" w:hAnsi="Times New Roman" w:cs="Times New Roman"/>
          <w:sz w:val="22"/>
          <w:szCs w:val="22"/>
        </w:rPr>
        <w:t xml:space="preserve">isto é: </w:t>
      </w:r>
      <w:r w:rsidR="00D5397F" w:rsidRPr="004A4C94">
        <w:rPr>
          <w:rFonts w:ascii="Times New Roman" w:hAnsi="Times New Roman" w:cs="Times New Roman"/>
          <w:sz w:val="22"/>
          <w:szCs w:val="22"/>
        </w:rPr>
        <w:t>não</w:t>
      </w:r>
      <w:r w:rsidR="006728D8" w:rsidRPr="004A4C94">
        <w:rPr>
          <w:rFonts w:ascii="Times New Roman" w:hAnsi="Times New Roman" w:cs="Times New Roman"/>
          <w:sz w:val="22"/>
          <w:szCs w:val="22"/>
        </w:rPr>
        <w:t>-</w:t>
      </w:r>
      <w:r w:rsidR="00D5397F" w:rsidRPr="004A4C94">
        <w:rPr>
          <w:rFonts w:ascii="Times New Roman" w:hAnsi="Times New Roman" w:cs="Times New Roman"/>
          <w:sz w:val="22"/>
          <w:szCs w:val="22"/>
        </w:rPr>
        <w:t>arcaicas)</w:t>
      </w:r>
      <w:r w:rsidR="00AB6B98" w:rsidRPr="004A4C94">
        <w:rPr>
          <w:rFonts w:ascii="Times New Roman" w:hAnsi="Times New Roman" w:cs="Times New Roman"/>
          <w:sz w:val="22"/>
          <w:szCs w:val="22"/>
        </w:rPr>
        <w:t>,</w:t>
      </w:r>
      <w:r w:rsidR="00D5397F" w:rsidRPr="004A4C94">
        <w:rPr>
          <w:rFonts w:ascii="Times New Roman" w:hAnsi="Times New Roman" w:cs="Times New Roman"/>
          <w:sz w:val="22"/>
          <w:szCs w:val="22"/>
        </w:rPr>
        <w:t xml:space="preserve"> e o lugar</w:t>
      </w:r>
      <w:r w:rsidR="00AB6B98" w:rsidRPr="004A4C94">
        <w:rPr>
          <w:rFonts w:ascii="Times New Roman" w:hAnsi="Times New Roman" w:cs="Times New Roman"/>
          <w:sz w:val="22"/>
          <w:szCs w:val="22"/>
        </w:rPr>
        <w:t xml:space="preserve"> onde </w:t>
      </w:r>
      <w:r w:rsidR="00D5397F" w:rsidRPr="004A4C94">
        <w:rPr>
          <w:rFonts w:ascii="Times New Roman" w:hAnsi="Times New Roman" w:cs="Times New Roman"/>
          <w:sz w:val="22"/>
          <w:szCs w:val="22"/>
        </w:rPr>
        <w:t>as encontramos é a linguagem</w:t>
      </w:r>
      <w:r w:rsidR="00DB4AF9">
        <w:rPr>
          <w:rFonts w:ascii="Times New Roman" w:hAnsi="Times New Roman" w:cs="Times New Roman"/>
          <w:sz w:val="22"/>
          <w:szCs w:val="22"/>
        </w:rPr>
        <w:t xml:space="preserve">” </w:t>
      </w:r>
      <w:r w:rsidR="00485BFF">
        <w:rPr>
          <w:rFonts w:ascii="Times New Roman" w:hAnsi="Times New Roman" w:cs="Times New Roman"/>
          <w:sz w:val="22"/>
          <w:szCs w:val="22"/>
        </w:rPr>
        <w:t>(Benjamin, 2018, p. 767).</w:t>
      </w:r>
      <w:r w:rsidR="00485BFF" w:rsidRPr="004A4C94">
        <w:rPr>
          <w:rFonts w:ascii="Times New Roman" w:hAnsi="Times New Roman" w:cs="Times New Roman"/>
          <w:sz w:val="22"/>
          <w:szCs w:val="22"/>
        </w:rPr>
        <w:t xml:space="preserve"> </w:t>
      </w:r>
      <w:r w:rsidR="000F7285" w:rsidRPr="004A4C94">
        <w:rPr>
          <w:rFonts w:ascii="Times New Roman" w:hAnsi="Times New Roman" w:cs="Times New Roman"/>
          <w:sz w:val="22"/>
          <w:szCs w:val="22"/>
        </w:rPr>
        <w:t>A imagem</w:t>
      </w:r>
      <w:r w:rsidR="00B14210" w:rsidRPr="004A4C94">
        <w:rPr>
          <w:rFonts w:ascii="Times New Roman" w:hAnsi="Times New Roman" w:cs="Times New Roman"/>
          <w:sz w:val="22"/>
          <w:szCs w:val="22"/>
        </w:rPr>
        <w:t xml:space="preserve"> dialética</w:t>
      </w:r>
      <w:r w:rsidR="000F7285" w:rsidRPr="004A4C94">
        <w:rPr>
          <w:rFonts w:ascii="Times New Roman" w:hAnsi="Times New Roman" w:cs="Times New Roman"/>
          <w:sz w:val="22"/>
          <w:szCs w:val="22"/>
        </w:rPr>
        <w:t xml:space="preserve"> remetida à esfera da linguagem</w:t>
      </w:r>
      <w:r w:rsidR="00D2778A" w:rsidRPr="004A4C94">
        <w:rPr>
          <w:rFonts w:ascii="Times New Roman" w:hAnsi="Times New Roman" w:cs="Times New Roman"/>
          <w:sz w:val="22"/>
          <w:szCs w:val="22"/>
        </w:rPr>
        <w:t xml:space="preserve"> não é uma progressão</w:t>
      </w:r>
      <w:r w:rsidR="00CD7F63" w:rsidRPr="004A4C94">
        <w:rPr>
          <w:rFonts w:ascii="Times New Roman" w:hAnsi="Times New Roman" w:cs="Times New Roman"/>
          <w:sz w:val="22"/>
          <w:szCs w:val="22"/>
        </w:rPr>
        <w:t xml:space="preserve"> puramente temporal e contínua, mas um</w:t>
      </w:r>
      <w:r w:rsidR="003169F6" w:rsidRPr="004A4C94">
        <w:rPr>
          <w:rFonts w:ascii="Times New Roman" w:hAnsi="Times New Roman" w:cs="Times New Roman"/>
          <w:sz w:val="22"/>
          <w:szCs w:val="22"/>
        </w:rPr>
        <w:t xml:space="preserve"> acontecimento</w:t>
      </w:r>
      <w:r w:rsidR="00CD7F63" w:rsidRPr="004A4C94">
        <w:rPr>
          <w:rFonts w:ascii="Times New Roman" w:hAnsi="Times New Roman" w:cs="Times New Roman"/>
          <w:sz w:val="22"/>
          <w:szCs w:val="22"/>
        </w:rPr>
        <w:t xml:space="preserve"> que salta</w:t>
      </w:r>
      <w:r w:rsidR="003C74D2" w:rsidRPr="004A4C94">
        <w:rPr>
          <w:rFonts w:ascii="Times New Roman" w:hAnsi="Times New Roman" w:cs="Times New Roman"/>
          <w:sz w:val="22"/>
          <w:szCs w:val="22"/>
        </w:rPr>
        <w:t xml:space="preserve"> aos nossos ouvidos</w:t>
      </w:r>
      <w:r w:rsidR="005809D1" w:rsidRPr="004A4C94">
        <w:rPr>
          <w:rFonts w:ascii="Times New Roman" w:hAnsi="Times New Roman" w:cs="Times New Roman"/>
          <w:sz w:val="22"/>
          <w:szCs w:val="22"/>
        </w:rPr>
        <w:t xml:space="preserve"> no tempo do agora</w:t>
      </w:r>
      <w:r w:rsidR="00221437" w:rsidRPr="004A4C94">
        <w:rPr>
          <w:rFonts w:ascii="Times New Roman" w:hAnsi="Times New Roman" w:cs="Times New Roman"/>
          <w:sz w:val="22"/>
          <w:szCs w:val="22"/>
        </w:rPr>
        <w:t xml:space="preserve"> – num tempo repleto de tensões.</w:t>
      </w:r>
    </w:p>
    <w:p w14:paraId="6DCCE6B4" w14:textId="77777777" w:rsidR="004A4C94" w:rsidRPr="004A4C94" w:rsidRDefault="004A4C94" w:rsidP="00733E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2CEEB00" w14:textId="4FDBAF91" w:rsidR="00574D98" w:rsidRPr="001F605C" w:rsidRDefault="0037636A" w:rsidP="00DB4A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636A">
        <w:rPr>
          <w:rFonts w:ascii="Times New Roman" w:hAnsi="Times New Roman" w:cs="Times New Roman"/>
          <w:i/>
          <w:iCs/>
        </w:rPr>
        <w:t>Falar por falar: pontos de vista do poema</w:t>
      </w:r>
      <w:r w:rsidRPr="0037636A">
        <w:rPr>
          <w:rFonts w:ascii="Times New Roman" w:hAnsi="Times New Roman" w:cs="Times New Roman"/>
        </w:rPr>
        <w:t>, de Carolina Anglada,</w:t>
      </w:r>
      <w:r>
        <w:rPr>
          <w:rFonts w:ascii="Times New Roman" w:hAnsi="Times New Roman" w:cs="Times New Roman"/>
        </w:rPr>
        <w:t xml:space="preserve"> é</w:t>
      </w:r>
      <w:r w:rsidRPr="0037636A">
        <w:rPr>
          <w:rFonts w:ascii="Times New Roman" w:hAnsi="Times New Roman" w:cs="Times New Roman"/>
        </w:rPr>
        <w:t xml:space="preserve"> um ensaio crítico-poético que</w:t>
      </w:r>
      <w:r w:rsidR="00E00445">
        <w:rPr>
          <w:rFonts w:ascii="Times New Roman" w:hAnsi="Times New Roman" w:cs="Times New Roman"/>
        </w:rPr>
        <w:t xml:space="preserve">, </w:t>
      </w:r>
      <w:r w:rsidR="00E00445">
        <w:rPr>
          <w:rFonts w:ascii="Times New Roman" w:hAnsi="Times New Roman" w:cs="Times New Roman"/>
          <w:i/>
          <w:iCs/>
        </w:rPr>
        <w:t>a priori</w:t>
      </w:r>
      <w:r w:rsidR="00E00445">
        <w:rPr>
          <w:rFonts w:ascii="Times New Roman" w:hAnsi="Times New Roman" w:cs="Times New Roman"/>
        </w:rPr>
        <w:t>,</w:t>
      </w:r>
      <w:r w:rsidRPr="0037636A">
        <w:rPr>
          <w:rFonts w:ascii="Times New Roman" w:hAnsi="Times New Roman" w:cs="Times New Roman"/>
        </w:rPr>
        <w:t xml:space="preserve"> interroga</w:t>
      </w:r>
      <w:r w:rsidR="0067037D">
        <w:rPr>
          <w:rFonts w:ascii="Times New Roman" w:hAnsi="Times New Roman" w:cs="Times New Roman"/>
        </w:rPr>
        <w:t>,</w:t>
      </w:r>
      <w:r w:rsidRPr="0037636A">
        <w:rPr>
          <w:rFonts w:ascii="Times New Roman" w:hAnsi="Times New Roman" w:cs="Times New Roman"/>
        </w:rPr>
        <w:t xml:space="preserve"> </w:t>
      </w:r>
      <w:r w:rsidR="008E6347">
        <w:rPr>
          <w:rFonts w:ascii="Times New Roman" w:hAnsi="Times New Roman" w:cs="Times New Roman"/>
        </w:rPr>
        <w:t xml:space="preserve">com </w:t>
      </w:r>
      <w:r w:rsidR="008E6347">
        <w:rPr>
          <w:rFonts w:ascii="Times New Roman" w:hAnsi="Times New Roman" w:cs="Times New Roman"/>
          <w:i/>
          <w:iCs/>
        </w:rPr>
        <w:t>paixão inventiva</w:t>
      </w:r>
      <w:r w:rsidR="0067037D">
        <w:rPr>
          <w:rFonts w:ascii="Times New Roman" w:hAnsi="Times New Roman" w:cs="Times New Roman"/>
        </w:rPr>
        <w:t>,</w:t>
      </w:r>
      <w:r w:rsidR="00E00445">
        <w:rPr>
          <w:rFonts w:ascii="Times New Roman" w:hAnsi="Times New Roman" w:cs="Times New Roman"/>
        </w:rPr>
        <w:t xml:space="preserve"> </w:t>
      </w:r>
      <w:r w:rsidRPr="0037636A">
        <w:rPr>
          <w:rFonts w:ascii="Times New Roman" w:hAnsi="Times New Roman" w:cs="Times New Roman"/>
        </w:rPr>
        <w:t xml:space="preserve">a </w:t>
      </w:r>
      <w:r w:rsidR="00FF6219">
        <w:rPr>
          <w:rFonts w:ascii="Times New Roman" w:hAnsi="Times New Roman" w:cs="Times New Roman"/>
        </w:rPr>
        <w:t>complexa</w:t>
      </w:r>
      <w:r w:rsidR="008A295C">
        <w:rPr>
          <w:rFonts w:ascii="Times New Roman" w:hAnsi="Times New Roman" w:cs="Times New Roman"/>
        </w:rPr>
        <w:t xml:space="preserve"> dialética</w:t>
      </w:r>
      <w:r w:rsidRPr="0037636A">
        <w:rPr>
          <w:rFonts w:ascii="Times New Roman" w:hAnsi="Times New Roman" w:cs="Times New Roman"/>
        </w:rPr>
        <w:t xml:space="preserve"> entre fala e escrita</w:t>
      </w:r>
      <w:r w:rsidR="00A51FB2">
        <w:rPr>
          <w:rFonts w:ascii="Times New Roman" w:hAnsi="Times New Roman" w:cs="Times New Roman"/>
        </w:rPr>
        <w:t xml:space="preserve"> na experiência poética</w:t>
      </w:r>
      <w:r w:rsidR="00B0356F">
        <w:rPr>
          <w:rFonts w:ascii="Times New Roman" w:hAnsi="Times New Roman" w:cs="Times New Roman"/>
        </w:rPr>
        <w:t xml:space="preserve">. No entanto, </w:t>
      </w:r>
      <w:r w:rsidR="001B3DC1">
        <w:rPr>
          <w:rFonts w:ascii="Times New Roman" w:hAnsi="Times New Roman" w:cs="Times New Roman"/>
        </w:rPr>
        <w:t>seu percurso não</w:t>
      </w:r>
      <w:r w:rsidR="00B0356F">
        <w:rPr>
          <w:rFonts w:ascii="Times New Roman" w:hAnsi="Times New Roman" w:cs="Times New Roman"/>
        </w:rPr>
        <w:t xml:space="preserve"> se estabiliza</w:t>
      </w:r>
      <w:r w:rsidR="001B3DC1">
        <w:rPr>
          <w:rFonts w:ascii="Times New Roman" w:hAnsi="Times New Roman" w:cs="Times New Roman"/>
        </w:rPr>
        <w:t xml:space="preserve"> aí</w:t>
      </w:r>
      <w:r w:rsidR="00B0356F">
        <w:rPr>
          <w:rFonts w:ascii="Times New Roman" w:hAnsi="Times New Roman" w:cs="Times New Roman"/>
        </w:rPr>
        <w:t xml:space="preserve">, </w:t>
      </w:r>
      <w:r w:rsidR="0067037D">
        <w:rPr>
          <w:rFonts w:ascii="Times New Roman" w:hAnsi="Times New Roman" w:cs="Times New Roman"/>
        </w:rPr>
        <w:t>pois</w:t>
      </w:r>
      <w:r w:rsidR="00C32391">
        <w:rPr>
          <w:rFonts w:ascii="Times New Roman" w:hAnsi="Times New Roman" w:cs="Times New Roman"/>
        </w:rPr>
        <w:t xml:space="preserve"> </w:t>
      </w:r>
      <w:r w:rsidRPr="0037636A">
        <w:rPr>
          <w:rFonts w:ascii="Times New Roman" w:hAnsi="Times New Roman" w:cs="Times New Roman"/>
        </w:rPr>
        <w:t>des</w:t>
      </w:r>
      <w:r w:rsidR="00C32391">
        <w:rPr>
          <w:rFonts w:ascii="Times New Roman" w:hAnsi="Times New Roman" w:cs="Times New Roman"/>
        </w:rPr>
        <w:t>loca</w:t>
      </w:r>
      <w:r w:rsidRPr="0037636A">
        <w:rPr>
          <w:rFonts w:ascii="Times New Roman" w:hAnsi="Times New Roman" w:cs="Times New Roman"/>
        </w:rPr>
        <w:t xml:space="preserve"> essa</w:t>
      </w:r>
      <w:r w:rsidR="008A295C">
        <w:rPr>
          <w:rFonts w:ascii="Times New Roman" w:hAnsi="Times New Roman" w:cs="Times New Roman"/>
        </w:rPr>
        <w:t xml:space="preserve"> já célebre</w:t>
      </w:r>
      <w:r w:rsidRPr="0037636A">
        <w:rPr>
          <w:rFonts w:ascii="Times New Roman" w:hAnsi="Times New Roman" w:cs="Times New Roman"/>
        </w:rPr>
        <w:t xml:space="preserve"> oposição para um campo de tensões</w:t>
      </w:r>
      <w:r w:rsidR="008A295C">
        <w:rPr>
          <w:rFonts w:ascii="Times New Roman" w:hAnsi="Times New Roman" w:cs="Times New Roman"/>
        </w:rPr>
        <w:t xml:space="preserve"> ainda</w:t>
      </w:r>
      <w:r w:rsidRPr="0037636A">
        <w:rPr>
          <w:rFonts w:ascii="Times New Roman" w:hAnsi="Times New Roman" w:cs="Times New Roman"/>
        </w:rPr>
        <w:t xml:space="preserve"> mais </w:t>
      </w:r>
      <w:r w:rsidR="0049195C">
        <w:rPr>
          <w:rFonts w:ascii="Times New Roman" w:hAnsi="Times New Roman" w:cs="Times New Roman"/>
        </w:rPr>
        <w:t>denso</w:t>
      </w:r>
      <w:r w:rsidRPr="0037636A">
        <w:rPr>
          <w:rFonts w:ascii="Times New Roman" w:hAnsi="Times New Roman" w:cs="Times New Roman"/>
        </w:rPr>
        <w:t>,</w:t>
      </w:r>
      <w:r w:rsidR="008A295C">
        <w:rPr>
          <w:rFonts w:ascii="Times New Roman" w:hAnsi="Times New Roman" w:cs="Times New Roman"/>
        </w:rPr>
        <w:t xml:space="preserve"> </w:t>
      </w:r>
      <w:r w:rsidR="0049195C">
        <w:rPr>
          <w:rFonts w:ascii="Times New Roman" w:hAnsi="Times New Roman" w:cs="Times New Roman"/>
        </w:rPr>
        <w:t>atravessado</w:t>
      </w:r>
      <w:r w:rsidR="008E6347">
        <w:rPr>
          <w:rFonts w:ascii="Times New Roman" w:hAnsi="Times New Roman" w:cs="Times New Roman"/>
        </w:rPr>
        <w:t xml:space="preserve"> </w:t>
      </w:r>
      <w:r w:rsidR="0049195C">
        <w:rPr>
          <w:rFonts w:ascii="Times New Roman" w:hAnsi="Times New Roman" w:cs="Times New Roman"/>
        </w:rPr>
        <w:t>simultaneamente</w:t>
      </w:r>
      <w:r w:rsidRPr="0037636A">
        <w:rPr>
          <w:rFonts w:ascii="Times New Roman" w:hAnsi="Times New Roman" w:cs="Times New Roman"/>
        </w:rPr>
        <w:t xml:space="preserve"> </w:t>
      </w:r>
      <w:r w:rsidR="008E6347">
        <w:rPr>
          <w:rFonts w:ascii="Times New Roman" w:hAnsi="Times New Roman" w:cs="Times New Roman"/>
        </w:rPr>
        <w:t>p</w:t>
      </w:r>
      <w:r w:rsidR="00A10E5E">
        <w:rPr>
          <w:rFonts w:ascii="Times New Roman" w:hAnsi="Times New Roman" w:cs="Times New Roman"/>
        </w:rPr>
        <w:t>elo</w:t>
      </w:r>
      <w:r w:rsidRPr="0037636A">
        <w:rPr>
          <w:rFonts w:ascii="Times New Roman" w:hAnsi="Times New Roman" w:cs="Times New Roman"/>
        </w:rPr>
        <w:t xml:space="preserve"> corpo, </w:t>
      </w:r>
      <w:r w:rsidR="0049195C">
        <w:rPr>
          <w:rFonts w:ascii="Times New Roman" w:hAnsi="Times New Roman" w:cs="Times New Roman"/>
        </w:rPr>
        <w:t xml:space="preserve">pela </w:t>
      </w:r>
      <w:r w:rsidRPr="0037636A">
        <w:rPr>
          <w:rFonts w:ascii="Times New Roman" w:hAnsi="Times New Roman" w:cs="Times New Roman"/>
        </w:rPr>
        <w:t xml:space="preserve">escuta, </w:t>
      </w:r>
      <w:r w:rsidR="0049195C">
        <w:rPr>
          <w:rFonts w:ascii="Times New Roman" w:hAnsi="Times New Roman" w:cs="Times New Roman"/>
        </w:rPr>
        <w:t xml:space="preserve">pela </w:t>
      </w:r>
      <w:r w:rsidRPr="0037636A">
        <w:rPr>
          <w:rFonts w:ascii="Times New Roman" w:hAnsi="Times New Roman" w:cs="Times New Roman"/>
        </w:rPr>
        <w:t>pulsão</w:t>
      </w:r>
      <w:r w:rsidR="00A10E5E">
        <w:rPr>
          <w:rFonts w:ascii="Times New Roman" w:hAnsi="Times New Roman" w:cs="Times New Roman"/>
        </w:rPr>
        <w:t xml:space="preserve">, </w:t>
      </w:r>
      <w:r w:rsidR="0049195C">
        <w:rPr>
          <w:rFonts w:ascii="Times New Roman" w:hAnsi="Times New Roman" w:cs="Times New Roman"/>
        </w:rPr>
        <w:t xml:space="preserve">pela </w:t>
      </w:r>
      <w:r w:rsidRPr="0037636A">
        <w:rPr>
          <w:rFonts w:ascii="Times New Roman" w:hAnsi="Times New Roman" w:cs="Times New Roman"/>
        </w:rPr>
        <w:t>contingência</w:t>
      </w:r>
      <w:r w:rsidR="00A10E5E">
        <w:rPr>
          <w:rFonts w:ascii="Times New Roman" w:hAnsi="Times New Roman" w:cs="Times New Roman"/>
        </w:rPr>
        <w:t xml:space="preserve"> e pela voz</w:t>
      </w:r>
      <w:r w:rsidRPr="0037636A">
        <w:rPr>
          <w:rFonts w:ascii="Times New Roman" w:hAnsi="Times New Roman" w:cs="Times New Roman"/>
        </w:rPr>
        <w:t>.</w:t>
      </w:r>
      <w:r w:rsidR="0061433E">
        <w:rPr>
          <w:rFonts w:ascii="Times New Roman" w:hAnsi="Times New Roman" w:cs="Times New Roman"/>
        </w:rPr>
        <w:t xml:space="preserve"> </w:t>
      </w:r>
      <w:r w:rsidR="00B7590E">
        <w:rPr>
          <w:rFonts w:ascii="Times New Roman" w:hAnsi="Times New Roman" w:cs="Times New Roman"/>
        </w:rPr>
        <w:t>A estudiosa</w:t>
      </w:r>
      <w:r w:rsidR="00BF0E62">
        <w:rPr>
          <w:rFonts w:ascii="Times New Roman" w:hAnsi="Times New Roman" w:cs="Times New Roman"/>
        </w:rPr>
        <w:t xml:space="preserve"> </w:t>
      </w:r>
      <w:r w:rsidRPr="0037636A">
        <w:rPr>
          <w:rFonts w:ascii="Times New Roman" w:hAnsi="Times New Roman" w:cs="Times New Roman"/>
        </w:rPr>
        <w:t xml:space="preserve">investiga aquilo que, na </w:t>
      </w:r>
      <w:r w:rsidRPr="00066B7B">
        <w:rPr>
          <w:rFonts w:ascii="Times New Roman" w:hAnsi="Times New Roman" w:cs="Times New Roman"/>
          <w:i/>
          <w:iCs/>
        </w:rPr>
        <w:t>fala</w:t>
      </w:r>
      <w:r w:rsidR="00066B7B" w:rsidRPr="00066B7B">
        <w:rPr>
          <w:rFonts w:ascii="Times New Roman" w:hAnsi="Times New Roman" w:cs="Times New Roman"/>
          <w:i/>
          <w:iCs/>
        </w:rPr>
        <w:t xml:space="preserve"> do poema</w:t>
      </w:r>
      <w:r w:rsidRPr="0037636A">
        <w:rPr>
          <w:rFonts w:ascii="Times New Roman" w:hAnsi="Times New Roman" w:cs="Times New Roman"/>
        </w:rPr>
        <w:t>, escapa à própria fala</w:t>
      </w:r>
      <w:r w:rsidR="00A105FB">
        <w:rPr>
          <w:rFonts w:ascii="Times New Roman" w:hAnsi="Times New Roman" w:cs="Times New Roman"/>
        </w:rPr>
        <w:t>, ou seja, a voz</w:t>
      </w:r>
      <w:r w:rsidR="005C2C39">
        <w:rPr>
          <w:rFonts w:ascii="Times New Roman" w:hAnsi="Times New Roman" w:cs="Times New Roman"/>
        </w:rPr>
        <w:t xml:space="preserve"> que</w:t>
      </w:r>
      <w:r w:rsidRPr="0037636A">
        <w:rPr>
          <w:rFonts w:ascii="Times New Roman" w:hAnsi="Times New Roman" w:cs="Times New Roman"/>
        </w:rPr>
        <w:t xml:space="preserve"> </w:t>
      </w:r>
      <w:r w:rsidR="005C2C39">
        <w:rPr>
          <w:rFonts w:ascii="Times New Roman" w:hAnsi="Times New Roman" w:cs="Times New Roman"/>
        </w:rPr>
        <w:t>se ouve</w:t>
      </w:r>
      <w:r w:rsidRPr="0037636A">
        <w:rPr>
          <w:rFonts w:ascii="Times New Roman" w:hAnsi="Times New Roman" w:cs="Times New Roman"/>
        </w:rPr>
        <w:t xml:space="preserve"> como desvio</w:t>
      </w:r>
      <w:r>
        <w:rPr>
          <w:rFonts w:ascii="Times New Roman" w:hAnsi="Times New Roman" w:cs="Times New Roman"/>
        </w:rPr>
        <w:t>, como uma espécie de</w:t>
      </w:r>
      <w:r w:rsidR="009C6593">
        <w:rPr>
          <w:rFonts w:ascii="Times New Roman" w:hAnsi="Times New Roman" w:cs="Times New Roman"/>
          <w:i/>
          <w:iCs/>
        </w:rPr>
        <w:t xml:space="preserve"> aturdido</w:t>
      </w:r>
      <w:r w:rsidRPr="00BF2B2D">
        <w:rPr>
          <w:rFonts w:ascii="Times New Roman" w:hAnsi="Times New Roman" w:cs="Times New Roman"/>
        </w:rPr>
        <w:t>.</w:t>
      </w:r>
      <w:r w:rsidR="002D265A" w:rsidRPr="00BF2B2D">
        <w:rPr>
          <w:rFonts w:ascii="Times New Roman" w:hAnsi="Times New Roman" w:cs="Times New Roman"/>
        </w:rPr>
        <w:t xml:space="preserve"> </w:t>
      </w:r>
      <w:r w:rsidR="00551B4B">
        <w:rPr>
          <w:rFonts w:ascii="Times New Roman" w:hAnsi="Times New Roman" w:cs="Times New Roman"/>
        </w:rPr>
        <w:t>N</w:t>
      </w:r>
      <w:r w:rsidR="00BF2B2D" w:rsidRPr="00BF2B2D">
        <w:rPr>
          <w:rFonts w:ascii="Times New Roman" w:hAnsi="Times New Roman" w:cs="Times New Roman"/>
        </w:rPr>
        <w:t>as palavras da professora</w:t>
      </w:r>
      <w:r w:rsidR="00B11A30">
        <w:rPr>
          <w:rFonts w:ascii="Times New Roman" w:hAnsi="Times New Roman" w:cs="Times New Roman"/>
        </w:rPr>
        <w:t xml:space="preserve"> </w:t>
      </w:r>
      <w:r w:rsidR="00230C58">
        <w:rPr>
          <w:rFonts w:ascii="Times New Roman" w:hAnsi="Times New Roman" w:cs="Times New Roman"/>
        </w:rPr>
        <w:t>da UFOP</w:t>
      </w:r>
      <w:r w:rsidR="00BF2B2D" w:rsidRPr="00BF2B2D">
        <w:rPr>
          <w:rFonts w:ascii="Times New Roman" w:hAnsi="Times New Roman" w:cs="Times New Roman"/>
        </w:rPr>
        <w:t>: “</w:t>
      </w:r>
      <w:r w:rsidR="002D265A" w:rsidRPr="00BF2B2D">
        <w:rPr>
          <w:rFonts w:ascii="Times New Roman" w:hAnsi="Times New Roman" w:cs="Times New Roman"/>
        </w:rPr>
        <w:t xml:space="preserve">Nesse magma da língua, </w:t>
      </w:r>
      <w:r w:rsidR="002D265A" w:rsidRPr="008A5A1C">
        <w:rPr>
          <w:rFonts w:ascii="Times New Roman" w:hAnsi="Times New Roman" w:cs="Times New Roman"/>
        </w:rPr>
        <w:t>decisivo é o litoral, por manter a borda por onde a língua se afeta da íntima discórdia entre fala e escrita</w:t>
      </w:r>
      <w:r w:rsidR="00BF2B2D" w:rsidRPr="008A5A1C">
        <w:rPr>
          <w:rFonts w:ascii="Times New Roman" w:hAnsi="Times New Roman" w:cs="Times New Roman"/>
        </w:rPr>
        <w:t>.”</w:t>
      </w:r>
      <w:r w:rsidR="00551B4B" w:rsidRPr="008A5A1C">
        <w:rPr>
          <w:rFonts w:ascii="Times New Roman" w:hAnsi="Times New Roman" w:cs="Times New Roman"/>
        </w:rPr>
        <w:t xml:space="preserve"> </w:t>
      </w:r>
      <w:r w:rsidR="002D0244">
        <w:rPr>
          <w:rFonts w:ascii="Times New Roman" w:hAnsi="Times New Roman" w:cs="Times New Roman"/>
        </w:rPr>
        <w:t>E o</w:t>
      </w:r>
      <w:r w:rsidR="00551B4B" w:rsidRPr="008A5A1C">
        <w:rPr>
          <w:rFonts w:ascii="Times New Roman" w:hAnsi="Times New Roman" w:cs="Times New Roman"/>
        </w:rPr>
        <w:t xml:space="preserve"> que sobrevive</w:t>
      </w:r>
      <w:r w:rsidR="00403852" w:rsidRPr="008A5A1C">
        <w:rPr>
          <w:rFonts w:ascii="Times New Roman" w:hAnsi="Times New Roman" w:cs="Times New Roman"/>
        </w:rPr>
        <w:t xml:space="preserve"> </w:t>
      </w:r>
      <w:r w:rsidR="005C2C39">
        <w:rPr>
          <w:rFonts w:ascii="Times New Roman" w:hAnsi="Times New Roman" w:cs="Times New Roman"/>
        </w:rPr>
        <w:t>d</w:t>
      </w:r>
      <w:r w:rsidR="00403852" w:rsidRPr="008A5A1C">
        <w:rPr>
          <w:rFonts w:ascii="Times New Roman" w:hAnsi="Times New Roman" w:cs="Times New Roman"/>
        </w:rPr>
        <w:t>esse choque por meio da íntima discórdia?</w:t>
      </w:r>
      <w:r w:rsidR="00956907" w:rsidRPr="008A5A1C">
        <w:rPr>
          <w:rFonts w:ascii="Times New Roman" w:hAnsi="Times New Roman" w:cs="Times New Roman"/>
        </w:rPr>
        <w:t xml:space="preserve"> Ela nos aponta</w:t>
      </w:r>
      <w:r w:rsidR="00005B8E" w:rsidRPr="008A5A1C">
        <w:rPr>
          <w:rFonts w:ascii="Times New Roman" w:hAnsi="Times New Roman" w:cs="Times New Roman"/>
        </w:rPr>
        <w:t xml:space="preserve"> um vestígio: “O</w:t>
      </w:r>
      <w:r w:rsidR="00574D98" w:rsidRPr="008A5A1C">
        <w:rPr>
          <w:rFonts w:ascii="Times New Roman" w:hAnsi="Times New Roman" w:cs="Times New Roman"/>
        </w:rPr>
        <w:t xml:space="preserve"> escrito do fora, o desmentido de toda </w:t>
      </w:r>
      <w:r w:rsidR="00574D98" w:rsidRPr="008A5A1C">
        <w:rPr>
          <w:rFonts w:ascii="Times New Roman" w:hAnsi="Times New Roman" w:cs="Times New Roman"/>
        </w:rPr>
        <w:lastRenderedPageBreak/>
        <w:t>uma história dos vencidos.</w:t>
      </w:r>
      <w:r w:rsidR="00005B8E" w:rsidRPr="008A5A1C">
        <w:rPr>
          <w:rFonts w:ascii="Times New Roman" w:hAnsi="Times New Roman" w:cs="Times New Roman"/>
        </w:rPr>
        <w:t>”</w:t>
      </w:r>
      <w:r w:rsidR="00CC1A16" w:rsidRPr="008A5A1C">
        <w:rPr>
          <w:rFonts w:ascii="Times New Roman" w:hAnsi="Times New Roman" w:cs="Times New Roman"/>
        </w:rPr>
        <w:t xml:space="preserve"> Daí</w:t>
      </w:r>
      <w:r w:rsidR="00CC1A16">
        <w:rPr>
          <w:rFonts w:ascii="Times New Roman" w:hAnsi="Times New Roman" w:cs="Times New Roman"/>
        </w:rPr>
        <w:t xml:space="preserve"> sua aproximação</w:t>
      </w:r>
      <w:r w:rsidR="001F605C">
        <w:rPr>
          <w:rFonts w:ascii="Times New Roman" w:hAnsi="Times New Roman" w:cs="Times New Roman"/>
        </w:rPr>
        <w:t xml:space="preserve"> ao pensamento de </w:t>
      </w:r>
      <w:r w:rsidR="00040E31" w:rsidRPr="00655DA3">
        <w:rPr>
          <w:rFonts w:ascii="Times New Roman" w:hAnsi="Times New Roman" w:cs="Times New Roman"/>
        </w:rPr>
        <w:t xml:space="preserve">Leda Maria Martins em torno da </w:t>
      </w:r>
      <w:r w:rsidR="00040E31" w:rsidRPr="00655DA3">
        <w:rPr>
          <w:rFonts w:ascii="Times New Roman" w:hAnsi="Times New Roman" w:cs="Times New Roman"/>
          <w:i/>
          <w:iCs/>
        </w:rPr>
        <w:t>oralitura</w:t>
      </w:r>
      <w:r w:rsidR="00040E31" w:rsidRPr="00655DA3">
        <w:rPr>
          <w:rFonts w:ascii="Times New Roman" w:hAnsi="Times New Roman" w:cs="Times New Roman"/>
        </w:rPr>
        <w:t xml:space="preserve"> – neologismo </w:t>
      </w:r>
      <w:proofErr w:type="spellStart"/>
      <w:r w:rsidR="00040E31" w:rsidRPr="00655DA3">
        <w:rPr>
          <w:rFonts w:ascii="Times New Roman" w:hAnsi="Times New Roman" w:cs="Times New Roman"/>
        </w:rPr>
        <w:t>transcriado</w:t>
      </w:r>
      <w:proofErr w:type="spellEnd"/>
      <w:r w:rsidR="00040E31" w:rsidRPr="00655DA3">
        <w:rPr>
          <w:rFonts w:ascii="Times New Roman" w:hAnsi="Times New Roman" w:cs="Times New Roman"/>
        </w:rPr>
        <w:t xml:space="preserve"> do vocábulo </w:t>
      </w:r>
      <w:proofErr w:type="spellStart"/>
      <w:r w:rsidR="00040E31" w:rsidRPr="003153F9">
        <w:rPr>
          <w:rFonts w:ascii="Times New Roman" w:hAnsi="Times New Roman" w:cs="Times New Roman"/>
          <w:i/>
          <w:iCs/>
        </w:rPr>
        <w:t>orature</w:t>
      </w:r>
      <w:proofErr w:type="spellEnd"/>
      <w:r w:rsidR="001F605C">
        <w:rPr>
          <w:rFonts w:ascii="Times New Roman" w:hAnsi="Times New Roman" w:cs="Times New Roman"/>
        </w:rPr>
        <w:t xml:space="preserve">, </w:t>
      </w:r>
      <w:r w:rsidR="00E37D1F">
        <w:rPr>
          <w:rFonts w:ascii="Times New Roman" w:hAnsi="Times New Roman" w:cs="Times New Roman"/>
        </w:rPr>
        <w:t>ou seja, os atos de fala</w:t>
      </w:r>
      <w:r w:rsidR="00797EAD">
        <w:rPr>
          <w:rFonts w:ascii="Times New Roman" w:hAnsi="Times New Roman" w:cs="Times New Roman"/>
        </w:rPr>
        <w:t xml:space="preserve"> de congadeiros que, a seu </w:t>
      </w:r>
      <w:r w:rsidR="00BC6C0D">
        <w:rPr>
          <w:rFonts w:ascii="Times New Roman" w:hAnsi="Times New Roman" w:cs="Times New Roman"/>
        </w:rPr>
        <w:t>modo, nos transmitem</w:t>
      </w:r>
      <w:r w:rsidR="008A5A1C">
        <w:rPr>
          <w:rFonts w:ascii="Times New Roman" w:hAnsi="Times New Roman" w:cs="Times New Roman"/>
        </w:rPr>
        <w:t xml:space="preserve"> outra </w:t>
      </w:r>
      <w:r w:rsidR="007D5291">
        <w:rPr>
          <w:rFonts w:ascii="Times New Roman" w:hAnsi="Times New Roman" w:cs="Times New Roman"/>
        </w:rPr>
        <w:t>esfera</w:t>
      </w:r>
      <w:r w:rsidR="008A5A1C">
        <w:rPr>
          <w:rFonts w:ascii="Times New Roman" w:hAnsi="Times New Roman" w:cs="Times New Roman"/>
        </w:rPr>
        <w:t xml:space="preserve"> da linguagem</w:t>
      </w:r>
      <w:r w:rsidR="00D33F1E">
        <w:rPr>
          <w:rFonts w:ascii="Times New Roman" w:hAnsi="Times New Roman" w:cs="Times New Roman"/>
        </w:rPr>
        <w:t>, ou melhor</w:t>
      </w:r>
      <w:r w:rsidR="007D5291">
        <w:rPr>
          <w:rFonts w:ascii="Times New Roman" w:hAnsi="Times New Roman" w:cs="Times New Roman"/>
        </w:rPr>
        <w:t xml:space="preserve">: </w:t>
      </w:r>
      <w:r w:rsidR="00D33F1E">
        <w:rPr>
          <w:rFonts w:ascii="Times New Roman" w:hAnsi="Times New Roman" w:cs="Times New Roman"/>
        </w:rPr>
        <w:t>o corpo-a-corpo com a linguagem pulsional.</w:t>
      </w:r>
    </w:p>
    <w:p w14:paraId="4303FDEA" w14:textId="0E41B246" w:rsidR="00B572A4" w:rsidRDefault="004D5556" w:rsidP="002E391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Logo no início do</w:t>
      </w:r>
      <w:r w:rsidR="00D33F1E">
        <w:rPr>
          <w:rFonts w:ascii="Times New Roman" w:hAnsi="Times New Roman" w:cs="Times New Roman"/>
        </w:rPr>
        <w:t xml:space="preserve"> ensaio</w:t>
      </w:r>
      <w:r w:rsidR="0037636A" w:rsidRPr="0037636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Carolina nos </w:t>
      </w:r>
      <w:r w:rsidR="004017FD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lança uma</w:t>
      </w:r>
      <w:r w:rsidR="0037636A" w:rsidRPr="0037636A">
        <w:rPr>
          <w:rFonts w:ascii="Times New Roman" w:hAnsi="Times New Roman" w:cs="Times New Roman"/>
        </w:rPr>
        <w:t xml:space="preserve"> imagem</w:t>
      </w:r>
      <w:r w:rsidR="00283B42">
        <w:rPr>
          <w:rFonts w:ascii="Times New Roman" w:hAnsi="Times New Roman" w:cs="Times New Roman"/>
        </w:rPr>
        <w:t xml:space="preserve"> </w:t>
      </w:r>
      <w:r w:rsidR="00697B31">
        <w:rPr>
          <w:rFonts w:ascii="Times New Roman" w:hAnsi="Times New Roman" w:cs="Times New Roman"/>
        </w:rPr>
        <w:t>do poeta Oct</w:t>
      </w:r>
      <w:r w:rsidR="003E72E4">
        <w:rPr>
          <w:rFonts w:ascii="Times New Roman" w:hAnsi="Times New Roman" w:cs="Times New Roman"/>
        </w:rPr>
        <w:t>a</w:t>
      </w:r>
      <w:r w:rsidR="00697B31">
        <w:rPr>
          <w:rFonts w:ascii="Times New Roman" w:hAnsi="Times New Roman" w:cs="Times New Roman"/>
        </w:rPr>
        <w:t>vio Paz</w:t>
      </w:r>
      <w:r w:rsidR="0037636A" w:rsidRPr="0037636A">
        <w:rPr>
          <w:rFonts w:ascii="Times New Roman" w:hAnsi="Times New Roman" w:cs="Times New Roman"/>
        </w:rPr>
        <w:t>: “quem canta nas ourelas do papel?”</w:t>
      </w:r>
      <w:r w:rsidR="00697B31">
        <w:rPr>
          <w:rFonts w:ascii="Times New Roman" w:hAnsi="Times New Roman" w:cs="Times New Roman"/>
        </w:rPr>
        <w:t>. P</w:t>
      </w:r>
      <w:r w:rsidR="0037636A" w:rsidRPr="0037636A">
        <w:rPr>
          <w:rFonts w:ascii="Times New Roman" w:hAnsi="Times New Roman" w:cs="Times New Roman"/>
        </w:rPr>
        <w:t>ergunta</w:t>
      </w:r>
      <w:r w:rsidR="00697B31">
        <w:rPr>
          <w:rFonts w:ascii="Times New Roman" w:hAnsi="Times New Roman" w:cs="Times New Roman"/>
        </w:rPr>
        <w:t>, aliás,</w:t>
      </w:r>
      <w:r w:rsidR="0037636A" w:rsidRPr="0037636A">
        <w:rPr>
          <w:rFonts w:ascii="Times New Roman" w:hAnsi="Times New Roman" w:cs="Times New Roman"/>
        </w:rPr>
        <w:t xml:space="preserve"> que não busca resposta, mas deslocamento</w:t>
      </w:r>
      <w:r w:rsidR="00041C65">
        <w:rPr>
          <w:rFonts w:ascii="Times New Roman" w:hAnsi="Times New Roman" w:cs="Times New Roman"/>
        </w:rPr>
        <w:t>s e</w:t>
      </w:r>
      <w:r w:rsidR="0037636A">
        <w:rPr>
          <w:rFonts w:ascii="Times New Roman" w:hAnsi="Times New Roman" w:cs="Times New Roman"/>
        </w:rPr>
        <w:t xml:space="preserve"> translaç</w:t>
      </w:r>
      <w:r w:rsidR="00041C65">
        <w:rPr>
          <w:rFonts w:ascii="Times New Roman" w:hAnsi="Times New Roman" w:cs="Times New Roman"/>
        </w:rPr>
        <w:t>ões</w:t>
      </w:r>
      <w:r w:rsidR="0037636A" w:rsidRPr="0037636A">
        <w:rPr>
          <w:rFonts w:ascii="Times New Roman" w:hAnsi="Times New Roman" w:cs="Times New Roman"/>
        </w:rPr>
        <w:t xml:space="preserve">. </w:t>
      </w:r>
      <w:r w:rsidR="00525D38">
        <w:rPr>
          <w:rFonts w:ascii="Times New Roman" w:hAnsi="Times New Roman" w:cs="Times New Roman"/>
        </w:rPr>
        <w:t>Escrever poesia é destituir-se</w:t>
      </w:r>
      <w:r w:rsidR="00505F2D">
        <w:rPr>
          <w:rFonts w:ascii="Times New Roman" w:hAnsi="Times New Roman" w:cs="Times New Roman"/>
        </w:rPr>
        <w:t>: assim, a</w:t>
      </w:r>
      <w:r w:rsidR="0037636A" w:rsidRPr="0037636A">
        <w:rPr>
          <w:rFonts w:ascii="Times New Roman" w:hAnsi="Times New Roman" w:cs="Times New Roman"/>
        </w:rPr>
        <w:t xml:space="preserve"> voz</w:t>
      </w:r>
      <w:r w:rsidR="00CB17B1">
        <w:rPr>
          <w:rFonts w:ascii="Times New Roman" w:hAnsi="Times New Roman" w:cs="Times New Roman"/>
        </w:rPr>
        <w:t xml:space="preserve"> que se insurge no poema</w:t>
      </w:r>
      <w:r w:rsidR="0037636A" w:rsidRPr="0037636A">
        <w:rPr>
          <w:rFonts w:ascii="Times New Roman" w:hAnsi="Times New Roman" w:cs="Times New Roman"/>
        </w:rPr>
        <w:t xml:space="preserve"> não coincide com</w:t>
      </w:r>
      <w:r w:rsidR="00041C65">
        <w:rPr>
          <w:rFonts w:ascii="Times New Roman" w:hAnsi="Times New Roman" w:cs="Times New Roman"/>
        </w:rPr>
        <w:t xml:space="preserve"> aquela</w:t>
      </w:r>
      <w:r w:rsidR="007C7FA7">
        <w:rPr>
          <w:rFonts w:ascii="Times New Roman" w:hAnsi="Times New Roman" w:cs="Times New Roman"/>
        </w:rPr>
        <w:t xml:space="preserve"> de</w:t>
      </w:r>
      <w:r w:rsidR="0037636A" w:rsidRPr="0037636A">
        <w:rPr>
          <w:rFonts w:ascii="Times New Roman" w:hAnsi="Times New Roman" w:cs="Times New Roman"/>
        </w:rPr>
        <w:t xml:space="preserve"> quem</w:t>
      </w:r>
      <w:r w:rsidR="00C12CD1">
        <w:rPr>
          <w:rFonts w:ascii="Times New Roman" w:hAnsi="Times New Roman" w:cs="Times New Roman"/>
        </w:rPr>
        <w:t xml:space="preserve"> fala e, porventura,</w:t>
      </w:r>
      <w:r w:rsidR="0037636A" w:rsidRPr="0037636A">
        <w:rPr>
          <w:rFonts w:ascii="Times New Roman" w:hAnsi="Times New Roman" w:cs="Times New Roman"/>
        </w:rPr>
        <w:t xml:space="preserve"> escreve.</w:t>
      </w:r>
      <w:r w:rsidR="0037636A">
        <w:rPr>
          <w:rFonts w:ascii="Times New Roman" w:hAnsi="Times New Roman" w:cs="Times New Roman"/>
        </w:rPr>
        <w:t xml:space="preserve"> </w:t>
      </w:r>
      <w:r w:rsidR="00CB17B1">
        <w:rPr>
          <w:rFonts w:ascii="Times New Roman" w:hAnsi="Times New Roman" w:cs="Times New Roman"/>
        </w:rPr>
        <w:t>Em</w:t>
      </w:r>
      <w:r w:rsidR="00C12CD1">
        <w:rPr>
          <w:rFonts w:ascii="Times New Roman" w:hAnsi="Times New Roman" w:cs="Times New Roman"/>
        </w:rPr>
        <w:t xml:space="preserve"> </w:t>
      </w:r>
      <w:r w:rsidR="0037636A" w:rsidRPr="0037636A">
        <w:rPr>
          <w:rFonts w:ascii="Times New Roman" w:hAnsi="Times New Roman" w:cs="Times New Roman"/>
        </w:rPr>
        <w:t xml:space="preserve">“O arco e a </w:t>
      </w:r>
      <w:proofErr w:type="spellStart"/>
      <w:r w:rsidR="0037636A" w:rsidRPr="0037636A">
        <w:rPr>
          <w:rFonts w:ascii="Times New Roman" w:hAnsi="Times New Roman" w:cs="Times New Roman"/>
        </w:rPr>
        <w:t>lituralira</w:t>
      </w:r>
      <w:proofErr w:type="spellEnd"/>
      <w:r w:rsidR="0037636A" w:rsidRPr="0037636A">
        <w:rPr>
          <w:rFonts w:ascii="Times New Roman" w:hAnsi="Times New Roman" w:cs="Times New Roman"/>
        </w:rPr>
        <w:t xml:space="preserve">”, Anglada </w:t>
      </w:r>
      <w:r w:rsidR="00D2575D">
        <w:rPr>
          <w:rFonts w:ascii="Times New Roman" w:hAnsi="Times New Roman" w:cs="Times New Roman"/>
        </w:rPr>
        <w:t>retoma</w:t>
      </w:r>
      <w:r w:rsidR="0037636A" w:rsidRPr="0037636A">
        <w:rPr>
          <w:rFonts w:ascii="Times New Roman" w:hAnsi="Times New Roman" w:cs="Times New Roman"/>
        </w:rPr>
        <w:t xml:space="preserve"> a imagem do poema como um arco </w:t>
      </w:r>
      <w:r w:rsidR="009852AE">
        <w:rPr>
          <w:rFonts w:ascii="Times New Roman" w:hAnsi="Times New Roman" w:cs="Times New Roman"/>
        </w:rPr>
        <w:t>tensionado</w:t>
      </w:r>
      <w:r w:rsidR="008C3873">
        <w:rPr>
          <w:rFonts w:ascii="Times New Roman" w:hAnsi="Times New Roman" w:cs="Times New Roman"/>
        </w:rPr>
        <w:t xml:space="preserve">, </w:t>
      </w:r>
      <w:r w:rsidR="00A03EDC">
        <w:rPr>
          <w:rFonts w:ascii="Times New Roman" w:hAnsi="Times New Roman" w:cs="Times New Roman"/>
        </w:rPr>
        <w:t>ainda em companhia de Paz, cujo gesto</w:t>
      </w:r>
      <w:r w:rsidR="000F1029">
        <w:rPr>
          <w:rFonts w:ascii="Times New Roman" w:hAnsi="Times New Roman" w:cs="Times New Roman"/>
        </w:rPr>
        <w:t xml:space="preserve"> acaba por revelar um</w:t>
      </w:r>
      <w:r w:rsidR="007765A3" w:rsidRPr="0037636A">
        <w:rPr>
          <w:rFonts w:ascii="Times New Roman" w:hAnsi="Times New Roman" w:cs="Times New Roman"/>
        </w:rPr>
        <w:t xml:space="preserve"> “ponto de interseção, centro fixo e vibrante onde se anulam e renascem sem trégua as contradições”.</w:t>
      </w:r>
      <w:r w:rsidR="00CB17B1">
        <w:rPr>
          <w:rFonts w:ascii="Times New Roman" w:hAnsi="Times New Roman" w:cs="Times New Roman"/>
        </w:rPr>
        <w:t xml:space="preserve"> </w:t>
      </w:r>
      <w:r w:rsidR="00D2559C">
        <w:rPr>
          <w:rFonts w:ascii="Times New Roman" w:hAnsi="Times New Roman" w:cs="Times New Roman"/>
        </w:rPr>
        <w:t>Tal</w:t>
      </w:r>
      <w:r w:rsidR="00AF1111">
        <w:rPr>
          <w:rFonts w:ascii="Times New Roman" w:hAnsi="Times New Roman" w:cs="Times New Roman"/>
        </w:rPr>
        <w:t xml:space="preserve"> tensão, aliás, </w:t>
      </w:r>
      <w:r w:rsidR="00CD6201">
        <w:rPr>
          <w:rFonts w:ascii="Times New Roman" w:hAnsi="Times New Roman" w:cs="Times New Roman"/>
        </w:rPr>
        <w:t>também chamou a atenção de Walter Benjamin</w:t>
      </w:r>
      <w:r w:rsidR="004F5491">
        <w:rPr>
          <w:rFonts w:ascii="Times New Roman" w:hAnsi="Times New Roman" w:cs="Times New Roman"/>
        </w:rPr>
        <w:t xml:space="preserve"> que</w:t>
      </w:r>
      <w:r w:rsidR="00CD6201">
        <w:rPr>
          <w:rFonts w:ascii="Times New Roman" w:hAnsi="Times New Roman" w:cs="Times New Roman"/>
        </w:rPr>
        <w:t xml:space="preserve">, </w:t>
      </w:r>
      <w:r w:rsidR="004F5491">
        <w:rPr>
          <w:rFonts w:ascii="Times New Roman" w:hAnsi="Times New Roman" w:cs="Times New Roman"/>
        </w:rPr>
        <w:t>em</w:t>
      </w:r>
      <w:r w:rsidR="00BC4A6F" w:rsidRPr="00991206">
        <w:rPr>
          <w:rFonts w:ascii="Times New Roman" w:hAnsi="Times New Roman"/>
        </w:rPr>
        <w:t xml:space="preserve"> carta endereçada a Scholem, </w:t>
      </w:r>
      <w:r w:rsidR="006164E0">
        <w:rPr>
          <w:rFonts w:ascii="Times New Roman" w:hAnsi="Times New Roman"/>
        </w:rPr>
        <w:t xml:space="preserve">em </w:t>
      </w:r>
      <w:r w:rsidR="00BC4A6F" w:rsidRPr="00991206">
        <w:rPr>
          <w:rFonts w:ascii="Times New Roman" w:hAnsi="Times New Roman"/>
        </w:rPr>
        <w:t xml:space="preserve">17 de outubro de 1934, </w:t>
      </w:r>
      <w:r w:rsidR="00CD6201">
        <w:rPr>
          <w:rFonts w:ascii="Times New Roman" w:hAnsi="Times New Roman"/>
        </w:rPr>
        <w:t>traçou</w:t>
      </w:r>
      <w:r w:rsidR="00BC4A6F" w:rsidRPr="00991206">
        <w:rPr>
          <w:rFonts w:ascii="Times New Roman" w:hAnsi="Times New Roman"/>
        </w:rPr>
        <w:t xml:space="preserve"> uma analogia entre a “obra” de</w:t>
      </w:r>
      <w:r w:rsidR="006164E0">
        <w:rPr>
          <w:rFonts w:ascii="Times New Roman" w:hAnsi="Times New Roman"/>
        </w:rPr>
        <w:t xml:space="preserve"> Franz</w:t>
      </w:r>
      <w:r w:rsidR="00BC4A6F" w:rsidRPr="00991206">
        <w:rPr>
          <w:rFonts w:ascii="Times New Roman" w:hAnsi="Times New Roman"/>
        </w:rPr>
        <w:t xml:space="preserve"> Kafka e a tensão necessária em um arco para fazer com que a flecha voe</w:t>
      </w:r>
      <w:r w:rsidR="00DB678B">
        <w:rPr>
          <w:rFonts w:ascii="Times New Roman" w:hAnsi="Times New Roman"/>
        </w:rPr>
        <w:t>. Após</w:t>
      </w:r>
      <w:r w:rsidR="000A6502">
        <w:rPr>
          <w:rFonts w:ascii="Times New Roman" w:hAnsi="Times New Roman"/>
        </w:rPr>
        <w:t xml:space="preserve"> quatro anos </w:t>
      </w:r>
      <w:r w:rsidR="00DB678B">
        <w:rPr>
          <w:rFonts w:ascii="Times New Roman" w:hAnsi="Times New Roman"/>
        </w:rPr>
        <w:t>refletindo sobre essa</w:t>
      </w:r>
      <w:r w:rsidR="000A6502">
        <w:rPr>
          <w:rFonts w:ascii="Times New Roman" w:hAnsi="Times New Roman"/>
        </w:rPr>
        <w:t xml:space="preserve"> tensão, </w:t>
      </w:r>
      <w:r w:rsidR="00BF7CB0">
        <w:rPr>
          <w:rFonts w:ascii="Times New Roman" w:hAnsi="Times New Roman"/>
        </w:rPr>
        <w:t>escreve</w:t>
      </w:r>
      <w:r w:rsidR="00D2559C">
        <w:rPr>
          <w:rFonts w:ascii="Times New Roman" w:hAnsi="Times New Roman"/>
        </w:rPr>
        <w:t>u</w:t>
      </w:r>
      <w:r w:rsidR="00BC4A6F" w:rsidRPr="00991206">
        <w:rPr>
          <w:rFonts w:ascii="Times New Roman" w:hAnsi="Times New Roman"/>
        </w:rPr>
        <w:t xml:space="preserve"> </w:t>
      </w:r>
      <w:r w:rsidR="00F85A10">
        <w:rPr>
          <w:rFonts w:ascii="Times New Roman" w:hAnsi="Times New Roman"/>
        </w:rPr>
        <w:t>nova</w:t>
      </w:r>
      <w:r w:rsidR="00BC4A6F" w:rsidRPr="00991206">
        <w:rPr>
          <w:rFonts w:ascii="Times New Roman" w:hAnsi="Times New Roman"/>
        </w:rPr>
        <w:t xml:space="preserve"> carta</w:t>
      </w:r>
      <w:r w:rsidR="00BF7CB0">
        <w:rPr>
          <w:rFonts w:ascii="Times New Roman" w:hAnsi="Times New Roman"/>
        </w:rPr>
        <w:t xml:space="preserve"> ao amigo, </w:t>
      </w:r>
      <w:r w:rsidR="00F85A10">
        <w:rPr>
          <w:rFonts w:ascii="Times New Roman" w:hAnsi="Times New Roman"/>
        </w:rPr>
        <w:t>em</w:t>
      </w:r>
      <w:r w:rsidR="00BC4A6F" w:rsidRPr="00991206">
        <w:rPr>
          <w:rFonts w:ascii="Times New Roman" w:hAnsi="Times New Roman"/>
        </w:rPr>
        <w:t xml:space="preserve"> 12 de junho de 1938</w:t>
      </w:r>
      <w:r w:rsidR="00BF7CB0">
        <w:rPr>
          <w:rFonts w:ascii="Times New Roman" w:hAnsi="Times New Roman"/>
        </w:rPr>
        <w:t>,</w:t>
      </w:r>
      <w:r w:rsidR="00CB550A">
        <w:rPr>
          <w:rFonts w:ascii="Times New Roman" w:hAnsi="Times New Roman"/>
        </w:rPr>
        <w:t xml:space="preserve"> </w:t>
      </w:r>
      <w:r w:rsidR="00F85A10">
        <w:rPr>
          <w:rFonts w:ascii="Times New Roman" w:hAnsi="Times New Roman"/>
        </w:rPr>
        <w:t>na qual anotou</w:t>
      </w:r>
      <w:r w:rsidR="00BF7CB0">
        <w:rPr>
          <w:rFonts w:ascii="Times New Roman" w:hAnsi="Times New Roman"/>
        </w:rPr>
        <w:t xml:space="preserve"> </w:t>
      </w:r>
      <w:r w:rsidR="00BC4A6F" w:rsidRPr="00991206">
        <w:rPr>
          <w:rFonts w:ascii="Times New Roman" w:hAnsi="Times New Roman"/>
        </w:rPr>
        <w:t xml:space="preserve">que a obra de Kafka </w:t>
      </w:r>
      <w:r w:rsidR="005303AD">
        <w:rPr>
          <w:rFonts w:ascii="Times New Roman" w:hAnsi="Times New Roman"/>
        </w:rPr>
        <w:t>seria</w:t>
      </w:r>
      <w:r w:rsidR="00BF7CB0">
        <w:rPr>
          <w:rFonts w:ascii="Times New Roman" w:hAnsi="Times New Roman"/>
        </w:rPr>
        <w:t>, portanto,</w:t>
      </w:r>
      <w:r w:rsidR="00BC4A6F" w:rsidRPr="00991206">
        <w:rPr>
          <w:rFonts w:ascii="Times New Roman" w:hAnsi="Times New Roman"/>
        </w:rPr>
        <w:t xml:space="preserve"> uma </w:t>
      </w:r>
      <w:r w:rsidR="00BC4A6F" w:rsidRPr="00991206">
        <w:rPr>
          <w:rFonts w:ascii="Times New Roman" w:hAnsi="Times New Roman"/>
          <w:i/>
        </w:rPr>
        <w:t>elipse</w:t>
      </w:r>
      <w:r w:rsidR="00BC4A6F" w:rsidRPr="00991206">
        <w:rPr>
          <w:rFonts w:ascii="Times New Roman" w:hAnsi="Times New Roman"/>
        </w:rPr>
        <w:t>, cujos pontos não simétricos fazem sobressa</w:t>
      </w:r>
      <w:r w:rsidR="002E3915">
        <w:rPr>
          <w:rFonts w:ascii="Times New Roman" w:hAnsi="Times New Roman"/>
        </w:rPr>
        <w:t>ir</w:t>
      </w:r>
      <w:r w:rsidR="00CB550A">
        <w:rPr>
          <w:rFonts w:ascii="Times New Roman" w:hAnsi="Times New Roman"/>
        </w:rPr>
        <w:t xml:space="preserve">, </w:t>
      </w:r>
      <w:r w:rsidR="00BC4A6F" w:rsidRPr="00991206">
        <w:rPr>
          <w:rFonts w:ascii="Times New Roman" w:hAnsi="Times New Roman"/>
        </w:rPr>
        <w:t>ao mesmo tempo</w:t>
      </w:r>
      <w:r w:rsidR="00CB550A">
        <w:rPr>
          <w:rFonts w:ascii="Times New Roman" w:hAnsi="Times New Roman"/>
        </w:rPr>
        <w:t>,</w:t>
      </w:r>
      <w:r w:rsidR="00BF7CB0">
        <w:rPr>
          <w:rFonts w:ascii="Times New Roman" w:hAnsi="Times New Roman"/>
        </w:rPr>
        <w:t xml:space="preserve"> </w:t>
      </w:r>
      <w:r w:rsidR="00BC4A6F" w:rsidRPr="00991206">
        <w:rPr>
          <w:rFonts w:ascii="Times New Roman" w:hAnsi="Times New Roman"/>
        </w:rPr>
        <w:t xml:space="preserve">dois tipos de experiências: uma mística (a experiência da tradição) e outra moderna (da experiência do </w:t>
      </w:r>
      <w:r w:rsidR="00BF7CB0">
        <w:rPr>
          <w:rFonts w:ascii="Times New Roman" w:hAnsi="Times New Roman"/>
        </w:rPr>
        <w:t>sujeito</w:t>
      </w:r>
      <w:r w:rsidR="00BC4A6F" w:rsidRPr="00991206">
        <w:rPr>
          <w:rFonts w:ascii="Times New Roman" w:hAnsi="Times New Roman"/>
        </w:rPr>
        <w:t xml:space="preserve"> moderno na cidade). Desse modo, Benjamin lia a obra de Kafka não a partir d</w:t>
      </w:r>
      <w:r w:rsidR="000B7E36">
        <w:rPr>
          <w:rFonts w:ascii="Times New Roman" w:hAnsi="Times New Roman"/>
        </w:rPr>
        <w:t>a</w:t>
      </w:r>
      <w:r w:rsidR="00BC4A6F" w:rsidRPr="00991206">
        <w:rPr>
          <w:rFonts w:ascii="Times New Roman" w:hAnsi="Times New Roman"/>
        </w:rPr>
        <w:t xml:space="preserve"> lógica da complementaridade</w:t>
      </w:r>
      <w:r w:rsidR="002A3E94">
        <w:rPr>
          <w:rFonts w:ascii="Times New Roman" w:hAnsi="Times New Roman"/>
        </w:rPr>
        <w:t xml:space="preserve"> e do binarismo</w:t>
      </w:r>
      <w:r w:rsidR="000B7E36">
        <w:rPr>
          <w:rFonts w:ascii="Times New Roman" w:hAnsi="Times New Roman"/>
        </w:rPr>
        <w:t>,</w:t>
      </w:r>
      <w:r w:rsidR="00BC4A6F" w:rsidRPr="00991206">
        <w:rPr>
          <w:rFonts w:ascii="Times New Roman" w:hAnsi="Times New Roman"/>
        </w:rPr>
        <w:t xml:space="preserve"> mas </w:t>
      </w:r>
      <w:r w:rsidR="000B7E36">
        <w:rPr>
          <w:rFonts w:ascii="Times New Roman" w:hAnsi="Times New Roman"/>
        </w:rPr>
        <w:t>d</w:t>
      </w:r>
      <w:r w:rsidR="002A3E94">
        <w:rPr>
          <w:rFonts w:ascii="Times New Roman" w:hAnsi="Times New Roman"/>
        </w:rPr>
        <w:t xml:space="preserve">a </w:t>
      </w:r>
      <w:r w:rsidR="00C16D12">
        <w:rPr>
          <w:rFonts w:ascii="Times New Roman" w:hAnsi="Times New Roman"/>
        </w:rPr>
        <w:t>bipolaridade e da</w:t>
      </w:r>
      <w:r w:rsidR="00BC4A6F" w:rsidRPr="00991206">
        <w:rPr>
          <w:rFonts w:ascii="Times New Roman" w:hAnsi="Times New Roman"/>
        </w:rPr>
        <w:t xml:space="preserve"> </w:t>
      </w:r>
      <w:r w:rsidR="00BC4A6F" w:rsidRPr="00C16D12">
        <w:rPr>
          <w:rFonts w:ascii="Times New Roman" w:hAnsi="Times New Roman"/>
          <w:iCs/>
        </w:rPr>
        <w:t>contrariedade</w:t>
      </w:r>
      <w:r w:rsidR="00BC4A6F" w:rsidRPr="00991206">
        <w:rPr>
          <w:rFonts w:ascii="Times New Roman" w:hAnsi="Times New Roman"/>
        </w:rPr>
        <w:t>.</w:t>
      </w:r>
      <w:r w:rsidR="001F0502">
        <w:rPr>
          <w:rStyle w:val="Refdenotaderodap"/>
          <w:rFonts w:ascii="Times New Roman" w:hAnsi="Times New Roman"/>
        </w:rPr>
        <w:footnoteReference w:id="2"/>
      </w:r>
      <w:r w:rsidR="00BC4A6F" w:rsidRPr="00991206">
        <w:rPr>
          <w:rFonts w:ascii="Times New Roman" w:hAnsi="Times New Roman"/>
        </w:rPr>
        <w:t xml:space="preserve"> A</w:t>
      </w:r>
      <w:r w:rsidR="00C16D12">
        <w:rPr>
          <w:rFonts w:ascii="Times New Roman" w:hAnsi="Times New Roman"/>
        </w:rPr>
        <w:t xml:space="preserve"> tensão</w:t>
      </w:r>
      <w:r w:rsidR="00BC4A6F" w:rsidRPr="00991206">
        <w:rPr>
          <w:rFonts w:ascii="Times New Roman" w:hAnsi="Times New Roman"/>
        </w:rPr>
        <w:t xml:space="preserve"> que a dialética implica, </w:t>
      </w:r>
      <w:r w:rsidR="000B7E36">
        <w:rPr>
          <w:rFonts w:ascii="Times New Roman" w:hAnsi="Times New Roman"/>
        </w:rPr>
        <w:t>assim</w:t>
      </w:r>
      <w:r w:rsidR="00BC4A6F" w:rsidRPr="00991206">
        <w:rPr>
          <w:rFonts w:ascii="Times New Roman" w:hAnsi="Times New Roman"/>
        </w:rPr>
        <w:t>, n</w:t>
      </w:r>
      <w:r w:rsidR="00DA79E5">
        <w:rPr>
          <w:rFonts w:ascii="Times New Roman" w:hAnsi="Times New Roman"/>
        </w:rPr>
        <w:t>ão</w:t>
      </w:r>
      <w:r w:rsidR="00BC4A6F" w:rsidRPr="00991206">
        <w:rPr>
          <w:rFonts w:ascii="Times New Roman" w:hAnsi="Times New Roman"/>
        </w:rPr>
        <w:t xml:space="preserve"> </w:t>
      </w:r>
      <w:r w:rsidR="000B7E36">
        <w:rPr>
          <w:rFonts w:ascii="Times New Roman" w:hAnsi="Times New Roman"/>
        </w:rPr>
        <w:t xml:space="preserve">é </w:t>
      </w:r>
      <w:r w:rsidR="00BC4A6F" w:rsidRPr="00991206">
        <w:rPr>
          <w:rFonts w:ascii="Times New Roman" w:hAnsi="Times New Roman"/>
        </w:rPr>
        <w:t>dicotômica nem substancial, mas acidental: as duas experiências não são</w:t>
      </w:r>
      <w:r w:rsidR="000235C8">
        <w:rPr>
          <w:rFonts w:ascii="Times New Roman" w:hAnsi="Times New Roman"/>
        </w:rPr>
        <w:t xml:space="preserve"> integradas</w:t>
      </w:r>
      <w:r w:rsidR="00BC4A6F" w:rsidRPr="00991206">
        <w:rPr>
          <w:rFonts w:ascii="Times New Roman" w:hAnsi="Times New Roman"/>
        </w:rPr>
        <w:t xml:space="preserve"> numa unidade superior, mas mantidas numa coexistência repleta de tensão</w:t>
      </w:r>
      <w:r w:rsidR="00C16D12">
        <w:rPr>
          <w:rFonts w:ascii="Times New Roman" w:hAnsi="Times New Roman"/>
        </w:rPr>
        <w:t xml:space="preserve"> por meio de um terceiro elemento</w:t>
      </w:r>
      <w:r w:rsidR="00A132C9">
        <w:rPr>
          <w:rFonts w:ascii="Times New Roman" w:hAnsi="Times New Roman"/>
        </w:rPr>
        <w:t xml:space="preserve">. </w:t>
      </w:r>
    </w:p>
    <w:p w14:paraId="30303CC4" w14:textId="3FE583A2" w:rsidR="00935386" w:rsidRDefault="000235C8" w:rsidP="00B572A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Carolina Anglada, movida por</w:t>
      </w:r>
      <w:r w:rsidR="0037636A" w:rsidRPr="0037636A">
        <w:rPr>
          <w:rFonts w:ascii="Times New Roman" w:hAnsi="Times New Roman" w:cs="Times New Roman"/>
        </w:rPr>
        <w:t xml:space="preserve"> tradições crític</w:t>
      </w:r>
      <w:r>
        <w:rPr>
          <w:rFonts w:ascii="Times New Roman" w:hAnsi="Times New Roman" w:cs="Times New Roman"/>
        </w:rPr>
        <w:t>o-</w:t>
      </w:r>
      <w:r w:rsidR="0037636A" w:rsidRPr="0037636A">
        <w:rPr>
          <w:rFonts w:ascii="Times New Roman" w:hAnsi="Times New Roman" w:cs="Times New Roman"/>
        </w:rPr>
        <w:t>poéticas d</w:t>
      </w:r>
      <w:r w:rsidR="00A132C9">
        <w:rPr>
          <w:rFonts w:ascii="Times New Roman" w:hAnsi="Times New Roman" w:cs="Times New Roman"/>
        </w:rPr>
        <w:t>íspares</w:t>
      </w:r>
      <w:r w:rsidR="0037636A" w:rsidRPr="0037636A">
        <w:rPr>
          <w:rFonts w:ascii="Times New Roman" w:hAnsi="Times New Roman" w:cs="Times New Roman"/>
        </w:rPr>
        <w:t xml:space="preserve">, </w:t>
      </w:r>
      <w:r w:rsidR="00FC2A76">
        <w:rPr>
          <w:rFonts w:ascii="Times New Roman" w:hAnsi="Times New Roman" w:cs="Times New Roman"/>
        </w:rPr>
        <w:t>reativa a imagem da</w:t>
      </w:r>
      <w:r w:rsidR="0075742C">
        <w:rPr>
          <w:rFonts w:ascii="Times New Roman" w:hAnsi="Times New Roman" w:cs="Times New Roman"/>
        </w:rPr>
        <w:t xml:space="preserve"> fita de </w:t>
      </w:r>
      <w:proofErr w:type="spellStart"/>
      <w:r w:rsidR="0075742C">
        <w:rPr>
          <w:rFonts w:ascii="Times New Roman" w:hAnsi="Times New Roman" w:cs="Times New Roman"/>
        </w:rPr>
        <w:t>Moebius</w:t>
      </w:r>
      <w:proofErr w:type="spellEnd"/>
      <w:r w:rsidR="0004091F">
        <w:rPr>
          <w:rFonts w:ascii="Times New Roman" w:hAnsi="Times New Roman" w:cs="Times New Roman"/>
        </w:rPr>
        <w:t xml:space="preserve"> </w:t>
      </w:r>
      <w:r w:rsidR="00B572A4">
        <w:rPr>
          <w:rFonts w:ascii="Times New Roman" w:hAnsi="Times New Roman" w:cs="Times New Roman"/>
        </w:rPr>
        <w:t>por meio</w:t>
      </w:r>
      <w:r w:rsidR="0075742C">
        <w:rPr>
          <w:rFonts w:ascii="Times New Roman" w:hAnsi="Times New Roman" w:cs="Times New Roman"/>
        </w:rPr>
        <w:t xml:space="preserve"> </w:t>
      </w:r>
      <w:r w:rsidR="00037460">
        <w:rPr>
          <w:rFonts w:ascii="Times New Roman" w:hAnsi="Times New Roman" w:cs="Times New Roman"/>
        </w:rPr>
        <w:t>“</w:t>
      </w:r>
      <w:r w:rsidR="0075742C">
        <w:rPr>
          <w:rFonts w:ascii="Times New Roman" w:hAnsi="Times New Roman" w:cs="Times New Roman"/>
        </w:rPr>
        <w:t>da</w:t>
      </w:r>
      <w:r w:rsidR="0075742C" w:rsidRPr="00655DA3">
        <w:rPr>
          <w:rFonts w:ascii="Times New Roman" w:hAnsi="Times New Roman" w:cs="Times New Roman"/>
        </w:rPr>
        <w:t xml:space="preserve"> encruzilhada</w:t>
      </w:r>
      <w:r w:rsidR="0075742C">
        <w:rPr>
          <w:rFonts w:ascii="Times New Roman" w:hAnsi="Times New Roman" w:cs="Times New Roman"/>
        </w:rPr>
        <w:t xml:space="preserve"> e d</w:t>
      </w:r>
      <w:r w:rsidR="0075742C" w:rsidRPr="00655DA3">
        <w:rPr>
          <w:rFonts w:ascii="Times New Roman" w:hAnsi="Times New Roman" w:cs="Times New Roman"/>
        </w:rPr>
        <w:t>a atitude genealógica de desmistificar o princípio da causalidade e da univocidade</w:t>
      </w:r>
      <w:r w:rsidR="00037460">
        <w:rPr>
          <w:rFonts w:ascii="Times New Roman" w:hAnsi="Times New Roman" w:cs="Times New Roman"/>
        </w:rPr>
        <w:t xml:space="preserve">”. </w:t>
      </w:r>
      <w:r w:rsidR="006A5EB9">
        <w:rPr>
          <w:rFonts w:ascii="Times New Roman" w:hAnsi="Times New Roman" w:cs="Times New Roman"/>
        </w:rPr>
        <w:t>Em suas derivas,</w:t>
      </w:r>
      <w:r w:rsidR="00EC333C">
        <w:rPr>
          <w:rFonts w:ascii="Times New Roman" w:hAnsi="Times New Roman" w:cs="Times New Roman"/>
        </w:rPr>
        <w:t xml:space="preserve"> </w:t>
      </w:r>
      <w:r w:rsidR="0037636A" w:rsidRPr="0037636A">
        <w:rPr>
          <w:rFonts w:ascii="Times New Roman" w:hAnsi="Times New Roman" w:cs="Times New Roman"/>
        </w:rPr>
        <w:t>vozes</w:t>
      </w:r>
      <w:r w:rsidR="00EC333C">
        <w:rPr>
          <w:rFonts w:ascii="Times New Roman" w:hAnsi="Times New Roman" w:cs="Times New Roman"/>
        </w:rPr>
        <w:t xml:space="preserve"> </w:t>
      </w:r>
      <w:r w:rsidR="0037636A" w:rsidRPr="0037636A">
        <w:rPr>
          <w:rFonts w:ascii="Times New Roman" w:hAnsi="Times New Roman" w:cs="Times New Roman"/>
        </w:rPr>
        <w:t>se cruzam sem jamais coincidir plenamente</w:t>
      </w:r>
      <w:r w:rsidR="00750E06">
        <w:rPr>
          <w:rFonts w:ascii="Times New Roman" w:hAnsi="Times New Roman" w:cs="Times New Roman"/>
        </w:rPr>
        <w:t xml:space="preserve">, </w:t>
      </w:r>
      <w:r w:rsidR="00CC1BD9">
        <w:rPr>
          <w:rFonts w:ascii="Times New Roman" w:hAnsi="Times New Roman" w:cs="Times New Roman"/>
        </w:rPr>
        <w:t>colocando-nos diante do vazio da representação</w:t>
      </w:r>
      <w:r w:rsidR="00624E20">
        <w:rPr>
          <w:rFonts w:ascii="Times New Roman" w:hAnsi="Times New Roman" w:cs="Times New Roman"/>
        </w:rPr>
        <w:t>, ou seja, diante do real de uma voz</w:t>
      </w:r>
      <w:r w:rsidR="00EE0593">
        <w:rPr>
          <w:rFonts w:ascii="Times New Roman" w:hAnsi="Times New Roman" w:cs="Times New Roman"/>
        </w:rPr>
        <w:t xml:space="preserve"> atravessada</w:t>
      </w:r>
      <w:r w:rsidR="004F2E02">
        <w:rPr>
          <w:rFonts w:ascii="Times New Roman" w:hAnsi="Times New Roman" w:cs="Times New Roman"/>
        </w:rPr>
        <w:t xml:space="preserve"> por um coro desconcertante.</w:t>
      </w:r>
    </w:p>
    <w:p w14:paraId="0B6AB855" w14:textId="1ABE433A" w:rsidR="00BA2991" w:rsidRDefault="0004091F" w:rsidP="0003746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Dessa forma</w:t>
      </w:r>
      <w:r w:rsidR="00EC333C">
        <w:rPr>
          <w:rFonts w:ascii="Times New Roman" w:hAnsi="Times New Roman" w:cs="Times New Roman"/>
        </w:rPr>
        <w:t xml:space="preserve">, </w:t>
      </w:r>
      <w:r w:rsidR="00915443">
        <w:rPr>
          <w:rFonts w:ascii="Times New Roman" w:hAnsi="Times New Roman" w:cs="Times New Roman"/>
        </w:rPr>
        <w:t xml:space="preserve">a </w:t>
      </w:r>
      <w:r w:rsidR="00D25DBB">
        <w:rPr>
          <w:rFonts w:ascii="Times New Roman" w:hAnsi="Times New Roman" w:cs="Times New Roman"/>
        </w:rPr>
        <w:t xml:space="preserve">autora </w:t>
      </w:r>
      <w:r>
        <w:rPr>
          <w:rFonts w:ascii="Times New Roman" w:hAnsi="Times New Roman" w:cs="Times New Roman"/>
        </w:rPr>
        <w:t xml:space="preserve">nos </w:t>
      </w:r>
      <w:r w:rsidR="00D25DBB">
        <w:rPr>
          <w:rFonts w:ascii="Times New Roman" w:hAnsi="Times New Roman" w:cs="Times New Roman"/>
        </w:rPr>
        <w:t>apresenta</w:t>
      </w:r>
      <w:r w:rsidR="00BE4249">
        <w:rPr>
          <w:rFonts w:ascii="Times New Roman" w:hAnsi="Times New Roman" w:cs="Times New Roman"/>
        </w:rPr>
        <w:t xml:space="preserve"> </w:t>
      </w:r>
      <w:r w:rsidR="00D25DBB">
        <w:rPr>
          <w:rFonts w:ascii="Times New Roman" w:hAnsi="Times New Roman" w:cs="Times New Roman"/>
        </w:rPr>
        <w:t>uma</w:t>
      </w:r>
      <w:r w:rsidR="00BE4249">
        <w:rPr>
          <w:rFonts w:ascii="Times New Roman" w:hAnsi="Times New Roman" w:cs="Times New Roman"/>
        </w:rPr>
        <w:t xml:space="preserve"> imagem</w:t>
      </w:r>
      <w:r w:rsidR="00D25DBB">
        <w:rPr>
          <w:rFonts w:ascii="Times New Roman" w:hAnsi="Times New Roman" w:cs="Times New Roman"/>
        </w:rPr>
        <w:t xml:space="preserve"> sonora</w:t>
      </w:r>
      <w:r w:rsidR="00F66DA4">
        <w:rPr>
          <w:rFonts w:ascii="Times New Roman" w:hAnsi="Times New Roman" w:cs="Times New Roman"/>
        </w:rPr>
        <w:t>:</w:t>
      </w:r>
      <w:r w:rsidR="000F51DD">
        <w:rPr>
          <w:rFonts w:ascii="Times New Roman" w:hAnsi="Times New Roman" w:cs="Times New Roman"/>
        </w:rPr>
        <w:t xml:space="preserve"> </w:t>
      </w:r>
      <w:r w:rsidR="00F66DA4">
        <w:rPr>
          <w:rFonts w:ascii="Times New Roman" w:hAnsi="Times New Roman" w:cs="Times New Roman"/>
        </w:rPr>
        <w:t>“</w:t>
      </w:r>
      <w:r w:rsidR="00625CB4" w:rsidRPr="00655DA3">
        <w:rPr>
          <w:rFonts w:ascii="Times New Roman" w:hAnsi="Times New Roman" w:cs="Times New Roman"/>
        </w:rPr>
        <w:t xml:space="preserve">Não por acaso, será a figura de um animal cujo arco dá a forma de seu corpo que alimentará o imaginário da origem do poema, este organismo que </w:t>
      </w:r>
      <w:r w:rsidR="00625CB4" w:rsidRPr="00F66DA4">
        <w:rPr>
          <w:rFonts w:ascii="Times New Roman" w:hAnsi="Times New Roman" w:cs="Times New Roman"/>
        </w:rPr>
        <w:t>se serve da natureza ao devolvê-la em seu rastro</w:t>
      </w:r>
      <w:r w:rsidR="00F66DA4" w:rsidRPr="00F66DA4">
        <w:rPr>
          <w:rFonts w:ascii="Times New Roman" w:hAnsi="Times New Roman" w:cs="Times New Roman"/>
        </w:rPr>
        <w:t>”</w:t>
      </w:r>
      <w:r w:rsidR="00BE4249">
        <w:rPr>
          <w:rFonts w:ascii="Times New Roman" w:hAnsi="Times New Roman" w:cs="Times New Roman"/>
        </w:rPr>
        <w:t>;</w:t>
      </w:r>
      <w:r w:rsidR="00F66DA4" w:rsidRPr="00F66DA4">
        <w:rPr>
          <w:rFonts w:ascii="Times New Roman" w:hAnsi="Times New Roman" w:cs="Times New Roman"/>
        </w:rPr>
        <w:t xml:space="preserve"> e </w:t>
      </w:r>
      <w:r w:rsidR="00BE4249">
        <w:rPr>
          <w:rFonts w:ascii="Times New Roman" w:hAnsi="Times New Roman" w:cs="Times New Roman"/>
        </w:rPr>
        <w:t>ainda</w:t>
      </w:r>
      <w:r w:rsidR="00F66DA4" w:rsidRPr="00F66DA4">
        <w:rPr>
          <w:rFonts w:ascii="Times New Roman" w:hAnsi="Times New Roman" w:cs="Times New Roman"/>
        </w:rPr>
        <w:t xml:space="preserve"> em companhia de</w:t>
      </w:r>
      <w:r w:rsidR="000E2102">
        <w:rPr>
          <w:rFonts w:ascii="Times New Roman" w:hAnsi="Times New Roman" w:cs="Times New Roman"/>
        </w:rPr>
        <w:t xml:space="preserve"> Oct</w:t>
      </w:r>
      <w:r w:rsidR="00915443">
        <w:rPr>
          <w:rFonts w:ascii="Times New Roman" w:hAnsi="Times New Roman" w:cs="Times New Roman"/>
        </w:rPr>
        <w:t>a</w:t>
      </w:r>
      <w:r w:rsidR="000E2102">
        <w:rPr>
          <w:rFonts w:ascii="Times New Roman" w:hAnsi="Times New Roman" w:cs="Times New Roman"/>
        </w:rPr>
        <w:t>vio</w:t>
      </w:r>
      <w:r w:rsidR="00F66DA4" w:rsidRPr="00F66DA4">
        <w:rPr>
          <w:rFonts w:ascii="Times New Roman" w:hAnsi="Times New Roman" w:cs="Times New Roman"/>
        </w:rPr>
        <w:t xml:space="preserve"> Paz</w:t>
      </w:r>
      <w:r w:rsidR="00625CB4" w:rsidRPr="00F66DA4">
        <w:rPr>
          <w:rFonts w:ascii="Times New Roman" w:hAnsi="Times New Roman" w:cs="Times New Roman"/>
        </w:rPr>
        <w:t>: “</w:t>
      </w:r>
      <w:r w:rsidR="00F66DA4" w:rsidRPr="00F66DA4">
        <w:rPr>
          <w:rFonts w:ascii="Times New Roman" w:hAnsi="Times New Roman" w:cs="Times New Roman"/>
        </w:rPr>
        <w:t>O</w:t>
      </w:r>
      <w:r w:rsidR="00625CB4" w:rsidRPr="00F66DA4">
        <w:rPr>
          <w:rFonts w:ascii="Times New Roman" w:hAnsi="Times New Roman" w:cs="Times New Roman"/>
        </w:rPr>
        <w:t xml:space="preserve"> poema é um caracol onde ressoa a música do </w:t>
      </w:r>
      <w:r w:rsidR="00625CB4" w:rsidRPr="00F66DA4">
        <w:rPr>
          <w:rFonts w:ascii="Times New Roman" w:hAnsi="Times New Roman" w:cs="Times New Roman"/>
        </w:rPr>
        <w:lastRenderedPageBreak/>
        <w:t>mundo</w:t>
      </w:r>
      <w:r w:rsidR="00F66DA4" w:rsidRPr="00F66DA4">
        <w:rPr>
          <w:rFonts w:ascii="Times New Roman" w:hAnsi="Times New Roman" w:cs="Times New Roman"/>
        </w:rPr>
        <w:t>.</w:t>
      </w:r>
      <w:r w:rsidR="00625CB4" w:rsidRPr="00F66DA4">
        <w:rPr>
          <w:rFonts w:ascii="Times New Roman" w:hAnsi="Times New Roman" w:cs="Times New Roman"/>
        </w:rPr>
        <w:t>”</w:t>
      </w:r>
      <w:r w:rsidR="002B0766">
        <w:rPr>
          <w:rFonts w:ascii="Times New Roman" w:hAnsi="Times New Roman" w:cs="Times New Roman"/>
        </w:rPr>
        <w:t xml:space="preserve"> </w:t>
      </w:r>
      <w:r w:rsidR="00C05296">
        <w:rPr>
          <w:rFonts w:ascii="Times New Roman" w:hAnsi="Times New Roman" w:cs="Times New Roman"/>
        </w:rPr>
        <w:t>O</w:t>
      </w:r>
      <w:r w:rsidR="0037636A" w:rsidRPr="0037636A">
        <w:rPr>
          <w:rFonts w:ascii="Times New Roman" w:hAnsi="Times New Roman" w:cs="Times New Roman"/>
        </w:rPr>
        <w:t xml:space="preserve"> caracol </w:t>
      </w:r>
      <w:r w:rsidR="005B03D1">
        <w:rPr>
          <w:rFonts w:ascii="Times New Roman" w:hAnsi="Times New Roman" w:cs="Times New Roman"/>
        </w:rPr>
        <w:t>é uma</w:t>
      </w:r>
      <w:r w:rsidR="002B0766">
        <w:rPr>
          <w:rFonts w:ascii="Times New Roman" w:hAnsi="Times New Roman" w:cs="Times New Roman"/>
        </w:rPr>
        <w:t xml:space="preserve"> imagem dialética</w:t>
      </w:r>
      <w:r w:rsidR="00FC6EE2">
        <w:rPr>
          <w:rFonts w:ascii="Times New Roman" w:hAnsi="Times New Roman" w:cs="Times New Roman"/>
        </w:rPr>
        <w:t xml:space="preserve">: uma </w:t>
      </w:r>
      <w:r w:rsidR="0037636A">
        <w:rPr>
          <w:rFonts w:ascii="Times New Roman" w:hAnsi="Times New Roman" w:cs="Times New Roman"/>
        </w:rPr>
        <w:t>matéria que se secreta</w:t>
      </w:r>
      <w:r w:rsidR="008E46CC">
        <w:rPr>
          <w:rFonts w:ascii="Times New Roman" w:hAnsi="Times New Roman" w:cs="Times New Roman"/>
        </w:rPr>
        <w:t xml:space="preserve"> e</w:t>
      </w:r>
      <w:r w:rsidR="0037636A">
        <w:rPr>
          <w:rFonts w:ascii="Times New Roman" w:hAnsi="Times New Roman" w:cs="Times New Roman"/>
        </w:rPr>
        <w:t xml:space="preserve">, </w:t>
      </w:r>
      <w:r w:rsidR="008E46CC">
        <w:rPr>
          <w:rFonts w:ascii="Times New Roman" w:hAnsi="Times New Roman" w:cs="Times New Roman"/>
        </w:rPr>
        <w:t>ao mesmo tempo</w:t>
      </w:r>
      <w:r w:rsidR="0037636A">
        <w:rPr>
          <w:rFonts w:ascii="Times New Roman" w:hAnsi="Times New Roman" w:cs="Times New Roman"/>
        </w:rPr>
        <w:t xml:space="preserve">, </w:t>
      </w:r>
      <w:r w:rsidR="00F13D45">
        <w:rPr>
          <w:rFonts w:ascii="Times New Roman" w:hAnsi="Times New Roman" w:cs="Times New Roman"/>
        </w:rPr>
        <w:t>mostra-se dis</w:t>
      </w:r>
      <w:r w:rsidR="00BE6859">
        <w:rPr>
          <w:rFonts w:ascii="Times New Roman" w:hAnsi="Times New Roman" w:cs="Times New Roman"/>
        </w:rPr>
        <w:t>posta à</w:t>
      </w:r>
      <w:r w:rsidR="0037636A">
        <w:rPr>
          <w:rFonts w:ascii="Times New Roman" w:hAnsi="Times New Roman" w:cs="Times New Roman"/>
        </w:rPr>
        <w:t xml:space="preserve"> </w:t>
      </w:r>
      <w:r w:rsidR="0037636A" w:rsidRPr="000E2102">
        <w:rPr>
          <w:rFonts w:ascii="Times New Roman" w:hAnsi="Times New Roman" w:cs="Times New Roman"/>
          <w:i/>
          <w:iCs/>
        </w:rPr>
        <w:t>convocação</w:t>
      </w:r>
      <w:r w:rsidR="0037636A" w:rsidRPr="00677438">
        <w:rPr>
          <w:rFonts w:ascii="Times New Roman" w:hAnsi="Times New Roman" w:cs="Times New Roman"/>
        </w:rPr>
        <w:t xml:space="preserve">. </w:t>
      </w:r>
      <w:r w:rsidR="00C05296">
        <w:rPr>
          <w:rFonts w:ascii="Times New Roman" w:hAnsi="Times New Roman" w:cs="Times New Roman"/>
        </w:rPr>
        <w:t>A</w:t>
      </w:r>
      <w:r w:rsidR="00753FEB">
        <w:rPr>
          <w:rFonts w:ascii="Times New Roman" w:hAnsi="Times New Roman" w:cs="Times New Roman"/>
        </w:rPr>
        <w:t>lém disso,</w:t>
      </w:r>
      <w:r w:rsidR="00AC7E1C" w:rsidRPr="00AC7E1C">
        <w:rPr>
          <w:rFonts w:ascii="Times New Roman" w:hAnsi="Times New Roman" w:cs="Times New Roman"/>
        </w:rPr>
        <w:t xml:space="preserve"> avança por um pé muscular que </w:t>
      </w:r>
      <w:r w:rsidR="000E2102">
        <w:rPr>
          <w:rFonts w:ascii="Times New Roman" w:hAnsi="Times New Roman" w:cs="Times New Roman"/>
        </w:rPr>
        <w:t>recusa a</w:t>
      </w:r>
      <w:r w:rsidR="00AC7E1C" w:rsidRPr="00AC7E1C">
        <w:rPr>
          <w:rFonts w:ascii="Times New Roman" w:hAnsi="Times New Roman" w:cs="Times New Roman"/>
        </w:rPr>
        <w:t xml:space="preserve"> violência do contato direto com o mundo. Entre ele e a superfície, interpõe-se o muco: substância ambígua que reduz o atrito, protege o corpo e</w:t>
      </w:r>
      <w:r w:rsidR="00285663">
        <w:rPr>
          <w:rFonts w:ascii="Times New Roman" w:hAnsi="Times New Roman" w:cs="Times New Roman"/>
        </w:rPr>
        <w:t xml:space="preserve"> permite a</w:t>
      </w:r>
      <w:r w:rsidR="00AC7E1C" w:rsidRPr="00AC7E1C">
        <w:rPr>
          <w:rFonts w:ascii="Times New Roman" w:hAnsi="Times New Roman" w:cs="Times New Roman"/>
        </w:rPr>
        <w:t xml:space="preserve"> vertical</w:t>
      </w:r>
      <w:r w:rsidR="00753FEB">
        <w:rPr>
          <w:rFonts w:ascii="Times New Roman" w:hAnsi="Times New Roman" w:cs="Times New Roman"/>
        </w:rPr>
        <w:t>i</w:t>
      </w:r>
      <w:r w:rsidR="00D15A79">
        <w:rPr>
          <w:rFonts w:ascii="Times New Roman" w:hAnsi="Times New Roman" w:cs="Times New Roman"/>
        </w:rPr>
        <w:t>zação</w:t>
      </w:r>
      <w:r w:rsidR="00A90F17">
        <w:rPr>
          <w:rFonts w:ascii="Times New Roman" w:hAnsi="Times New Roman" w:cs="Times New Roman"/>
        </w:rPr>
        <w:t xml:space="preserve"> em direção</w:t>
      </w:r>
      <w:r w:rsidR="00AC7E1C" w:rsidRPr="00AC7E1C">
        <w:rPr>
          <w:rFonts w:ascii="Times New Roman" w:hAnsi="Times New Roman" w:cs="Times New Roman"/>
        </w:rPr>
        <w:t xml:space="preserve"> ao impossível. Mas </w:t>
      </w:r>
      <w:r w:rsidR="00D15A79">
        <w:rPr>
          <w:rFonts w:ascii="Times New Roman" w:hAnsi="Times New Roman" w:cs="Times New Roman"/>
        </w:rPr>
        <w:t>a singularidade</w:t>
      </w:r>
      <w:r w:rsidR="00AC7E1C" w:rsidRPr="00AC7E1C">
        <w:rPr>
          <w:rFonts w:ascii="Times New Roman" w:hAnsi="Times New Roman" w:cs="Times New Roman"/>
        </w:rPr>
        <w:t xml:space="preserve"> não </w:t>
      </w:r>
      <w:r w:rsidR="00D15A79">
        <w:rPr>
          <w:rFonts w:ascii="Times New Roman" w:hAnsi="Times New Roman" w:cs="Times New Roman"/>
        </w:rPr>
        <w:t>se encontra apenas</w:t>
      </w:r>
      <w:r w:rsidR="00AC7E1C" w:rsidRPr="00AC7E1C">
        <w:rPr>
          <w:rFonts w:ascii="Times New Roman" w:hAnsi="Times New Roman" w:cs="Times New Roman"/>
        </w:rPr>
        <w:t xml:space="preserve"> na locomoção, </w:t>
      </w:r>
      <w:r w:rsidR="00D15A79">
        <w:rPr>
          <w:rFonts w:ascii="Times New Roman" w:hAnsi="Times New Roman" w:cs="Times New Roman"/>
        </w:rPr>
        <w:t>mas tam</w:t>
      </w:r>
      <w:r w:rsidR="00770383">
        <w:rPr>
          <w:rFonts w:ascii="Times New Roman" w:hAnsi="Times New Roman" w:cs="Times New Roman"/>
        </w:rPr>
        <w:t>bém</w:t>
      </w:r>
      <w:r w:rsidR="00AC7E1C" w:rsidRPr="00AC7E1C">
        <w:rPr>
          <w:rFonts w:ascii="Times New Roman" w:hAnsi="Times New Roman" w:cs="Times New Roman"/>
        </w:rPr>
        <w:t xml:space="preserve"> no que dela resta: </w:t>
      </w:r>
      <w:r w:rsidR="00770383">
        <w:rPr>
          <w:rFonts w:ascii="Times New Roman" w:hAnsi="Times New Roman" w:cs="Times New Roman"/>
        </w:rPr>
        <w:t>no</w:t>
      </w:r>
      <w:r w:rsidR="00AC7E1C" w:rsidRPr="00AC7E1C">
        <w:rPr>
          <w:rFonts w:ascii="Times New Roman" w:hAnsi="Times New Roman" w:cs="Times New Roman"/>
        </w:rPr>
        <w:t xml:space="preserve"> rastro. O rastro não diz “aqui estive”, mas apenas: “algo a</w:t>
      </w:r>
      <w:r w:rsidR="00BA2991">
        <w:rPr>
          <w:rFonts w:ascii="Times New Roman" w:hAnsi="Times New Roman" w:cs="Times New Roman"/>
        </w:rPr>
        <w:t>conteceu aqui</w:t>
      </w:r>
      <w:r w:rsidR="00AC7E1C" w:rsidRPr="00AC7E1C">
        <w:rPr>
          <w:rFonts w:ascii="Times New Roman" w:hAnsi="Times New Roman" w:cs="Times New Roman"/>
        </w:rPr>
        <w:t xml:space="preserve">”. </w:t>
      </w:r>
      <w:r w:rsidR="001A4E37">
        <w:rPr>
          <w:rFonts w:ascii="Times New Roman" w:hAnsi="Times New Roman" w:cs="Times New Roman"/>
        </w:rPr>
        <w:t>O rastro do caracol é uma linguagem</w:t>
      </w:r>
      <w:r w:rsidR="00563DAA">
        <w:rPr>
          <w:rFonts w:ascii="Times New Roman" w:hAnsi="Times New Roman" w:cs="Times New Roman"/>
        </w:rPr>
        <w:t xml:space="preserve"> incompleta.</w:t>
      </w:r>
    </w:p>
    <w:p w14:paraId="4124ED8B" w14:textId="4CBD69F7" w:rsidR="00BA2991" w:rsidRPr="00761B69" w:rsidRDefault="005D59FE" w:rsidP="007C3E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96381">
        <w:rPr>
          <w:rFonts w:ascii="Times New Roman" w:hAnsi="Times New Roman" w:cs="Times New Roman"/>
        </w:rPr>
        <w:t xml:space="preserve"> ecolalia</w:t>
      </w:r>
      <w:r>
        <w:rPr>
          <w:rFonts w:ascii="Times New Roman" w:hAnsi="Times New Roman" w:cs="Times New Roman"/>
        </w:rPr>
        <w:t xml:space="preserve"> </w:t>
      </w:r>
      <w:r w:rsidR="00966784">
        <w:rPr>
          <w:rFonts w:ascii="Times New Roman" w:hAnsi="Times New Roman" w:cs="Times New Roman"/>
        </w:rPr>
        <w:t>– as falas em eco –</w:t>
      </w:r>
      <w:r w:rsidR="007118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90307">
        <w:rPr>
          <w:rFonts w:ascii="Times New Roman" w:hAnsi="Times New Roman" w:cs="Times New Roman"/>
        </w:rPr>
        <w:t>sentida e transmitida</w:t>
      </w:r>
      <w:r w:rsidR="00966784">
        <w:rPr>
          <w:rFonts w:ascii="Times New Roman" w:hAnsi="Times New Roman" w:cs="Times New Roman"/>
        </w:rPr>
        <w:t xml:space="preserve"> p</w:t>
      </w:r>
      <w:r w:rsidR="00AE69CF">
        <w:rPr>
          <w:rFonts w:ascii="Times New Roman" w:hAnsi="Times New Roman" w:cs="Times New Roman"/>
        </w:rPr>
        <w:t>or Carolina</w:t>
      </w:r>
      <w:r w:rsidR="007118F2">
        <w:rPr>
          <w:rFonts w:ascii="Times New Roman" w:hAnsi="Times New Roman" w:cs="Times New Roman"/>
        </w:rPr>
        <w:t>,</w:t>
      </w:r>
      <w:r w:rsidR="00AE69CF">
        <w:rPr>
          <w:rFonts w:ascii="Times New Roman" w:hAnsi="Times New Roman" w:cs="Times New Roman"/>
        </w:rPr>
        <w:t xml:space="preserve"> nos convoca a pensar</w:t>
      </w:r>
      <w:r>
        <w:rPr>
          <w:rFonts w:ascii="Times New Roman" w:hAnsi="Times New Roman" w:cs="Times New Roman"/>
        </w:rPr>
        <w:t xml:space="preserve">: </w:t>
      </w:r>
      <w:r w:rsidR="00CA3B6C">
        <w:rPr>
          <w:rFonts w:ascii="Times New Roman" w:hAnsi="Times New Roman" w:cs="Times New Roman"/>
        </w:rPr>
        <w:t>a voz do</w:t>
      </w:r>
      <w:r w:rsidR="00FB1AA9">
        <w:rPr>
          <w:rFonts w:ascii="Times New Roman" w:hAnsi="Times New Roman" w:cs="Times New Roman"/>
        </w:rPr>
        <w:t xml:space="preserve"> poema</w:t>
      </w:r>
      <w:r w:rsidR="000B3DE2">
        <w:rPr>
          <w:rFonts w:ascii="Times New Roman" w:hAnsi="Times New Roman" w:cs="Times New Roman"/>
        </w:rPr>
        <w:t xml:space="preserve"> seria uma espécie de acontecimento que desloca a linguagem d</w:t>
      </w:r>
      <w:r w:rsidR="00C53145">
        <w:rPr>
          <w:rFonts w:ascii="Times New Roman" w:hAnsi="Times New Roman" w:cs="Times New Roman"/>
        </w:rPr>
        <w:t>os ouvidos aos olhos</w:t>
      </w:r>
      <w:r w:rsidR="008529AE">
        <w:rPr>
          <w:rFonts w:ascii="Times New Roman" w:hAnsi="Times New Roman" w:cs="Times New Roman"/>
        </w:rPr>
        <w:t>?</w:t>
      </w:r>
      <w:r w:rsidR="00C55F42">
        <w:rPr>
          <w:rFonts w:ascii="Times New Roman" w:hAnsi="Times New Roman" w:cs="Times New Roman"/>
        </w:rPr>
        <w:t xml:space="preserve"> Ou a voz</w:t>
      </w:r>
      <w:r w:rsidR="00682E10">
        <w:rPr>
          <w:rFonts w:ascii="Times New Roman" w:hAnsi="Times New Roman" w:cs="Times New Roman"/>
        </w:rPr>
        <w:t xml:space="preserve"> do poema</w:t>
      </w:r>
      <w:r w:rsidR="00C55F42">
        <w:rPr>
          <w:rFonts w:ascii="Times New Roman" w:hAnsi="Times New Roman" w:cs="Times New Roman"/>
        </w:rPr>
        <w:t xml:space="preserve"> é removida pe</w:t>
      </w:r>
      <w:r w:rsidR="00C97DDD">
        <w:rPr>
          <w:rFonts w:ascii="Times New Roman" w:hAnsi="Times New Roman" w:cs="Times New Roman"/>
        </w:rPr>
        <w:t>la linguagem</w:t>
      </w:r>
      <w:r w:rsidR="007C3EC9">
        <w:rPr>
          <w:rFonts w:ascii="Times New Roman" w:hAnsi="Times New Roman" w:cs="Times New Roman"/>
        </w:rPr>
        <w:t>,</w:t>
      </w:r>
      <w:r w:rsidR="00C97DDD">
        <w:rPr>
          <w:rFonts w:ascii="Times New Roman" w:hAnsi="Times New Roman" w:cs="Times New Roman"/>
        </w:rPr>
        <w:t xml:space="preserve"> na medida em que a escrita a captur</w:t>
      </w:r>
      <w:r w:rsidR="007C3EC9">
        <w:rPr>
          <w:rFonts w:ascii="Times New Roman" w:hAnsi="Times New Roman" w:cs="Times New Roman"/>
        </w:rPr>
        <w:t>a</w:t>
      </w:r>
      <w:r w:rsidR="00C97DDD">
        <w:rPr>
          <w:rFonts w:ascii="Times New Roman" w:hAnsi="Times New Roman" w:cs="Times New Roman"/>
        </w:rPr>
        <w:t xml:space="preserve"> e a inclui n</w:t>
      </w:r>
      <w:r w:rsidR="00682E10">
        <w:rPr>
          <w:rFonts w:ascii="Times New Roman" w:hAnsi="Times New Roman" w:cs="Times New Roman"/>
        </w:rPr>
        <w:t>o discurso</w:t>
      </w:r>
      <w:r w:rsidR="00616D7D">
        <w:rPr>
          <w:rFonts w:ascii="Times New Roman" w:hAnsi="Times New Roman" w:cs="Times New Roman"/>
        </w:rPr>
        <w:t xml:space="preserve">? </w:t>
      </w:r>
      <w:r w:rsidR="005E7A89">
        <w:rPr>
          <w:rFonts w:ascii="Times New Roman" w:hAnsi="Times New Roman" w:cs="Times New Roman"/>
        </w:rPr>
        <w:t>O</w:t>
      </w:r>
      <w:r w:rsidR="0041710C">
        <w:rPr>
          <w:rFonts w:ascii="Times New Roman" w:hAnsi="Times New Roman" w:cs="Times New Roman"/>
        </w:rPr>
        <w:t xml:space="preserve"> operador dessa </w:t>
      </w:r>
      <w:r w:rsidR="0041710C" w:rsidRPr="00610D9E">
        <w:rPr>
          <w:rFonts w:ascii="Times New Roman" w:hAnsi="Times New Roman" w:cs="Times New Roman"/>
          <w:i/>
          <w:iCs/>
        </w:rPr>
        <w:t>inclusão exclusiva</w:t>
      </w:r>
      <w:r w:rsidR="005E7A89">
        <w:rPr>
          <w:rFonts w:ascii="Times New Roman" w:hAnsi="Times New Roman" w:cs="Times New Roman"/>
        </w:rPr>
        <w:t xml:space="preserve"> seria o </w:t>
      </w:r>
      <w:proofErr w:type="spellStart"/>
      <w:r w:rsidR="005E7A89">
        <w:rPr>
          <w:rFonts w:ascii="Times New Roman" w:hAnsi="Times New Roman" w:cs="Times New Roman"/>
          <w:i/>
          <w:iCs/>
        </w:rPr>
        <w:t>gr</w:t>
      </w:r>
      <w:r w:rsidR="00A476D8">
        <w:rPr>
          <w:rFonts w:ascii="Times New Roman" w:hAnsi="Times New Roman" w:cs="Times New Roman"/>
          <w:i/>
          <w:iCs/>
        </w:rPr>
        <w:t>á</w:t>
      </w:r>
      <w:r w:rsidR="005E7A89">
        <w:rPr>
          <w:rFonts w:ascii="Times New Roman" w:hAnsi="Times New Roman" w:cs="Times New Roman"/>
          <w:i/>
          <w:iCs/>
        </w:rPr>
        <w:t>mma</w:t>
      </w:r>
      <w:proofErr w:type="spellEnd"/>
      <w:r w:rsidR="005E7A89">
        <w:rPr>
          <w:rFonts w:ascii="Times New Roman" w:hAnsi="Times New Roman" w:cs="Times New Roman"/>
        </w:rPr>
        <w:t>, ou seja, a gramática</w:t>
      </w:r>
      <w:r w:rsidR="003D3FCC">
        <w:rPr>
          <w:rFonts w:ascii="Times New Roman" w:hAnsi="Times New Roman" w:cs="Times New Roman"/>
        </w:rPr>
        <w:t xml:space="preserve"> – </w:t>
      </w:r>
      <w:r w:rsidR="002341E7">
        <w:rPr>
          <w:rFonts w:ascii="Times New Roman" w:hAnsi="Times New Roman" w:cs="Times New Roman"/>
        </w:rPr>
        <w:t>a reflexão sobre as letras</w:t>
      </w:r>
      <w:r w:rsidR="002D1F11">
        <w:rPr>
          <w:rFonts w:ascii="Times New Roman" w:hAnsi="Times New Roman" w:cs="Times New Roman"/>
        </w:rPr>
        <w:t xml:space="preserve"> como componentes mínimos da voz, tal como</w:t>
      </w:r>
      <w:r w:rsidR="00CA3B6C">
        <w:rPr>
          <w:rFonts w:ascii="Times New Roman" w:hAnsi="Times New Roman" w:cs="Times New Roman"/>
        </w:rPr>
        <w:t xml:space="preserve"> imaginou</w:t>
      </w:r>
      <w:r w:rsidR="007A58A7">
        <w:rPr>
          <w:rFonts w:ascii="Times New Roman" w:hAnsi="Times New Roman" w:cs="Times New Roman"/>
        </w:rPr>
        <w:t xml:space="preserve"> o</w:t>
      </w:r>
      <w:r w:rsidR="002D1F11">
        <w:rPr>
          <w:rFonts w:ascii="Times New Roman" w:hAnsi="Times New Roman" w:cs="Times New Roman"/>
        </w:rPr>
        <w:t xml:space="preserve"> filósofo Giorgio </w:t>
      </w:r>
      <w:proofErr w:type="spellStart"/>
      <w:r w:rsidR="002D1F11">
        <w:rPr>
          <w:rFonts w:ascii="Times New Roman" w:hAnsi="Times New Roman" w:cs="Times New Roman"/>
        </w:rPr>
        <w:t>Agamben</w:t>
      </w:r>
      <w:proofErr w:type="spellEnd"/>
      <w:r w:rsidR="002D1F11">
        <w:rPr>
          <w:rFonts w:ascii="Times New Roman" w:hAnsi="Times New Roman" w:cs="Times New Roman"/>
        </w:rPr>
        <w:t>?</w:t>
      </w:r>
      <w:r w:rsidR="00A63BCE">
        <w:rPr>
          <w:rStyle w:val="Refdenotaderodap"/>
          <w:rFonts w:ascii="Times New Roman" w:hAnsi="Times New Roman" w:cs="Times New Roman"/>
        </w:rPr>
        <w:footnoteReference w:id="3"/>
      </w:r>
      <w:r w:rsidR="009D546D">
        <w:rPr>
          <w:rFonts w:ascii="Times New Roman" w:hAnsi="Times New Roman" w:cs="Times New Roman"/>
        </w:rPr>
        <w:t xml:space="preserve"> </w:t>
      </w:r>
      <w:r w:rsidR="004C4D74">
        <w:rPr>
          <w:rFonts w:ascii="Times New Roman" w:hAnsi="Times New Roman" w:cs="Times New Roman"/>
        </w:rPr>
        <w:t>E</w:t>
      </w:r>
      <w:r w:rsidR="007A2CD6">
        <w:rPr>
          <w:rFonts w:ascii="Times New Roman" w:hAnsi="Times New Roman" w:cs="Times New Roman"/>
        </w:rPr>
        <w:t>m torno dessa</w:t>
      </w:r>
      <w:r w:rsidR="004C4D74">
        <w:rPr>
          <w:rFonts w:ascii="Times New Roman" w:hAnsi="Times New Roman" w:cs="Times New Roman"/>
        </w:rPr>
        <w:t xml:space="preserve">s </w:t>
      </w:r>
      <w:r w:rsidR="007A2CD6">
        <w:rPr>
          <w:rFonts w:ascii="Times New Roman" w:hAnsi="Times New Roman" w:cs="Times New Roman"/>
        </w:rPr>
        <w:t>quest</w:t>
      </w:r>
      <w:r w:rsidR="004C4D74">
        <w:rPr>
          <w:rFonts w:ascii="Times New Roman" w:hAnsi="Times New Roman" w:cs="Times New Roman"/>
        </w:rPr>
        <w:t>ões, há</w:t>
      </w:r>
      <w:r w:rsidR="007A2CD6">
        <w:rPr>
          <w:rFonts w:ascii="Times New Roman" w:hAnsi="Times New Roman" w:cs="Times New Roman"/>
        </w:rPr>
        <w:t xml:space="preserve"> um embate </w:t>
      </w:r>
      <w:r w:rsidR="004C4D74">
        <w:rPr>
          <w:rFonts w:ascii="Times New Roman" w:hAnsi="Times New Roman" w:cs="Times New Roman"/>
        </w:rPr>
        <w:t>nada fácil</w:t>
      </w:r>
      <w:r w:rsidR="002D2A18">
        <w:rPr>
          <w:rFonts w:ascii="Times New Roman" w:hAnsi="Times New Roman" w:cs="Times New Roman"/>
        </w:rPr>
        <w:t xml:space="preserve"> de como a filosofia ocidental situa</w:t>
      </w:r>
      <w:r w:rsidR="003658A1">
        <w:rPr>
          <w:rFonts w:ascii="Times New Roman" w:hAnsi="Times New Roman" w:cs="Times New Roman"/>
        </w:rPr>
        <w:t xml:space="preserve"> no despertar da linguagem humana não a voz, mas </w:t>
      </w:r>
      <w:r w:rsidR="000A652E">
        <w:rPr>
          <w:rFonts w:ascii="Times New Roman" w:hAnsi="Times New Roman" w:cs="Times New Roman"/>
        </w:rPr>
        <w:t xml:space="preserve">os </w:t>
      </w:r>
      <w:proofErr w:type="spellStart"/>
      <w:r w:rsidR="000A652E">
        <w:rPr>
          <w:rFonts w:ascii="Times New Roman" w:hAnsi="Times New Roman" w:cs="Times New Roman"/>
          <w:i/>
          <w:iCs/>
        </w:rPr>
        <w:t>gr</w:t>
      </w:r>
      <w:r w:rsidR="00B37BB9">
        <w:rPr>
          <w:rFonts w:ascii="Times New Roman" w:hAnsi="Times New Roman" w:cs="Times New Roman"/>
          <w:i/>
          <w:iCs/>
        </w:rPr>
        <w:t>á</w:t>
      </w:r>
      <w:r w:rsidR="000A652E">
        <w:rPr>
          <w:rFonts w:ascii="Times New Roman" w:hAnsi="Times New Roman" w:cs="Times New Roman"/>
          <w:i/>
          <w:iCs/>
        </w:rPr>
        <w:t>mmata</w:t>
      </w:r>
      <w:proofErr w:type="spellEnd"/>
      <w:r w:rsidR="000A652E">
        <w:rPr>
          <w:rFonts w:ascii="Times New Roman" w:hAnsi="Times New Roman" w:cs="Times New Roman"/>
        </w:rPr>
        <w:t xml:space="preserve"> </w:t>
      </w:r>
      <w:r w:rsidR="00B37BB9">
        <w:rPr>
          <w:rFonts w:ascii="Times New Roman" w:hAnsi="Times New Roman" w:cs="Times New Roman"/>
        </w:rPr>
        <w:t xml:space="preserve">(letras) </w:t>
      </w:r>
      <w:r w:rsidR="000A652E">
        <w:rPr>
          <w:rFonts w:ascii="Times New Roman" w:hAnsi="Times New Roman" w:cs="Times New Roman"/>
        </w:rPr>
        <w:t>que a compõem</w:t>
      </w:r>
      <w:r w:rsidR="009C3D2C">
        <w:rPr>
          <w:rFonts w:ascii="Times New Roman" w:hAnsi="Times New Roman" w:cs="Times New Roman"/>
        </w:rPr>
        <w:t xml:space="preserve">, articulam e a tornam inteligível. Aí também se encontra a crítica de </w:t>
      </w:r>
      <w:proofErr w:type="spellStart"/>
      <w:r w:rsidR="009C3D2C">
        <w:rPr>
          <w:rFonts w:ascii="Times New Roman" w:hAnsi="Times New Roman" w:cs="Times New Roman"/>
        </w:rPr>
        <w:t>Agamben</w:t>
      </w:r>
      <w:proofErr w:type="spellEnd"/>
      <w:r w:rsidR="009C3D2C">
        <w:rPr>
          <w:rFonts w:ascii="Times New Roman" w:hAnsi="Times New Roman" w:cs="Times New Roman"/>
        </w:rPr>
        <w:t xml:space="preserve"> a Jacques Derrida</w:t>
      </w:r>
      <w:r w:rsidR="00EE48A7">
        <w:rPr>
          <w:rFonts w:ascii="Times New Roman" w:hAnsi="Times New Roman" w:cs="Times New Roman"/>
        </w:rPr>
        <w:t xml:space="preserve"> – contra sua </w:t>
      </w:r>
      <w:r w:rsidR="002D39BF">
        <w:rPr>
          <w:rFonts w:ascii="Times New Roman" w:hAnsi="Times New Roman" w:cs="Times New Roman"/>
        </w:rPr>
        <w:t>“leitura inadequada de Aristóteles”</w:t>
      </w:r>
      <w:r w:rsidR="00485BFF">
        <w:rPr>
          <w:rFonts w:ascii="Times New Roman" w:hAnsi="Times New Roman" w:cs="Times New Roman"/>
        </w:rPr>
        <w:t xml:space="preserve"> (</w:t>
      </w:r>
      <w:proofErr w:type="spellStart"/>
      <w:r w:rsidR="00485BFF">
        <w:rPr>
          <w:rFonts w:ascii="Times New Roman" w:hAnsi="Times New Roman" w:cs="Times New Roman"/>
        </w:rPr>
        <w:t>Agamben</w:t>
      </w:r>
      <w:proofErr w:type="spellEnd"/>
      <w:r w:rsidR="00485BFF">
        <w:rPr>
          <w:rFonts w:ascii="Times New Roman" w:hAnsi="Times New Roman" w:cs="Times New Roman"/>
        </w:rPr>
        <w:t>, 2025, p. 86)</w:t>
      </w:r>
      <w:r w:rsidR="002D39BF">
        <w:rPr>
          <w:rFonts w:ascii="Times New Roman" w:hAnsi="Times New Roman" w:cs="Times New Roman"/>
        </w:rPr>
        <w:t>.</w:t>
      </w:r>
      <w:r w:rsidR="00485BFF">
        <w:rPr>
          <w:rFonts w:ascii="Times New Roman" w:hAnsi="Times New Roman" w:cs="Times New Roman"/>
        </w:rPr>
        <w:t xml:space="preserve"> </w:t>
      </w:r>
      <w:r w:rsidR="00980B19">
        <w:rPr>
          <w:rFonts w:ascii="Times New Roman" w:hAnsi="Times New Roman" w:cs="Times New Roman"/>
        </w:rPr>
        <w:t>Ao contrário da tradução</w:t>
      </w:r>
      <w:r w:rsidR="00FC6DDE">
        <w:rPr>
          <w:rFonts w:ascii="Times New Roman" w:hAnsi="Times New Roman" w:cs="Times New Roman"/>
        </w:rPr>
        <w:t xml:space="preserve"> de Derrida da expressão aristotélica </w:t>
      </w:r>
      <w:proofErr w:type="spellStart"/>
      <w:r w:rsidR="00FC6DDE">
        <w:rPr>
          <w:rFonts w:ascii="Times New Roman" w:hAnsi="Times New Roman" w:cs="Times New Roman"/>
          <w:i/>
          <w:iCs/>
        </w:rPr>
        <w:t>tà</w:t>
      </w:r>
      <w:proofErr w:type="spellEnd"/>
      <w:r w:rsidR="00FC6D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C6DDE">
        <w:rPr>
          <w:rFonts w:ascii="Times New Roman" w:hAnsi="Times New Roman" w:cs="Times New Roman"/>
          <w:i/>
          <w:iCs/>
        </w:rPr>
        <w:t>en</w:t>
      </w:r>
      <w:proofErr w:type="spellEnd"/>
      <w:r w:rsidR="00FC6D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C6DDE">
        <w:rPr>
          <w:rFonts w:ascii="Times New Roman" w:hAnsi="Times New Roman" w:cs="Times New Roman"/>
          <w:i/>
          <w:iCs/>
        </w:rPr>
        <w:t>têi</w:t>
      </w:r>
      <w:proofErr w:type="spellEnd"/>
      <w:r w:rsidR="00F865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865B8">
        <w:rPr>
          <w:rFonts w:ascii="Times New Roman" w:hAnsi="Times New Roman" w:cs="Times New Roman"/>
          <w:i/>
          <w:iCs/>
        </w:rPr>
        <w:t>phō</w:t>
      </w:r>
      <w:r w:rsidR="004C39F1">
        <w:rPr>
          <w:rFonts w:ascii="Times New Roman" w:hAnsi="Times New Roman" w:cs="Times New Roman"/>
          <w:i/>
          <w:iCs/>
        </w:rPr>
        <w:t>nêi</w:t>
      </w:r>
      <w:proofErr w:type="spellEnd"/>
      <w:r w:rsidR="004C39F1">
        <w:rPr>
          <w:rFonts w:ascii="Times New Roman" w:hAnsi="Times New Roman" w:cs="Times New Roman"/>
        </w:rPr>
        <w:t xml:space="preserve"> – “os sons emitidos pela voz” –, </w:t>
      </w:r>
      <w:proofErr w:type="spellStart"/>
      <w:r w:rsidR="004C39F1">
        <w:rPr>
          <w:rFonts w:ascii="Times New Roman" w:hAnsi="Times New Roman" w:cs="Times New Roman"/>
        </w:rPr>
        <w:t>Agamben</w:t>
      </w:r>
      <w:proofErr w:type="spellEnd"/>
      <w:r w:rsidR="000175A5">
        <w:rPr>
          <w:rFonts w:ascii="Times New Roman" w:hAnsi="Times New Roman" w:cs="Times New Roman"/>
        </w:rPr>
        <w:t xml:space="preserve"> a traduz como “o que é na voz”</w:t>
      </w:r>
      <w:r w:rsidR="00A008C2">
        <w:rPr>
          <w:rFonts w:ascii="Times New Roman" w:hAnsi="Times New Roman" w:cs="Times New Roman"/>
        </w:rPr>
        <w:t>,</w:t>
      </w:r>
      <w:r w:rsidR="003D6CD2">
        <w:rPr>
          <w:rFonts w:ascii="Times New Roman" w:hAnsi="Times New Roman" w:cs="Times New Roman"/>
        </w:rPr>
        <w:t xml:space="preserve"> e partir des</w:t>
      </w:r>
      <w:r w:rsidR="000B06BD">
        <w:rPr>
          <w:rFonts w:ascii="Times New Roman" w:hAnsi="Times New Roman" w:cs="Times New Roman"/>
        </w:rPr>
        <w:t>se deslocamento</w:t>
      </w:r>
      <w:r w:rsidR="00A008C2">
        <w:rPr>
          <w:rFonts w:ascii="Times New Roman" w:hAnsi="Times New Roman" w:cs="Times New Roman"/>
        </w:rPr>
        <w:t xml:space="preserve"> </w:t>
      </w:r>
      <w:r w:rsidR="003D6CD2">
        <w:rPr>
          <w:rFonts w:ascii="Times New Roman" w:hAnsi="Times New Roman" w:cs="Times New Roman"/>
        </w:rPr>
        <w:t>se interroga</w:t>
      </w:r>
      <w:r w:rsidR="00A008C2">
        <w:rPr>
          <w:rFonts w:ascii="Times New Roman" w:hAnsi="Times New Roman" w:cs="Times New Roman"/>
        </w:rPr>
        <w:t xml:space="preserve">: o que é na voz? </w:t>
      </w:r>
      <w:r w:rsidR="00460917">
        <w:rPr>
          <w:rFonts w:ascii="Times New Roman" w:hAnsi="Times New Roman" w:cs="Times New Roman"/>
        </w:rPr>
        <w:t>A</w:t>
      </w:r>
      <w:r w:rsidR="000F0387">
        <w:rPr>
          <w:rFonts w:ascii="Times New Roman" w:hAnsi="Times New Roman" w:cs="Times New Roman"/>
        </w:rPr>
        <w:t xml:space="preserve"> voz</w:t>
      </w:r>
      <w:r w:rsidR="00FA6218">
        <w:rPr>
          <w:rFonts w:ascii="Times New Roman" w:hAnsi="Times New Roman" w:cs="Times New Roman"/>
        </w:rPr>
        <w:t>, nesse caso,</w:t>
      </w:r>
      <w:r w:rsidR="000F0387">
        <w:rPr>
          <w:rFonts w:ascii="Times New Roman" w:hAnsi="Times New Roman" w:cs="Times New Roman"/>
        </w:rPr>
        <w:t xml:space="preserve"> não</w:t>
      </w:r>
      <w:r w:rsidR="0087523D">
        <w:rPr>
          <w:rFonts w:ascii="Times New Roman" w:hAnsi="Times New Roman" w:cs="Times New Roman"/>
        </w:rPr>
        <w:t xml:space="preserve"> é uma voz qualquer</w:t>
      </w:r>
      <w:r w:rsidR="009521F1">
        <w:rPr>
          <w:rFonts w:ascii="Times New Roman" w:hAnsi="Times New Roman" w:cs="Times New Roman"/>
        </w:rPr>
        <w:t xml:space="preserve"> – </w:t>
      </w:r>
      <w:r w:rsidR="00682972">
        <w:rPr>
          <w:rFonts w:ascii="Times New Roman" w:hAnsi="Times New Roman" w:cs="Times New Roman"/>
        </w:rPr>
        <w:t>n</w:t>
      </w:r>
      <w:r w:rsidR="00AF30CF">
        <w:rPr>
          <w:rFonts w:ascii="Times New Roman" w:hAnsi="Times New Roman" w:cs="Times New Roman"/>
        </w:rPr>
        <w:t>em</w:t>
      </w:r>
      <w:r w:rsidR="009521F1">
        <w:rPr>
          <w:rFonts w:ascii="Times New Roman" w:hAnsi="Times New Roman" w:cs="Times New Roman"/>
        </w:rPr>
        <w:t xml:space="preserve"> </w:t>
      </w:r>
      <w:r w:rsidR="00AF30CF">
        <w:rPr>
          <w:rFonts w:ascii="Times New Roman" w:hAnsi="Times New Roman" w:cs="Times New Roman"/>
        </w:rPr>
        <w:t xml:space="preserve">voz nua nem </w:t>
      </w:r>
      <w:r w:rsidR="009521F1">
        <w:rPr>
          <w:rFonts w:ascii="Times New Roman" w:hAnsi="Times New Roman" w:cs="Times New Roman"/>
        </w:rPr>
        <w:t xml:space="preserve">voz </w:t>
      </w:r>
      <w:r w:rsidR="00AF30CF">
        <w:rPr>
          <w:rFonts w:ascii="Times New Roman" w:hAnsi="Times New Roman" w:cs="Times New Roman"/>
        </w:rPr>
        <w:t>animal, mas uma voz articulada</w:t>
      </w:r>
      <w:r w:rsidR="00603413">
        <w:rPr>
          <w:rFonts w:ascii="Times New Roman" w:hAnsi="Times New Roman" w:cs="Times New Roman"/>
        </w:rPr>
        <w:t>, “uma voz</w:t>
      </w:r>
      <w:r w:rsidR="00761B69">
        <w:rPr>
          <w:rFonts w:ascii="Times New Roman" w:hAnsi="Times New Roman" w:cs="Times New Roman"/>
        </w:rPr>
        <w:t xml:space="preserve"> que se pode escrever; o que torna inteligível a voz humana é o </w:t>
      </w:r>
      <w:proofErr w:type="spellStart"/>
      <w:r w:rsidR="00761B69">
        <w:rPr>
          <w:rFonts w:ascii="Times New Roman" w:hAnsi="Times New Roman" w:cs="Times New Roman"/>
          <w:i/>
          <w:iCs/>
        </w:rPr>
        <w:t>grámma</w:t>
      </w:r>
      <w:proofErr w:type="spellEnd"/>
      <w:r w:rsidR="00761B69">
        <w:rPr>
          <w:rFonts w:ascii="Times New Roman" w:hAnsi="Times New Roman" w:cs="Times New Roman"/>
        </w:rPr>
        <w:t>, a letra</w:t>
      </w:r>
      <w:r w:rsidR="00460917">
        <w:rPr>
          <w:rFonts w:ascii="Times New Roman" w:hAnsi="Times New Roman" w:cs="Times New Roman"/>
        </w:rPr>
        <w:t>”</w:t>
      </w:r>
      <w:r w:rsidR="00485BFF">
        <w:rPr>
          <w:rFonts w:ascii="Times New Roman" w:hAnsi="Times New Roman" w:cs="Times New Roman"/>
        </w:rPr>
        <w:t xml:space="preserve"> (</w:t>
      </w:r>
      <w:proofErr w:type="spellStart"/>
      <w:r w:rsidR="00485BFF">
        <w:rPr>
          <w:rFonts w:ascii="Times New Roman" w:hAnsi="Times New Roman" w:cs="Times New Roman"/>
        </w:rPr>
        <w:t>Agamben</w:t>
      </w:r>
      <w:proofErr w:type="spellEnd"/>
      <w:r w:rsidR="00485BFF">
        <w:rPr>
          <w:rFonts w:ascii="Times New Roman" w:hAnsi="Times New Roman" w:cs="Times New Roman"/>
        </w:rPr>
        <w:t>, 2025, p. 85)</w:t>
      </w:r>
      <w:r w:rsidR="00460917">
        <w:rPr>
          <w:rFonts w:ascii="Times New Roman" w:hAnsi="Times New Roman" w:cs="Times New Roman"/>
        </w:rPr>
        <w:t>.</w:t>
      </w:r>
    </w:p>
    <w:p w14:paraId="4AA18503" w14:textId="13080214" w:rsidR="008D7CC7" w:rsidRDefault="0076411B" w:rsidP="00BB03C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Carolina Anglada relembra </w:t>
      </w:r>
      <w:r w:rsidR="003525FE">
        <w:rPr>
          <w:rFonts w:ascii="Times New Roman" w:hAnsi="Times New Roman" w:cs="Times New Roman"/>
        </w:rPr>
        <w:t>outra</w:t>
      </w:r>
      <w:r>
        <w:rPr>
          <w:rFonts w:ascii="Times New Roman" w:hAnsi="Times New Roman" w:cs="Times New Roman"/>
        </w:rPr>
        <w:t xml:space="preserve"> querela</w:t>
      </w:r>
      <w:r w:rsidR="003525FE">
        <w:rPr>
          <w:rFonts w:ascii="Times New Roman" w:hAnsi="Times New Roman" w:cs="Times New Roman"/>
        </w:rPr>
        <w:t>: aquela</w:t>
      </w:r>
      <w:r>
        <w:rPr>
          <w:rFonts w:ascii="Times New Roman" w:hAnsi="Times New Roman" w:cs="Times New Roman"/>
        </w:rPr>
        <w:t xml:space="preserve"> entre </w:t>
      </w:r>
      <w:r w:rsidR="007529A6">
        <w:rPr>
          <w:rFonts w:ascii="Times New Roman" w:hAnsi="Times New Roman" w:cs="Times New Roman"/>
        </w:rPr>
        <w:t xml:space="preserve">Jacques </w:t>
      </w:r>
      <w:r w:rsidR="008A5567">
        <w:rPr>
          <w:rFonts w:ascii="Times New Roman" w:hAnsi="Times New Roman" w:cs="Times New Roman"/>
        </w:rPr>
        <w:t>Lacan e</w:t>
      </w:r>
      <w:r w:rsidR="007529A6">
        <w:rPr>
          <w:rFonts w:ascii="Times New Roman" w:hAnsi="Times New Roman" w:cs="Times New Roman"/>
        </w:rPr>
        <w:t xml:space="preserve"> Jacques</w:t>
      </w:r>
      <w:r w:rsidR="008A5567">
        <w:rPr>
          <w:rFonts w:ascii="Times New Roman" w:hAnsi="Times New Roman" w:cs="Times New Roman"/>
        </w:rPr>
        <w:t xml:space="preserve"> Derrida</w:t>
      </w:r>
      <w:r w:rsidR="00DA175A">
        <w:rPr>
          <w:rFonts w:ascii="Times New Roman" w:hAnsi="Times New Roman" w:cs="Times New Roman"/>
        </w:rPr>
        <w:t>: “</w:t>
      </w:r>
      <w:r w:rsidR="00442C7D" w:rsidRPr="00655DA3">
        <w:rPr>
          <w:rFonts w:ascii="Times New Roman" w:hAnsi="Times New Roman" w:cs="Times New Roman"/>
        </w:rPr>
        <w:t xml:space="preserve">Ainda da leitura do texto de Lacan, identificamos a querela entre o psicanalista e Derrida, da anterioridade ou não da fala (do canto, do mito, do drama) em relação ao escrito. E é dessa </w:t>
      </w:r>
      <w:r w:rsidR="00990627">
        <w:rPr>
          <w:rFonts w:ascii="Times New Roman" w:hAnsi="Times New Roman" w:cs="Times New Roman"/>
        </w:rPr>
        <w:t>complexa</w:t>
      </w:r>
      <w:r w:rsidR="00442C7D" w:rsidRPr="00655DA3">
        <w:rPr>
          <w:rFonts w:ascii="Times New Roman" w:hAnsi="Times New Roman" w:cs="Times New Roman"/>
        </w:rPr>
        <w:t xml:space="preserve"> discussão que algo parece sobressair:</w:t>
      </w:r>
      <w:r w:rsidR="004C5678">
        <w:rPr>
          <w:rFonts w:ascii="Times New Roman" w:hAnsi="Times New Roman" w:cs="Times New Roman"/>
        </w:rPr>
        <w:t xml:space="preserve"> especialmente</w:t>
      </w:r>
      <w:r w:rsidR="00442C7D" w:rsidRPr="00655DA3">
        <w:rPr>
          <w:rFonts w:ascii="Times New Roman" w:hAnsi="Times New Roman" w:cs="Times New Roman"/>
        </w:rPr>
        <w:t xml:space="preserve"> quando o psicanalista francês menciona o “</w:t>
      </w:r>
      <w:proofErr w:type="spellStart"/>
      <w:r w:rsidR="00442C7D" w:rsidRPr="00655DA3">
        <w:rPr>
          <w:rFonts w:ascii="Times New Roman" w:hAnsi="Times New Roman" w:cs="Times New Roman"/>
        </w:rPr>
        <w:t>bifidismo</w:t>
      </w:r>
      <w:proofErr w:type="spellEnd"/>
      <w:r w:rsidR="00442C7D" w:rsidRPr="00655DA3">
        <w:rPr>
          <w:rFonts w:ascii="Times New Roman" w:hAnsi="Times New Roman" w:cs="Times New Roman"/>
        </w:rPr>
        <w:t xml:space="preserve"> com que se compromete qualquer medida”</w:t>
      </w:r>
      <w:r w:rsidR="00DA175A">
        <w:rPr>
          <w:rFonts w:ascii="Times New Roman" w:hAnsi="Times New Roman" w:cs="Times New Roman"/>
        </w:rPr>
        <w:t xml:space="preserve">. </w:t>
      </w:r>
      <w:r w:rsidR="003269F6">
        <w:rPr>
          <w:rFonts w:ascii="Times New Roman" w:hAnsi="Times New Roman" w:cs="Times New Roman"/>
        </w:rPr>
        <w:t>Para Lacan, a letra</w:t>
      </w:r>
      <w:r w:rsidR="00704390">
        <w:rPr>
          <w:rFonts w:ascii="Times New Roman" w:hAnsi="Times New Roman" w:cs="Times New Roman"/>
        </w:rPr>
        <w:t xml:space="preserve"> diz respeito àquilo que constitui um “além do sentido”, </w:t>
      </w:r>
      <w:r w:rsidR="00F069D6">
        <w:rPr>
          <w:rFonts w:ascii="Times New Roman" w:hAnsi="Times New Roman" w:cs="Times New Roman"/>
        </w:rPr>
        <w:t xml:space="preserve">ou seja, àquilo que excede o regime do simbólico e </w:t>
      </w:r>
      <w:r w:rsidR="006C4FF1">
        <w:rPr>
          <w:rFonts w:ascii="Times New Roman" w:hAnsi="Times New Roman" w:cs="Times New Roman"/>
        </w:rPr>
        <w:t xml:space="preserve">margeia o real. </w:t>
      </w:r>
      <w:r w:rsidR="00EF1FAD">
        <w:rPr>
          <w:rFonts w:ascii="Times New Roman" w:hAnsi="Times New Roman" w:cs="Times New Roman"/>
        </w:rPr>
        <w:t>No caso de Derrida,</w:t>
      </w:r>
      <w:r w:rsidR="00981228">
        <w:rPr>
          <w:rFonts w:ascii="Times New Roman" w:hAnsi="Times New Roman" w:cs="Times New Roman"/>
        </w:rPr>
        <w:t xml:space="preserve"> a questão</w:t>
      </w:r>
      <w:r w:rsidR="00066D4E">
        <w:rPr>
          <w:rFonts w:ascii="Times New Roman" w:hAnsi="Times New Roman" w:cs="Times New Roman"/>
        </w:rPr>
        <w:t xml:space="preserve"> da letra</w:t>
      </w:r>
      <w:r w:rsidR="00981228">
        <w:rPr>
          <w:rFonts w:ascii="Times New Roman" w:hAnsi="Times New Roman" w:cs="Times New Roman"/>
        </w:rPr>
        <w:t xml:space="preserve"> não se dá sem as noções de acontecimento, abertura à alteridade radical, porvir e justiça. </w:t>
      </w:r>
      <w:r w:rsidR="00CC00AA">
        <w:rPr>
          <w:rFonts w:ascii="Times New Roman" w:hAnsi="Times New Roman" w:cs="Times New Roman"/>
        </w:rPr>
        <w:t>No seminário 18,</w:t>
      </w:r>
      <w:r w:rsidR="00AA7D9D">
        <w:rPr>
          <w:rFonts w:ascii="Times New Roman" w:hAnsi="Times New Roman" w:cs="Times New Roman"/>
        </w:rPr>
        <w:t xml:space="preserve"> </w:t>
      </w:r>
      <w:proofErr w:type="gramStart"/>
      <w:r w:rsidR="00AA7D9D">
        <w:rPr>
          <w:rFonts w:ascii="Times New Roman" w:hAnsi="Times New Roman" w:cs="Times New Roman"/>
          <w:i/>
          <w:iCs/>
        </w:rPr>
        <w:t>De</w:t>
      </w:r>
      <w:proofErr w:type="gramEnd"/>
      <w:r w:rsidR="00AA7D9D">
        <w:rPr>
          <w:rFonts w:ascii="Times New Roman" w:hAnsi="Times New Roman" w:cs="Times New Roman"/>
          <w:i/>
          <w:iCs/>
        </w:rPr>
        <w:t xml:space="preserve"> um discurso que não fosse semblante</w:t>
      </w:r>
      <w:r w:rsidR="00AA7D9D">
        <w:rPr>
          <w:rFonts w:ascii="Times New Roman" w:hAnsi="Times New Roman" w:cs="Times New Roman"/>
        </w:rPr>
        <w:t>,</w:t>
      </w:r>
      <w:r w:rsidR="00CC00AA">
        <w:rPr>
          <w:rFonts w:ascii="Times New Roman" w:hAnsi="Times New Roman" w:cs="Times New Roman"/>
        </w:rPr>
        <w:t xml:space="preserve"> aliás, Lacan parece realmente </w:t>
      </w:r>
      <w:r w:rsidR="00CC00AA">
        <w:rPr>
          <w:rFonts w:ascii="Times New Roman" w:hAnsi="Times New Roman" w:cs="Times New Roman"/>
        </w:rPr>
        <w:lastRenderedPageBreak/>
        <w:t>aludir ao escrito “Freud e a cena da escrita</w:t>
      </w:r>
      <w:r w:rsidR="009F459D">
        <w:rPr>
          <w:rFonts w:ascii="Times New Roman" w:hAnsi="Times New Roman" w:cs="Times New Roman"/>
        </w:rPr>
        <w:t>”, de Derrida, no qual o filósofo argelino</w:t>
      </w:r>
      <w:r w:rsidR="006D5E3C">
        <w:rPr>
          <w:rFonts w:ascii="Times New Roman" w:hAnsi="Times New Roman" w:cs="Times New Roman"/>
        </w:rPr>
        <w:t xml:space="preserve"> recorre à imagem d</w:t>
      </w:r>
      <w:r w:rsidR="00066D4E">
        <w:rPr>
          <w:rFonts w:ascii="Times New Roman" w:hAnsi="Times New Roman" w:cs="Times New Roman"/>
        </w:rPr>
        <w:t>a</w:t>
      </w:r>
      <w:r w:rsidR="006D5E3C">
        <w:rPr>
          <w:rFonts w:ascii="Times New Roman" w:hAnsi="Times New Roman" w:cs="Times New Roman"/>
        </w:rPr>
        <w:t xml:space="preserve"> “floresta de escrita”</w:t>
      </w:r>
      <w:r w:rsidR="00066D4E">
        <w:rPr>
          <w:rFonts w:ascii="Times New Roman" w:hAnsi="Times New Roman" w:cs="Times New Roman"/>
        </w:rPr>
        <w:t>,</w:t>
      </w:r>
      <w:r w:rsidR="006D5E3C">
        <w:rPr>
          <w:rFonts w:ascii="Times New Roman" w:hAnsi="Times New Roman" w:cs="Times New Roman"/>
        </w:rPr>
        <w:t xml:space="preserve"> </w:t>
      </w:r>
      <w:r w:rsidR="00A75CCE">
        <w:rPr>
          <w:rFonts w:ascii="Times New Roman" w:hAnsi="Times New Roman" w:cs="Times New Roman"/>
        </w:rPr>
        <w:t xml:space="preserve">ao abordar a questão dos sonhos, isto é, </w:t>
      </w:r>
      <w:r w:rsidR="00107233">
        <w:rPr>
          <w:rFonts w:ascii="Times New Roman" w:hAnsi="Times New Roman" w:cs="Times New Roman"/>
        </w:rPr>
        <w:t>como pensar o psíquico em termos de escrita antes que em termos de linguagem.</w:t>
      </w:r>
      <w:r w:rsidR="00C25E3C">
        <w:rPr>
          <w:rFonts w:ascii="Times New Roman" w:hAnsi="Times New Roman" w:cs="Times New Roman"/>
        </w:rPr>
        <w:t xml:space="preserve"> Para Lacan, a </w:t>
      </w:r>
      <w:r w:rsidR="00C06DAB">
        <w:rPr>
          <w:rFonts w:ascii="Times New Roman" w:hAnsi="Times New Roman" w:cs="Times New Roman"/>
        </w:rPr>
        <w:t>noção de letra não anula a de significante</w:t>
      </w:r>
      <w:r w:rsidR="00C94849">
        <w:rPr>
          <w:rFonts w:ascii="Times New Roman" w:hAnsi="Times New Roman" w:cs="Times New Roman"/>
        </w:rPr>
        <w:t xml:space="preserve">, podendo ser entendida como suporte material do significante, como lemos no </w:t>
      </w:r>
      <w:r w:rsidR="004538FC">
        <w:rPr>
          <w:rFonts w:ascii="Times New Roman" w:hAnsi="Times New Roman" w:cs="Times New Roman"/>
        </w:rPr>
        <w:t xml:space="preserve">mesmo </w:t>
      </w:r>
      <w:r w:rsidR="00C94849">
        <w:rPr>
          <w:rFonts w:ascii="Times New Roman" w:hAnsi="Times New Roman" w:cs="Times New Roman"/>
        </w:rPr>
        <w:t>Seminário:</w:t>
      </w:r>
      <w:r w:rsidR="001D2F28" w:rsidRPr="001D2F28">
        <w:rPr>
          <w:rFonts w:ascii="Times New Roman" w:hAnsi="Times New Roman" w:cs="Times New Roman"/>
          <w:b/>
          <w:bCs/>
        </w:rPr>
        <w:t xml:space="preserve"> </w:t>
      </w:r>
      <w:r w:rsidR="001D2F28" w:rsidRPr="001D2F28">
        <w:rPr>
          <w:rFonts w:ascii="Times New Roman" w:hAnsi="Times New Roman" w:cs="Times New Roman"/>
        </w:rPr>
        <w:t>“</w:t>
      </w:r>
      <w:r w:rsidR="00E369DA">
        <w:rPr>
          <w:rFonts w:ascii="Times New Roman" w:hAnsi="Times New Roman" w:cs="Times New Roman"/>
        </w:rPr>
        <w:t>O fato de</w:t>
      </w:r>
      <w:r w:rsidR="001D2F28" w:rsidRPr="001D2F28">
        <w:rPr>
          <w:rFonts w:ascii="Times New Roman" w:hAnsi="Times New Roman" w:cs="Times New Roman"/>
        </w:rPr>
        <w:t xml:space="preserve"> o sonho </w:t>
      </w:r>
      <w:r w:rsidR="00E369DA">
        <w:rPr>
          <w:rFonts w:ascii="Times New Roman" w:hAnsi="Times New Roman" w:cs="Times New Roman"/>
        </w:rPr>
        <w:t>ser</w:t>
      </w:r>
      <w:r w:rsidR="001D2F28" w:rsidRPr="001D2F28">
        <w:rPr>
          <w:rFonts w:ascii="Times New Roman" w:hAnsi="Times New Roman" w:cs="Times New Roman"/>
        </w:rPr>
        <w:t xml:space="preserve"> um </w:t>
      </w:r>
      <w:proofErr w:type="spellStart"/>
      <w:r w:rsidR="001D2F28" w:rsidRPr="001D2F28">
        <w:rPr>
          <w:rFonts w:ascii="Times New Roman" w:hAnsi="Times New Roman" w:cs="Times New Roman"/>
        </w:rPr>
        <w:t>r</w:t>
      </w:r>
      <w:r w:rsidR="00F15E0D">
        <w:rPr>
          <w:rFonts w:ascii="Times New Roman" w:hAnsi="Times New Roman" w:cs="Times New Roman"/>
        </w:rPr>
        <w:t>é</w:t>
      </w:r>
      <w:r w:rsidR="001D2F28" w:rsidRPr="001D2F28">
        <w:rPr>
          <w:rFonts w:ascii="Times New Roman" w:hAnsi="Times New Roman" w:cs="Times New Roman"/>
        </w:rPr>
        <w:t>bus</w:t>
      </w:r>
      <w:proofErr w:type="spellEnd"/>
      <w:r w:rsidR="00F47137">
        <w:rPr>
          <w:rFonts w:ascii="Times New Roman" w:hAnsi="Times New Roman" w:cs="Times New Roman"/>
        </w:rPr>
        <w:t>, diz Freud,</w:t>
      </w:r>
      <w:r w:rsidR="001D2F28" w:rsidRPr="001D2F28">
        <w:rPr>
          <w:rFonts w:ascii="Times New Roman" w:hAnsi="Times New Roman" w:cs="Times New Roman"/>
        </w:rPr>
        <w:t xml:space="preserve"> não</w:t>
      </w:r>
      <w:r w:rsidR="00F47137">
        <w:rPr>
          <w:rFonts w:ascii="Times New Roman" w:hAnsi="Times New Roman" w:cs="Times New Roman"/>
        </w:rPr>
        <w:t xml:space="preserve"> é o que</w:t>
      </w:r>
      <w:r w:rsidR="001D2F28" w:rsidRPr="001D2F28">
        <w:rPr>
          <w:rFonts w:ascii="Times New Roman" w:hAnsi="Times New Roman" w:cs="Times New Roman"/>
        </w:rPr>
        <w:t xml:space="preserve"> me fará </w:t>
      </w:r>
      <w:r w:rsidR="00F47137">
        <w:rPr>
          <w:rFonts w:ascii="Times New Roman" w:hAnsi="Times New Roman" w:cs="Times New Roman"/>
        </w:rPr>
        <w:t>abandonar nem</w:t>
      </w:r>
      <w:r w:rsidR="001D2F28" w:rsidRPr="001D2F28">
        <w:rPr>
          <w:rFonts w:ascii="Times New Roman" w:hAnsi="Times New Roman" w:cs="Times New Roman"/>
        </w:rPr>
        <w:t xml:space="preserve"> por um instante </w:t>
      </w:r>
      <w:r w:rsidR="00F47137">
        <w:rPr>
          <w:rFonts w:ascii="Times New Roman" w:hAnsi="Times New Roman" w:cs="Times New Roman"/>
        </w:rPr>
        <w:t>a afirmação de</w:t>
      </w:r>
      <w:r w:rsidR="001D2F28" w:rsidRPr="001D2F28">
        <w:rPr>
          <w:rFonts w:ascii="Times New Roman" w:hAnsi="Times New Roman" w:cs="Times New Roman"/>
        </w:rPr>
        <w:t xml:space="preserve"> que o inconsciente </w:t>
      </w:r>
      <w:r w:rsidR="00F15E0D">
        <w:rPr>
          <w:rFonts w:ascii="Times New Roman" w:hAnsi="Times New Roman" w:cs="Times New Roman"/>
        </w:rPr>
        <w:t>é</w:t>
      </w:r>
      <w:r w:rsidR="001D2F28" w:rsidRPr="001D2F28">
        <w:rPr>
          <w:rFonts w:ascii="Times New Roman" w:hAnsi="Times New Roman" w:cs="Times New Roman"/>
        </w:rPr>
        <w:t xml:space="preserve"> estruturado como uma linguagem. Só que é uma linguagem </w:t>
      </w:r>
      <w:r w:rsidR="00F15E0D">
        <w:rPr>
          <w:rFonts w:ascii="Times New Roman" w:hAnsi="Times New Roman" w:cs="Times New Roman"/>
        </w:rPr>
        <w:t>em</w:t>
      </w:r>
      <w:r w:rsidR="001D2F28" w:rsidRPr="001D2F28">
        <w:rPr>
          <w:rFonts w:ascii="Times New Roman" w:hAnsi="Times New Roman" w:cs="Times New Roman"/>
        </w:rPr>
        <w:t xml:space="preserve"> meio </w:t>
      </w:r>
      <w:r w:rsidR="00F15E0D">
        <w:rPr>
          <w:rFonts w:ascii="Times New Roman" w:hAnsi="Times New Roman" w:cs="Times New Roman"/>
        </w:rPr>
        <w:t>à</w:t>
      </w:r>
      <w:r w:rsidR="001D2F28" w:rsidRPr="001D2F28">
        <w:rPr>
          <w:rFonts w:ascii="Times New Roman" w:hAnsi="Times New Roman" w:cs="Times New Roman"/>
        </w:rPr>
        <w:t xml:space="preserve"> qual apareceu sua escrita”</w:t>
      </w:r>
      <w:r w:rsidR="00485BFF">
        <w:rPr>
          <w:rFonts w:ascii="Times New Roman" w:hAnsi="Times New Roman" w:cs="Times New Roman"/>
        </w:rPr>
        <w:t xml:space="preserve"> (Lacan, 2009, p. 83)</w:t>
      </w:r>
      <w:r w:rsidR="00C94849" w:rsidRPr="008F40EA">
        <w:rPr>
          <w:rFonts w:ascii="Times New Roman" w:hAnsi="Times New Roman" w:cs="Times New Roman"/>
        </w:rPr>
        <w:t>.</w:t>
      </w:r>
      <w:r w:rsidR="005D1A02" w:rsidRPr="008F40EA">
        <w:rPr>
          <w:rFonts w:ascii="Times New Roman" w:hAnsi="Times New Roman" w:cs="Times New Roman"/>
        </w:rPr>
        <w:t xml:space="preserve"> </w:t>
      </w:r>
      <w:r w:rsidR="0001783D" w:rsidRPr="008F40EA">
        <w:rPr>
          <w:rFonts w:ascii="Times New Roman" w:hAnsi="Times New Roman" w:cs="Times New Roman"/>
        </w:rPr>
        <w:t xml:space="preserve">Derrida, </w:t>
      </w:r>
      <w:r w:rsidR="00E91D85">
        <w:rPr>
          <w:rFonts w:ascii="Times New Roman" w:hAnsi="Times New Roman" w:cs="Times New Roman"/>
        </w:rPr>
        <w:t>por outro lado</w:t>
      </w:r>
      <w:r w:rsidR="004F78F1" w:rsidRPr="008F40EA">
        <w:rPr>
          <w:rFonts w:ascii="Times New Roman" w:hAnsi="Times New Roman" w:cs="Times New Roman"/>
        </w:rPr>
        <w:t>, desconfia da primazia do significante sobre o significado</w:t>
      </w:r>
      <w:r w:rsidR="004A5BD1" w:rsidRPr="008F40EA">
        <w:rPr>
          <w:rFonts w:ascii="Times New Roman" w:hAnsi="Times New Roman" w:cs="Times New Roman"/>
        </w:rPr>
        <w:t xml:space="preserve"> numa sessão de análise</w:t>
      </w:r>
      <w:r w:rsidR="00526E81" w:rsidRPr="008F40EA">
        <w:rPr>
          <w:rFonts w:ascii="Times New Roman" w:hAnsi="Times New Roman" w:cs="Times New Roman"/>
        </w:rPr>
        <w:t xml:space="preserve"> e, por isso, recoloca o problema da voz</w:t>
      </w:r>
      <w:r w:rsidR="001A3282" w:rsidRPr="008F40EA">
        <w:rPr>
          <w:rFonts w:ascii="Times New Roman" w:hAnsi="Times New Roman" w:cs="Times New Roman"/>
        </w:rPr>
        <w:t xml:space="preserve"> no centro de um ser consciente de si e presente a si.</w:t>
      </w:r>
      <w:r w:rsidR="00E70AD1" w:rsidRPr="008F40EA">
        <w:rPr>
          <w:rFonts w:ascii="Times New Roman" w:hAnsi="Times New Roman" w:cs="Times New Roman"/>
        </w:rPr>
        <w:t xml:space="preserve"> </w:t>
      </w:r>
      <w:r w:rsidR="001D2F28" w:rsidRPr="001D2F28">
        <w:rPr>
          <w:rFonts w:ascii="Times New Roman" w:hAnsi="Times New Roman" w:cs="Times New Roman"/>
        </w:rPr>
        <w:t xml:space="preserve">Derrida considera o significante lacaniano como uma redução, </w:t>
      </w:r>
      <w:r w:rsidR="00E70AD1" w:rsidRPr="008F40EA">
        <w:rPr>
          <w:rFonts w:ascii="Times New Roman" w:hAnsi="Times New Roman" w:cs="Times New Roman"/>
        </w:rPr>
        <w:t>uma</w:t>
      </w:r>
      <w:r w:rsidR="001D2F28" w:rsidRPr="001D2F28">
        <w:rPr>
          <w:rFonts w:ascii="Times New Roman" w:hAnsi="Times New Roman" w:cs="Times New Roman"/>
        </w:rPr>
        <w:t xml:space="preserve"> fonologização em relação à complexidade da</w:t>
      </w:r>
      <w:r w:rsidR="008F40EA" w:rsidRPr="008F40EA">
        <w:rPr>
          <w:rFonts w:ascii="Times New Roman" w:hAnsi="Times New Roman" w:cs="Times New Roman"/>
        </w:rPr>
        <w:t xml:space="preserve"> noção</w:t>
      </w:r>
      <w:r w:rsidR="001D2F28" w:rsidRPr="001D2F28">
        <w:rPr>
          <w:rFonts w:ascii="Times New Roman" w:hAnsi="Times New Roman" w:cs="Times New Roman"/>
        </w:rPr>
        <w:t xml:space="preserve"> de traço em Freud. Para Lacan, a letra é o curso do significante, substrato material, borda corpórea, litoral entre o simbólico e o real</w:t>
      </w:r>
      <w:r w:rsidR="008D7CC7">
        <w:rPr>
          <w:rFonts w:ascii="Times New Roman" w:hAnsi="Times New Roman" w:cs="Times New Roman"/>
        </w:rPr>
        <w:t>:</w:t>
      </w:r>
      <w:r w:rsidR="001D2F28" w:rsidRPr="001D2F28">
        <w:rPr>
          <w:rFonts w:ascii="Times New Roman" w:hAnsi="Times New Roman" w:cs="Times New Roman"/>
        </w:rPr>
        <w:t xml:space="preserve"> “</w:t>
      </w:r>
      <w:r w:rsidR="002828E0">
        <w:rPr>
          <w:rFonts w:ascii="Times New Roman" w:hAnsi="Times New Roman" w:cs="Times New Roman"/>
        </w:rPr>
        <w:t>A escrita não decalca o significante, mas sim seus efeitos de língua, o que dele se forja por quem a fala</w:t>
      </w:r>
      <w:r w:rsidR="001D2F28" w:rsidRPr="001D2F28">
        <w:rPr>
          <w:rFonts w:ascii="Times New Roman" w:hAnsi="Times New Roman" w:cs="Times New Roman"/>
        </w:rPr>
        <w:t>”,</w:t>
      </w:r>
      <w:r w:rsidR="00485BFF" w:rsidRPr="001D2F28">
        <w:rPr>
          <w:rFonts w:ascii="Times New Roman" w:hAnsi="Times New Roman" w:cs="Times New Roman"/>
        </w:rPr>
        <w:t xml:space="preserve"> </w:t>
      </w:r>
      <w:r w:rsidR="001D2F28" w:rsidRPr="001D2F28">
        <w:rPr>
          <w:rFonts w:ascii="Times New Roman" w:hAnsi="Times New Roman" w:cs="Times New Roman"/>
        </w:rPr>
        <w:t>diz Lacan</w:t>
      </w:r>
      <w:r w:rsidR="00485BFF">
        <w:rPr>
          <w:rFonts w:ascii="Times New Roman" w:hAnsi="Times New Roman" w:cs="Times New Roman"/>
        </w:rPr>
        <w:t xml:space="preserve"> (2003, p. 22)</w:t>
      </w:r>
      <w:r w:rsidR="009359DA">
        <w:rPr>
          <w:rFonts w:ascii="Times New Roman" w:hAnsi="Times New Roman" w:cs="Times New Roman"/>
        </w:rPr>
        <w:t xml:space="preserve">, e complementa: </w:t>
      </w:r>
      <w:r w:rsidR="008F2511">
        <w:rPr>
          <w:rFonts w:ascii="Times New Roman" w:hAnsi="Times New Roman" w:cs="Times New Roman"/>
        </w:rPr>
        <w:t>“Em outras palavras, o sujeito é dividido pela linguagem como em toda parte</w:t>
      </w:r>
      <w:r w:rsidR="00FE1D40">
        <w:rPr>
          <w:rFonts w:ascii="Times New Roman" w:hAnsi="Times New Roman" w:cs="Times New Roman"/>
        </w:rPr>
        <w:t xml:space="preserve">, mas um de seus registros pode satisfazer-se com a referência à escrita, e o outro, </w:t>
      </w:r>
      <w:r w:rsidR="007B5B56">
        <w:rPr>
          <w:rFonts w:ascii="Times New Roman" w:hAnsi="Times New Roman" w:cs="Times New Roman"/>
        </w:rPr>
        <w:t>com a fala</w:t>
      </w:r>
      <w:r w:rsidR="00B97E82">
        <w:rPr>
          <w:rFonts w:ascii="Times New Roman" w:hAnsi="Times New Roman" w:cs="Times New Roman"/>
        </w:rPr>
        <w:t>.</w:t>
      </w:r>
      <w:r w:rsidR="007B5B56">
        <w:rPr>
          <w:rFonts w:ascii="Times New Roman" w:hAnsi="Times New Roman" w:cs="Times New Roman"/>
        </w:rPr>
        <w:t>”</w:t>
      </w:r>
      <w:r w:rsidR="00485BFF">
        <w:rPr>
          <w:rFonts w:ascii="Times New Roman" w:hAnsi="Times New Roman" w:cs="Times New Roman"/>
        </w:rPr>
        <w:t xml:space="preserve"> (Lacan, 2003, p. 24).</w:t>
      </w:r>
    </w:p>
    <w:p w14:paraId="2F11E51D" w14:textId="7E2A653D" w:rsidR="00BB03C4" w:rsidRDefault="002D740F" w:rsidP="009B5D2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Carolina Anglada – muito atenta </w:t>
      </w:r>
      <w:r w:rsidR="005827CB">
        <w:rPr>
          <w:rFonts w:ascii="Times New Roman" w:hAnsi="Times New Roman" w:cs="Times New Roman"/>
        </w:rPr>
        <w:t>aos efeitos</w:t>
      </w:r>
      <w:r>
        <w:rPr>
          <w:rFonts w:ascii="Times New Roman" w:hAnsi="Times New Roman" w:cs="Times New Roman"/>
        </w:rPr>
        <w:t xml:space="preserve"> de tais querelas</w:t>
      </w:r>
      <w:r w:rsidR="002F2CDB">
        <w:rPr>
          <w:rFonts w:ascii="Times New Roman" w:hAnsi="Times New Roman" w:cs="Times New Roman"/>
        </w:rPr>
        <w:t xml:space="preserve"> – escreve um apontamento</w:t>
      </w:r>
      <w:r w:rsidR="008B78D9">
        <w:rPr>
          <w:rFonts w:ascii="Times New Roman" w:hAnsi="Times New Roman" w:cs="Times New Roman"/>
        </w:rPr>
        <w:t xml:space="preserve"> </w:t>
      </w:r>
      <w:r w:rsidR="00D34CB0">
        <w:rPr>
          <w:rFonts w:ascii="Times New Roman" w:hAnsi="Times New Roman" w:cs="Times New Roman"/>
        </w:rPr>
        <w:t>diferido</w:t>
      </w:r>
      <w:r w:rsidR="008B78D9">
        <w:rPr>
          <w:rFonts w:ascii="Times New Roman" w:hAnsi="Times New Roman" w:cs="Times New Roman"/>
        </w:rPr>
        <w:t xml:space="preserve"> à margem das leituras dos poemas de Max Martins: </w:t>
      </w:r>
      <w:r w:rsidR="00393B9B">
        <w:rPr>
          <w:rFonts w:ascii="Times New Roman" w:hAnsi="Times New Roman" w:cs="Times New Roman"/>
        </w:rPr>
        <w:t>“</w:t>
      </w:r>
      <w:r w:rsidR="00393B9B" w:rsidRPr="00393B9B">
        <w:rPr>
          <w:rFonts w:ascii="Times New Roman" w:hAnsi="Times New Roman" w:cs="Times New Roman"/>
        </w:rPr>
        <w:t>Trata-se não de retomar algo da metafísica, mas de se recusar o ímpeto de naturalização dos nossos processos significantes, reforçando os arcos que não fazem um círculo linguístico.</w:t>
      </w:r>
      <w:r w:rsidR="0047250D">
        <w:rPr>
          <w:rFonts w:ascii="Times New Roman" w:hAnsi="Times New Roman" w:cs="Times New Roman"/>
        </w:rPr>
        <w:t>”</w:t>
      </w:r>
      <w:r w:rsidR="00476E5F">
        <w:rPr>
          <w:rFonts w:ascii="Times New Roman" w:hAnsi="Times New Roman" w:cs="Times New Roman"/>
        </w:rPr>
        <w:t xml:space="preserve"> </w:t>
      </w:r>
      <w:r w:rsidR="006F72D8">
        <w:rPr>
          <w:rFonts w:ascii="Times New Roman" w:hAnsi="Times New Roman" w:cs="Times New Roman"/>
        </w:rPr>
        <w:t>Não por acaso, o</w:t>
      </w:r>
      <w:r w:rsidR="00476E5F">
        <w:rPr>
          <w:rFonts w:ascii="Times New Roman" w:hAnsi="Times New Roman" w:cs="Times New Roman"/>
        </w:rPr>
        <w:t xml:space="preserve"> filósofo Benedito Nunes</w:t>
      </w:r>
      <w:r w:rsidR="004047DE">
        <w:rPr>
          <w:rFonts w:ascii="Times New Roman" w:hAnsi="Times New Roman" w:cs="Times New Roman"/>
        </w:rPr>
        <w:t xml:space="preserve"> r</w:t>
      </w:r>
      <w:r w:rsidR="00D9250E">
        <w:rPr>
          <w:rFonts w:ascii="Times New Roman" w:hAnsi="Times New Roman" w:cs="Times New Roman"/>
        </w:rPr>
        <w:t>essaltou o equilíbrio</w:t>
      </w:r>
      <w:r w:rsidR="00150C25">
        <w:rPr>
          <w:rFonts w:ascii="Times New Roman" w:hAnsi="Times New Roman" w:cs="Times New Roman"/>
        </w:rPr>
        <w:t xml:space="preserve"> “entre grafia e entonação verbal</w:t>
      </w:r>
      <w:r w:rsidR="009A50A5">
        <w:rPr>
          <w:rFonts w:ascii="Times New Roman" w:hAnsi="Times New Roman" w:cs="Times New Roman"/>
        </w:rPr>
        <w:t xml:space="preserve">, entre verso e </w:t>
      </w:r>
      <w:proofErr w:type="spellStart"/>
      <w:r w:rsidR="009A50A5">
        <w:rPr>
          <w:rFonts w:ascii="Times New Roman" w:hAnsi="Times New Roman" w:cs="Times New Roman"/>
        </w:rPr>
        <w:t>contra-verso</w:t>
      </w:r>
      <w:proofErr w:type="spellEnd"/>
      <w:r w:rsidR="009A50A5">
        <w:rPr>
          <w:rFonts w:ascii="Times New Roman" w:hAnsi="Times New Roman" w:cs="Times New Roman"/>
        </w:rPr>
        <w:t xml:space="preserve">, entre canto e </w:t>
      </w:r>
      <w:proofErr w:type="spellStart"/>
      <w:r w:rsidR="009A50A5">
        <w:rPr>
          <w:rFonts w:ascii="Times New Roman" w:hAnsi="Times New Roman" w:cs="Times New Roman"/>
        </w:rPr>
        <w:t>contra-canto</w:t>
      </w:r>
      <w:proofErr w:type="spellEnd"/>
      <w:r w:rsidR="00B554D1">
        <w:rPr>
          <w:rFonts w:ascii="Times New Roman" w:hAnsi="Times New Roman" w:cs="Times New Roman"/>
        </w:rPr>
        <w:t>”</w:t>
      </w:r>
      <w:r w:rsidR="00485BFF">
        <w:rPr>
          <w:rFonts w:ascii="Times New Roman" w:hAnsi="Times New Roman" w:cs="Times New Roman"/>
        </w:rPr>
        <w:t xml:space="preserve"> (Nunes, 2001, p. 43)</w:t>
      </w:r>
      <w:r w:rsidR="00132656">
        <w:rPr>
          <w:rFonts w:ascii="Times New Roman" w:hAnsi="Times New Roman" w:cs="Times New Roman"/>
        </w:rPr>
        <w:t xml:space="preserve"> em alguns poemas de Martins.</w:t>
      </w:r>
      <w:r w:rsidR="00485BFF" w:rsidRPr="00485BFF">
        <w:rPr>
          <w:rStyle w:val="Refdenotaderodap"/>
          <w:rFonts w:ascii="Times New Roman" w:hAnsi="Times New Roman" w:cs="Times New Roman"/>
        </w:rPr>
        <w:t xml:space="preserve"> </w:t>
      </w:r>
      <w:r w:rsidR="00485BFF">
        <w:rPr>
          <w:rStyle w:val="Refdenotaderodap"/>
          <w:rFonts w:ascii="Times New Roman" w:hAnsi="Times New Roman" w:cs="Times New Roman"/>
        </w:rPr>
        <w:footnoteReference w:id="4"/>
      </w:r>
      <w:r w:rsidR="00132656">
        <w:rPr>
          <w:rFonts w:ascii="Times New Roman" w:hAnsi="Times New Roman" w:cs="Times New Roman"/>
        </w:rPr>
        <w:t xml:space="preserve"> </w:t>
      </w:r>
      <w:r w:rsidR="00556C8B">
        <w:rPr>
          <w:rFonts w:ascii="Times New Roman" w:hAnsi="Times New Roman" w:cs="Times New Roman"/>
        </w:rPr>
        <w:t>De que equilíbrio se trata? O poeta</w:t>
      </w:r>
      <w:r w:rsidR="008E6360">
        <w:rPr>
          <w:rFonts w:ascii="Times New Roman" w:hAnsi="Times New Roman" w:cs="Times New Roman"/>
        </w:rPr>
        <w:t>, numa conversa, diz</w:t>
      </w:r>
      <w:r w:rsidR="00D1172C">
        <w:rPr>
          <w:rFonts w:ascii="Times New Roman" w:hAnsi="Times New Roman" w:cs="Times New Roman"/>
        </w:rPr>
        <w:t xml:space="preserve"> que “todo poema tem um significante. O significado não é importante. O significante</w:t>
      </w:r>
      <w:r w:rsidR="00F24BD2">
        <w:rPr>
          <w:rFonts w:ascii="Times New Roman" w:hAnsi="Times New Roman" w:cs="Times New Roman"/>
        </w:rPr>
        <w:t xml:space="preserve"> é que faz um poema. O significante está sempre vivo. O significado varia”.</w:t>
      </w:r>
      <w:r w:rsidR="00485BFF">
        <w:rPr>
          <w:rFonts w:ascii="Times New Roman" w:hAnsi="Times New Roman" w:cs="Times New Roman"/>
        </w:rPr>
        <w:t xml:space="preserve"> (Lima, 2013, p. 48). </w:t>
      </w:r>
      <w:r w:rsidR="00735F39">
        <w:rPr>
          <w:rFonts w:ascii="Times New Roman" w:hAnsi="Times New Roman" w:cs="Times New Roman"/>
        </w:rPr>
        <w:t xml:space="preserve">Em </w:t>
      </w:r>
      <w:r w:rsidR="00735F39">
        <w:rPr>
          <w:rFonts w:ascii="Times New Roman" w:hAnsi="Times New Roman" w:cs="Times New Roman"/>
          <w:i/>
          <w:iCs/>
        </w:rPr>
        <w:t>O risco subscrito</w:t>
      </w:r>
      <w:r w:rsidR="00E33C43">
        <w:rPr>
          <w:rFonts w:ascii="Times New Roman" w:hAnsi="Times New Roman" w:cs="Times New Roman"/>
        </w:rPr>
        <w:t>, de Max, no poema “Escrita”</w:t>
      </w:r>
      <w:r w:rsidR="00665FCC">
        <w:rPr>
          <w:rFonts w:ascii="Times New Roman" w:hAnsi="Times New Roman" w:cs="Times New Roman"/>
        </w:rPr>
        <w:t xml:space="preserve">, lemos: “o </w:t>
      </w:r>
      <w:proofErr w:type="spellStart"/>
      <w:r w:rsidR="00665FCC">
        <w:rPr>
          <w:rFonts w:ascii="Times New Roman" w:hAnsi="Times New Roman" w:cs="Times New Roman"/>
        </w:rPr>
        <w:t>desouvido</w:t>
      </w:r>
      <w:proofErr w:type="spellEnd"/>
      <w:r w:rsidR="005F5648">
        <w:rPr>
          <w:rFonts w:ascii="Times New Roman" w:hAnsi="Times New Roman" w:cs="Times New Roman"/>
        </w:rPr>
        <w:t xml:space="preserve"> deus-ouvir</w:t>
      </w:r>
      <w:r w:rsidR="00B51930">
        <w:rPr>
          <w:rFonts w:ascii="Times New Roman" w:hAnsi="Times New Roman" w:cs="Times New Roman"/>
        </w:rPr>
        <w:t xml:space="preserve"> /</w:t>
      </w:r>
      <w:r w:rsidR="002A0316">
        <w:rPr>
          <w:rFonts w:ascii="Times New Roman" w:hAnsi="Times New Roman" w:cs="Times New Roman"/>
        </w:rPr>
        <w:t xml:space="preserve"> o som negado</w:t>
      </w:r>
      <w:r w:rsidR="00062321">
        <w:rPr>
          <w:rFonts w:ascii="Times New Roman" w:hAnsi="Times New Roman" w:cs="Times New Roman"/>
        </w:rPr>
        <w:t xml:space="preserve"> // E somos só </w:t>
      </w:r>
      <w:proofErr w:type="gramStart"/>
      <w:r w:rsidR="00062321">
        <w:rPr>
          <w:rFonts w:ascii="Times New Roman" w:hAnsi="Times New Roman" w:cs="Times New Roman"/>
        </w:rPr>
        <w:t>esta</w:t>
      </w:r>
      <w:proofErr w:type="gramEnd"/>
      <w:r w:rsidR="00062321">
        <w:rPr>
          <w:rFonts w:ascii="Times New Roman" w:hAnsi="Times New Roman" w:cs="Times New Roman"/>
        </w:rPr>
        <w:t xml:space="preserve"> vã escrita</w:t>
      </w:r>
      <w:r w:rsidR="00210177">
        <w:rPr>
          <w:rFonts w:ascii="Times New Roman" w:hAnsi="Times New Roman" w:cs="Times New Roman"/>
        </w:rPr>
        <w:t>”</w:t>
      </w:r>
      <w:r w:rsidR="00485BFF">
        <w:rPr>
          <w:rFonts w:ascii="Times New Roman" w:hAnsi="Times New Roman" w:cs="Times New Roman"/>
        </w:rPr>
        <w:t xml:space="preserve"> (Martins, 2016, p. 72)</w:t>
      </w:r>
      <w:r w:rsidR="00210177">
        <w:rPr>
          <w:rFonts w:ascii="Times New Roman" w:hAnsi="Times New Roman" w:cs="Times New Roman"/>
        </w:rPr>
        <w:t>.</w:t>
      </w:r>
      <w:r w:rsidR="00517961">
        <w:rPr>
          <w:rStyle w:val="Refdenotaderodap"/>
          <w:rFonts w:ascii="Times New Roman" w:hAnsi="Times New Roman" w:cs="Times New Roman"/>
        </w:rPr>
        <w:footnoteReference w:id="5"/>
      </w:r>
      <w:r w:rsidR="00EF167C">
        <w:rPr>
          <w:rFonts w:ascii="Times New Roman" w:hAnsi="Times New Roman" w:cs="Times New Roman"/>
        </w:rPr>
        <w:t xml:space="preserve"> </w:t>
      </w:r>
      <w:r w:rsidR="0026563D">
        <w:rPr>
          <w:rFonts w:ascii="Times New Roman" w:hAnsi="Times New Roman" w:cs="Times New Roman"/>
        </w:rPr>
        <w:t xml:space="preserve">Em </w:t>
      </w:r>
      <w:r w:rsidR="0026563D" w:rsidRPr="001A011D">
        <w:rPr>
          <w:rFonts w:ascii="Times New Roman" w:hAnsi="Times New Roman" w:cs="Times New Roman"/>
          <w:i/>
          <w:iCs/>
        </w:rPr>
        <w:t xml:space="preserve">A fala entre </w:t>
      </w:r>
      <w:r w:rsidR="0026563D">
        <w:rPr>
          <w:rFonts w:ascii="Times New Roman" w:hAnsi="Times New Roman" w:cs="Times New Roman"/>
          <w:i/>
          <w:iCs/>
        </w:rPr>
        <w:t>parêntesis</w:t>
      </w:r>
      <w:r w:rsidR="0026563D">
        <w:rPr>
          <w:rFonts w:ascii="Times New Roman" w:hAnsi="Times New Roman" w:cs="Times New Roman"/>
        </w:rPr>
        <w:t>, lemos o poema:</w:t>
      </w:r>
      <w:r w:rsidR="005775F3">
        <w:rPr>
          <w:rFonts w:ascii="Times New Roman" w:hAnsi="Times New Roman" w:cs="Times New Roman"/>
        </w:rPr>
        <w:t xml:space="preserve"> </w:t>
      </w:r>
      <w:r w:rsidR="00393B9B" w:rsidRPr="00393B9B">
        <w:rPr>
          <w:rFonts w:ascii="Times New Roman" w:hAnsi="Times New Roman" w:cs="Times New Roman"/>
        </w:rPr>
        <w:t>“Quem fala?</w:t>
      </w:r>
      <w:r w:rsidR="0026563D">
        <w:rPr>
          <w:rFonts w:ascii="Times New Roman" w:hAnsi="Times New Roman" w:cs="Times New Roman"/>
        </w:rPr>
        <w:t xml:space="preserve"> </w:t>
      </w:r>
      <w:r w:rsidR="00393B9B" w:rsidRPr="00393B9B">
        <w:rPr>
          <w:rFonts w:ascii="Times New Roman" w:hAnsi="Times New Roman" w:cs="Times New Roman"/>
        </w:rPr>
        <w:t>// quem, da confusão entre chão e carne</w:t>
      </w:r>
      <w:r w:rsidR="0026563D">
        <w:rPr>
          <w:rFonts w:ascii="Times New Roman" w:hAnsi="Times New Roman" w:cs="Times New Roman"/>
        </w:rPr>
        <w:t xml:space="preserve"> </w:t>
      </w:r>
      <w:r w:rsidR="00393B9B" w:rsidRPr="00393B9B">
        <w:rPr>
          <w:rFonts w:ascii="Times New Roman" w:hAnsi="Times New Roman" w:cs="Times New Roman"/>
        </w:rPr>
        <w:t>/ – que cova ou boca sinistra conclama o nervo</w:t>
      </w:r>
      <w:r w:rsidR="006E7948">
        <w:rPr>
          <w:rFonts w:ascii="Times New Roman" w:hAnsi="Times New Roman" w:cs="Times New Roman"/>
        </w:rPr>
        <w:t xml:space="preserve"> </w:t>
      </w:r>
      <w:r w:rsidR="00393B9B" w:rsidRPr="00393B9B">
        <w:rPr>
          <w:rFonts w:ascii="Times New Roman" w:hAnsi="Times New Roman" w:cs="Times New Roman"/>
        </w:rPr>
        <w:t>/ sob a folhagem?”</w:t>
      </w:r>
      <w:r w:rsidR="00485BFF">
        <w:rPr>
          <w:rFonts w:ascii="Times New Roman" w:hAnsi="Times New Roman" w:cs="Times New Roman"/>
        </w:rPr>
        <w:t xml:space="preserve"> (Martins, 2016, p. 39)</w:t>
      </w:r>
      <w:r w:rsidR="00886957">
        <w:rPr>
          <w:rFonts w:ascii="Times New Roman" w:hAnsi="Times New Roman" w:cs="Times New Roman"/>
        </w:rPr>
        <w:t>.</w:t>
      </w:r>
      <w:r w:rsidR="00F97E6A">
        <w:rPr>
          <w:rFonts w:ascii="Times New Roman" w:hAnsi="Times New Roman" w:cs="Times New Roman"/>
        </w:rPr>
        <w:t xml:space="preserve"> Quem conclama o nervo?</w:t>
      </w:r>
      <w:r w:rsidR="00A63BD3">
        <w:rPr>
          <w:rFonts w:ascii="Times New Roman" w:hAnsi="Times New Roman" w:cs="Times New Roman"/>
        </w:rPr>
        <w:t xml:space="preserve"> Giorgio </w:t>
      </w:r>
      <w:proofErr w:type="spellStart"/>
      <w:r w:rsidR="00A63BD3">
        <w:rPr>
          <w:rFonts w:ascii="Times New Roman" w:hAnsi="Times New Roman" w:cs="Times New Roman"/>
        </w:rPr>
        <w:t>Agamben</w:t>
      </w:r>
      <w:proofErr w:type="spellEnd"/>
      <w:r w:rsidR="00A63BD3">
        <w:rPr>
          <w:rFonts w:ascii="Times New Roman" w:hAnsi="Times New Roman" w:cs="Times New Roman"/>
        </w:rPr>
        <w:t>, ao discutir a importância d</w:t>
      </w:r>
      <w:r w:rsidR="003D3934">
        <w:rPr>
          <w:rFonts w:ascii="Times New Roman" w:hAnsi="Times New Roman" w:cs="Times New Roman"/>
        </w:rPr>
        <w:t xml:space="preserve">a voz </w:t>
      </w:r>
      <w:r w:rsidR="00681742">
        <w:rPr>
          <w:rFonts w:ascii="Times New Roman" w:hAnsi="Times New Roman" w:cs="Times New Roman"/>
        </w:rPr>
        <w:t>humana</w:t>
      </w:r>
      <w:r w:rsidR="00882E97">
        <w:rPr>
          <w:rFonts w:ascii="Times New Roman" w:hAnsi="Times New Roman" w:cs="Times New Roman"/>
        </w:rPr>
        <w:t xml:space="preserve">, anota </w:t>
      </w:r>
      <w:r w:rsidR="00882E97">
        <w:rPr>
          <w:rFonts w:ascii="Times New Roman" w:hAnsi="Times New Roman" w:cs="Times New Roman"/>
        </w:rPr>
        <w:lastRenderedPageBreak/>
        <w:t xml:space="preserve">que </w:t>
      </w:r>
      <w:r w:rsidR="00CB5441">
        <w:rPr>
          <w:rFonts w:ascii="Times New Roman" w:hAnsi="Times New Roman" w:cs="Times New Roman"/>
        </w:rPr>
        <w:t>n</w:t>
      </w:r>
      <w:r w:rsidR="00882E97">
        <w:rPr>
          <w:rFonts w:ascii="Times New Roman" w:hAnsi="Times New Roman" w:cs="Times New Roman"/>
        </w:rPr>
        <w:t>o vocativo</w:t>
      </w:r>
      <w:r w:rsidR="00CB5441">
        <w:rPr>
          <w:rFonts w:ascii="Times New Roman" w:hAnsi="Times New Roman" w:cs="Times New Roman"/>
        </w:rPr>
        <w:t xml:space="preserve"> “</w:t>
      </w:r>
      <w:r w:rsidR="0028785E">
        <w:rPr>
          <w:rFonts w:ascii="Times New Roman" w:hAnsi="Times New Roman" w:cs="Times New Roman"/>
        </w:rPr>
        <w:t>aparece, portanto, um terceiro plano da linguagem</w:t>
      </w:r>
      <w:r w:rsidR="004107B0">
        <w:rPr>
          <w:rFonts w:ascii="Times New Roman" w:hAnsi="Times New Roman" w:cs="Times New Roman"/>
        </w:rPr>
        <w:t xml:space="preserve"> </w:t>
      </w:r>
      <w:r w:rsidR="00E02D4D">
        <w:rPr>
          <w:rFonts w:ascii="Times New Roman" w:hAnsi="Times New Roman" w:cs="Times New Roman"/>
        </w:rPr>
        <w:t>[</w:t>
      </w:r>
      <w:r w:rsidR="004107B0">
        <w:rPr>
          <w:rFonts w:ascii="Times New Roman" w:hAnsi="Times New Roman" w:cs="Times New Roman"/>
        </w:rPr>
        <w:t>...</w:t>
      </w:r>
      <w:r w:rsidR="00E02D4D">
        <w:rPr>
          <w:rFonts w:ascii="Times New Roman" w:hAnsi="Times New Roman" w:cs="Times New Roman"/>
        </w:rPr>
        <w:t>]</w:t>
      </w:r>
      <w:r w:rsidR="004107B0">
        <w:rPr>
          <w:rFonts w:ascii="Times New Roman" w:hAnsi="Times New Roman" w:cs="Times New Roman"/>
        </w:rPr>
        <w:t>, e é nesse limiar que poderia situar-se</w:t>
      </w:r>
      <w:r w:rsidR="00413328">
        <w:rPr>
          <w:rFonts w:ascii="Times New Roman" w:hAnsi="Times New Roman" w:cs="Times New Roman"/>
        </w:rPr>
        <w:t xml:space="preserve"> algo como uma voz, se chamamos esse termo não simplesmente um fato sonoro, mas uma outra dimensão da linguagem</w:t>
      </w:r>
      <w:r w:rsidR="00A623A0">
        <w:rPr>
          <w:rFonts w:ascii="Times New Roman" w:hAnsi="Times New Roman" w:cs="Times New Roman"/>
        </w:rPr>
        <w:t xml:space="preserve"> humana”</w:t>
      </w:r>
      <w:r w:rsidR="00E02D4D">
        <w:rPr>
          <w:rFonts w:ascii="Times New Roman" w:hAnsi="Times New Roman" w:cs="Times New Roman"/>
        </w:rPr>
        <w:t xml:space="preserve"> (</w:t>
      </w:r>
      <w:proofErr w:type="spellStart"/>
      <w:r w:rsidR="00E02D4D">
        <w:rPr>
          <w:rFonts w:ascii="Times New Roman" w:hAnsi="Times New Roman" w:cs="Times New Roman"/>
        </w:rPr>
        <w:t>Agamben</w:t>
      </w:r>
      <w:proofErr w:type="spellEnd"/>
      <w:r w:rsidR="00E02D4D">
        <w:rPr>
          <w:rFonts w:ascii="Times New Roman" w:hAnsi="Times New Roman" w:cs="Times New Roman"/>
        </w:rPr>
        <w:t>, 2025, p. 82-83)</w:t>
      </w:r>
      <w:r w:rsidR="00A623A0">
        <w:rPr>
          <w:rFonts w:ascii="Times New Roman" w:hAnsi="Times New Roman" w:cs="Times New Roman"/>
        </w:rPr>
        <w:t>.</w:t>
      </w:r>
      <w:r w:rsidR="00E02D4D">
        <w:rPr>
          <w:rFonts w:ascii="Times New Roman" w:hAnsi="Times New Roman" w:cs="Times New Roman"/>
        </w:rPr>
        <w:t xml:space="preserve"> </w:t>
      </w:r>
      <w:r w:rsidR="00407121">
        <w:rPr>
          <w:rFonts w:ascii="Times New Roman" w:hAnsi="Times New Roman" w:cs="Times New Roman"/>
        </w:rPr>
        <w:t>E o que está para além do chamado de Ismael</w:t>
      </w:r>
      <w:r w:rsidR="000D17DD">
        <w:rPr>
          <w:rFonts w:ascii="Times New Roman" w:hAnsi="Times New Roman" w:cs="Times New Roman"/>
        </w:rPr>
        <w:t xml:space="preserve">, em </w:t>
      </w:r>
      <w:r w:rsidR="000D17DD">
        <w:rPr>
          <w:rFonts w:ascii="Times New Roman" w:hAnsi="Times New Roman" w:cs="Times New Roman"/>
          <w:i/>
          <w:iCs/>
        </w:rPr>
        <w:t>Moby Dick</w:t>
      </w:r>
      <w:r w:rsidR="00407121">
        <w:rPr>
          <w:rFonts w:ascii="Times New Roman" w:hAnsi="Times New Roman" w:cs="Times New Roman"/>
        </w:rPr>
        <w:t>? “</w:t>
      </w:r>
      <w:proofErr w:type="spellStart"/>
      <w:r w:rsidR="00407121">
        <w:rPr>
          <w:rFonts w:ascii="Times New Roman" w:hAnsi="Times New Roman" w:cs="Times New Roman"/>
        </w:rPr>
        <w:t>Call</w:t>
      </w:r>
      <w:proofErr w:type="spellEnd"/>
      <w:r w:rsidR="00407121">
        <w:rPr>
          <w:rFonts w:ascii="Times New Roman" w:hAnsi="Times New Roman" w:cs="Times New Roman"/>
        </w:rPr>
        <w:t xml:space="preserve"> me </w:t>
      </w:r>
      <w:proofErr w:type="spellStart"/>
      <w:r w:rsidR="00407121">
        <w:rPr>
          <w:rFonts w:ascii="Times New Roman" w:hAnsi="Times New Roman" w:cs="Times New Roman"/>
        </w:rPr>
        <w:t>Ishmael</w:t>
      </w:r>
      <w:proofErr w:type="spellEnd"/>
      <w:r w:rsidR="00DA6F15">
        <w:rPr>
          <w:rFonts w:ascii="Times New Roman" w:hAnsi="Times New Roman" w:cs="Times New Roman"/>
        </w:rPr>
        <w:t>”, chama-me Ismael, porque esse é meu nome.</w:t>
      </w:r>
      <w:r w:rsidR="00A15718">
        <w:rPr>
          <w:rFonts w:ascii="Times New Roman" w:hAnsi="Times New Roman" w:cs="Times New Roman"/>
        </w:rPr>
        <w:t xml:space="preserve"> Stella do Patrocínio, numa conversa com </w:t>
      </w:r>
      <w:r w:rsidR="00480D38">
        <w:rPr>
          <w:rFonts w:ascii="Times New Roman" w:hAnsi="Times New Roman" w:cs="Times New Roman"/>
        </w:rPr>
        <w:t xml:space="preserve">Carla Guagliardi: </w:t>
      </w:r>
      <w:r w:rsidR="00480D38" w:rsidRPr="00934999">
        <w:rPr>
          <w:rFonts w:ascii="Times New Roman" w:hAnsi="Times New Roman" w:cs="Times New Roman"/>
        </w:rPr>
        <w:t>“</w:t>
      </w:r>
      <w:r w:rsidR="00977BC2" w:rsidRPr="00934999">
        <w:rPr>
          <w:rFonts w:ascii="Times New Roman" w:hAnsi="Times New Roman" w:cs="Times New Roman"/>
        </w:rPr>
        <w:t xml:space="preserve">CG: Teu nome é Stela, sabe o que quer dizer Stela? </w:t>
      </w:r>
      <w:r w:rsidR="00724C01" w:rsidRPr="00934999">
        <w:rPr>
          <w:rFonts w:ascii="Times New Roman" w:hAnsi="Times New Roman" w:cs="Times New Roman"/>
        </w:rPr>
        <w:t xml:space="preserve">/ </w:t>
      </w:r>
      <w:r w:rsidR="00977BC2" w:rsidRPr="00934999">
        <w:rPr>
          <w:rFonts w:ascii="Times New Roman" w:hAnsi="Times New Roman" w:cs="Times New Roman"/>
        </w:rPr>
        <w:t xml:space="preserve">SP: Estrela. </w:t>
      </w:r>
      <w:r w:rsidR="00724C01" w:rsidRPr="00934999">
        <w:rPr>
          <w:rFonts w:ascii="Times New Roman" w:hAnsi="Times New Roman" w:cs="Times New Roman"/>
        </w:rPr>
        <w:t xml:space="preserve">/ </w:t>
      </w:r>
      <w:r w:rsidR="00977BC2" w:rsidRPr="00934999">
        <w:rPr>
          <w:rFonts w:ascii="Times New Roman" w:hAnsi="Times New Roman" w:cs="Times New Roman"/>
        </w:rPr>
        <w:t xml:space="preserve">CG: Isso mesmo. </w:t>
      </w:r>
      <w:r w:rsidR="00724C01" w:rsidRPr="00934999">
        <w:rPr>
          <w:rFonts w:ascii="Times New Roman" w:hAnsi="Times New Roman" w:cs="Times New Roman"/>
        </w:rPr>
        <w:t xml:space="preserve">/ </w:t>
      </w:r>
      <w:r w:rsidR="00977BC2" w:rsidRPr="00934999">
        <w:rPr>
          <w:rFonts w:ascii="Times New Roman" w:hAnsi="Times New Roman" w:cs="Times New Roman"/>
        </w:rPr>
        <w:t>SP: Estrela do mar.</w:t>
      </w:r>
      <w:r w:rsidR="00724C01" w:rsidRPr="00934999">
        <w:rPr>
          <w:rFonts w:ascii="Times New Roman" w:hAnsi="Times New Roman" w:cs="Times New Roman"/>
        </w:rPr>
        <w:t xml:space="preserve"> </w:t>
      </w:r>
      <w:r w:rsidR="00977BC2" w:rsidRPr="00934999">
        <w:rPr>
          <w:rFonts w:ascii="Times New Roman" w:hAnsi="Times New Roman" w:cs="Times New Roman"/>
        </w:rPr>
        <w:t>(Patrocínio, áudio 2).</w:t>
      </w:r>
      <w:r w:rsidR="00DC4F77">
        <w:rPr>
          <w:rFonts w:ascii="Times New Roman" w:hAnsi="Times New Roman" w:cs="Times New Roman"/>
          <w:sz w:val="22"/>
          <w:szCs w:val="22"/>
        </w:rPr>
        <w:t xml:space="preserve"> </w:t>
      </w:r>
      <w:r w:rsidR="00DC4F77" w:rsidRPr="00934999">
        <w:rPr>
          <w:rFonts w:ascii="Times New Roman" w:hAnsi="Times New Roman" w:cs="Times New Roman"/>
        </w:rPr>
        <w:t>Por meio dessa escuta, Carolina Anglada anota</w:t>
      </w:r>
      <w:r w:rsidR="00E52F1F" w:rsidRPr="00934999">
        <w:rPr>
          <w:rFonts w:ascii="Times New Roman" w:hAnsi="Times New Roman" w:cs="Times New Roman"/>
        </w:rPr>
        <w:t>:</w:t>
      </w:r>
      <w:r w:rsidR="00E52F1F" w:rsidRPr="00934999">
        <w:rPr>
          <w:rFonts w:ascii="Times New Roman" w:hAnsi="Times New Roman" w:cs="Times New Roman"/>
          <w:sz w:val="28"/>
          <w:szCs w:val="28"/>
        </w:rPr>
        <w:t xml:space="preserve"> </w:t>
      </w:r>
      <w:r w:rsidR="00E52F1F">
        <w:rPr>
          <w:rFonts w:ascii="Times New Roman" w:hAnsi="Times New Roman" w:cs="Times New Roman"/>
        </w:rPr>
        <w:t>“</w:t>
      </w:r>
      <w:r w:rsidR="00977BC2" w:rsidRPr="0010130D">
        <w:rPr>
          <w:rFonts w:ascii="Times New Roman" w:hAnsi="Times New Roman" w:cs="Times New Roman"/>
          <w:i/>
          <w:iCs/>
        </w:rPr>
        <w:t>A poeta sem poema</w:t>
      </w:r>
      <w:r w:rsidR="00977BC2" w:rsidRPr="00655DA3">
        <w:rPr>
          <w:rFonts w:ascii="Times New Roman" w:hAnsi="Times New Roman" w:cs="Times New Roman"/>
        </w:rPr>
        <w:t xml:space="preserve"> instala-se como xamã no espaço do equívoco para potencializá-lo: sua estrela é </w:t>
      </w:r>
      <w:r w:rsidR="00977BC2">
        <w:rPr>
          <w:rFonts w:ascii="Times New Roman" w:hAnsi="Times New Roman" w:cs="Times New Roman"/>
        </w:rPr>
        <w:t>sim</w:t>
      </w:r>
      <w:r w:rsidR="00977BC2" w:rsidRPr="00655DA3">
        <w:rPr>
          <w:rFonts w:ascii="Times New Roman" w:hAnsi="Times New Roman" w:cs="Times New Roman"/>
        </w:rPr>
        <w:t xml:space="preserve"> estrela, mas do mar. </w:t>
      </w:r>
      <w:r w:rsidR="00977BC2">
        <w:rPr>
          <w:rFonts w:ascii="Times New Roman" w:hAnsi="Times New Roman" w:cs="Times New Roman"/>
        </w:rPr>
        <w:t xml:space="preserve">Totalmente diferente, subentende-se. </w:t>
      </w:r>
      <w:r w:rsidR="00977BC2" w:rsidRPr="00655DA3">
        <w:rPr>
          <w:rFonts w:ascii="Times New Roman" w:hAnsi="Times New Roman" w:cs="Times New Roman"/>
        </w:rPr>
        <w:t>Escapando, mais uma vez, d</w:t>
      </w:r>
      <w:r w:rsidR="00977BC2">
        <w:rPr>
          <w:rFonts w:ascii="Times New Roman" w:hAnsi="Times New Roman" w:cs="Times New Roman"/>
        </w:rPr>
        <w:t>a</w:t>
      </w:r>
      <w:r w:rsidR="00977BC2" w:rsidRPr="00655DA3">
        <w:rPr>
          <w:rFonts w:ascii="Times New Roman" w:hAnsi="Times New Roman" w:cs="Times New Roman"/>
        </w:rPr>
        <w:t xml:space="preserve"> captura (pela nomeação), o sujeito do texto não é informado, apenas vocalizado</w:t>
      </w:r>
      <w:r w:rsidR="00E52F1F">
        <w:rPr>
          <w:rFonts w:ascii="Times New Roman" w:hAnsi="Times New Roman" w:cs="Times New Roman"/>
        </w:rPr>
        <w:t>”.</w:t>
      </w:r>
      <w:r w:rsidR="00735B83">
        <w:rPr>
          <w:rFonts w:ascii="Times New Roman" w:hAnsi="Times New Roman" w:cs="Times New Roman"/>
        </w:rPr>
        <w:t xml:space="preserve"> Que relação há</w:t>
      </w:r>
      <w:r w:rsidR="009B5D2E">
        <w:rPr>
          <w:rFonts w:ascii="Times New Roman" w:hAnsi="Times New Roman" w:cs="Times New Roman"/>
        </w:rPr>
        <w:t>, assim,</w:t>
      </w:r>
      <w:r w:rsidR="00735B83">
        <w:rPr>
          <w:rFonts w:ascii="Times New Roman" w:hAnsi="Times New Roman" w:cs="Times New Roman"/>
        </w:rPr>
        <w:t xml:space="preserve"> entre um nome que remete</w:t>
      </w:r>
      <w:r w:rsidR="009C361F">
        <w:rPr>
          <w:rFonts w:ascii="Times New Roman" w:hAnsi="Times New Roman" w:cs="Times New Roman"/>
        </w:rPr>
        <w:t xml:space="preserve"> ao corpo e, ao mesmo tempo, à sua história?</w:t>
      </w:r>
      <w:r w:rsidR="0058409A">
        <w:rPr>
          <w:rFonts w:ascii="Times New Roman" w:hAnsi="Times New Roman" w:cs="Times New Roman"/>
        </w:rPr>
        <w:t xml:space="preserve"> O que há para além</w:t>
      </w:r>
      <w:r w:rsidR="000C2182">
        <w:rPr>
          <w:rFonts w:ascii="Times New Roman" w:hAnsi="Times New Roman" w:cs="Times New Roman"/>
        </w:rPr>
        <w:t xml:space="preserve"> do semiótico (signo) – que deve ser reconhecido – </w:t>
      </w:r>
      <w:r w:rsidR="006923EB">
        <w:rPr>
          <w:rFonts w:ascii="Times New Roman" w:hAnsi="Times New Roman" w:cs="Times New Roman"/>
        </w:rPr>
        <w:t>e do semântico (discurso) – que deve ser compreendi</w:t>
      </w:r>
      <w:r w:rsidR="005D493F">
        <w:rPr>
          <w:rFonts w:ascii="Times New Roman" w:hAnsi="Times New Roman" w:cs="Times New Roman"/>
        </w:rPr>
        <w:t>d</w:t>
      </w:r>
      <w:r w:rsidR="006923EB">
        <w:rPr>
          <w:rFonts w:ascii="Times New Roman" w:hAnsi="Times New Roman" w:cs="Times New Roman"/>
        </w:rPr>
        <w:t>o?</w:t>
      </w:r>
      <w:r w:rsidR="005D493F">
        <w:rPr>
          <w:rFonts w:ascii="Times New Roman" w:hAnsi="Times New Roman" w:cs="Times New Roman"/>
        </w:rPr>
        <w:t xml:space="preserve"> Ste</w:t>
      </w:r>
      <w:r w:rsidR="006854C3">
        <w:rPr>
          <w:rFonts w:ascii="Times New Roman" w:hAnsi="Times New Roman" w:cs="Times New Roman"/>
        </w:rPr>
        <w:t xml:space="preserve">lla </w:t>
      </w:r>
      <w:r w:rsidR="00FE32CC">
        <w:rPr>
          <w:rFonts w:ascii="Times New Roman" w:hAnsi="Times New Roman" w:cs="Times New Roman"/>
        </w:rPr>
        <w:t xml:space="preserve">ouve-se a partir de uma terceira esfera, </w:t>
      </w:r>
      <w:r w:rsidR="00275B98">
        <w:rPr>
          <w:rFonts w:ascii="Times New Roman" w:hAnsi="Times New Roman" w:cs="Times New Roman"/>
        </w:rPr>
        <w:t>e sua voz</w:t>
      </w:r>
      <w:r w:rsidR="00FE32CC">
        <w:rPr>
          <w:rFonts w:ascii="Times New Roman" w:hAnsi="Times New Roman" w:cs="Times New Roman"/>
        </w:rPr>
        <w:t xml:space="preserve"> </w:t>
      </w:r>
      <w:r w:rsidR="00275B98">
        <w:rPr>
          <w:rFonts w:ascii="Times New Roman" w:hAnsi="Times New Roman" w:cs="Times New Roman"/>
        </w:rPr>
        <w:t>nos aponta que não</w:t>
      </w:r>
      <w:r w:rsidR="00FE32CC">
        <w:rPr>
          <w:rFonts w:ascii="Times New Roman" w:hAnsi="Times New Roman" w:cs="Times New Roman"/>
        </w:rPr>
        <w:t xml:space="preserve"> há passagem</w:t>
      </w:r>
      <w:r w:rsidR="001927D0">
        <w:rPr>
          <w:rFonts w:ascii="Times New Roman" w:hAnsi="Times New Roman" w:cs="Times New Roman"/>
        </w:rPr>
        <w:t xml:space="preserve"> do signo à frase</w:t>
      </w:r>
      <w:r w:rsidR="00F60895">
        <w:rPr>
          <w:rFonts w:ascii="Times New Roman" w:hAnsi="Times New Roman" w:cs="Times New Roman"/>
        </w:rPr>
        <w:t xml:space="preserve">. Ao dizer </w:t>
      </w:r>
      <w:r w:rsidR="00ED7F8C">
        <w:rPr>
          <w:rFonts w:ascii="Times New Roman" w:hAnsi="Times New Roman" w:cs="Times New Roman"/>
        </w:rPr>
        <w:t>“Estrela do mar”, coloca-nos diante d</w:t>
      </w:r>
      <w:r w:rsidR="00A507AB">
        <w:rPr>
          <w:rFonts w:ascii="Times New Roman" w:hAnsi="Times New Roman" w:cs="Times New Roman"/>
        </w:rPr>
        <w:t>a cisão da linguagem</w:t>
      </w:r>
      <w:r w:rsidR="00AC51E7">
        <w:rPr>
          <w:rFonts w:ascii="Times New Roman" w:hAnsi="Times New Roman" w:cs="Times New Roman"/>
        </w:rPr>
        <w:t xml:space="preserve"> por meio do vocativo</w:t>
      </w:r>
      <w:r w:rsidR="00E54242">
        <w:rPr>
          <w:rFonts w:ascii="Times New Roman" w:hAnsi="Times New Roman" w:cs="Times New Roman"/>
        </w:rPr>
        <w:t>, pois chamar é nomear</w:t>
      </w:r>
      <w:r w:rsidR="00F970DE">
        <w:rPr>
          <w:rFonts w:ascii="Times New Roman" w:hAnsi="Times New Roman" w:cs="Times New Roman"/>
        </w:rPr>
        <w:t xml:space="preserve"> </w:t>
      </w:r>
      <w:r w:rsidR="00742914">
        <w:rPr>
          <w:rFonts w:ascii="Times New Roman" w:hAnsi="Times New Roman" w:cs="Times New Roman"/>
        </w:rPr>
        <w:t xml:space="preserve">– o nominativo cai do vocativo, </w:t>
      </w:r>
      <w:r w:rsidR="007F1A92">
        <w:rPr>
          <w:rFonts w:ascii="Times New Roman" w:hAnsi="Times New Roman" w:cs="Times New Roman"/>
        </w:rPr>
        <w:t>e nesse mergulho o sujeito</w:t>
      </w:r>
      <w:r w:rsidR="001848AC">
        <w:rPr>
          <w:rFonts w:ascii="Times New Roman" w:hAnsi="Times New Roman" w:cs="Times New Roman"/>
        </w:rPr>
        <w:t xml:space="preserve"> se torna uma cisão-oceânica</w:t>
      </w:r>
      <w:r w:rsidR="00742914">
        <w:rPr>
          <w:rFonts w:ascii="Times New Roman" w:hAnsi="Times New Roman" w:cs="Times New Roman"/>
        </w:rPr>
        <w:t>.</w:t>
      </w:r>
      <w:r w:rsidR="00B96F04">
        <w:rPr>
          <w:rFonts w:ascii="Times New Roman" w:hAnsi="Times New Roman" w:cs="Times New Roman"/>
        </w:rPr>
        <w:t xml:space="preserve"> Stella se encontra </w:t>
      </w:r>
      <w:r w:rsidR="00BB03C4">
        <w:rPr>
          <w:rFonts w:ascii="Times New Roman" w:hAnsi="Times New Roman" w:cs="Times New Roman"/>
        </w:rPr>
        <w:t>nessa abertura que lhe advém por meio d</w:t>
      </w:r>
      <w:r w:rsidR="00F7576C">
        <w:rPr>
          <w:rFonts w:ascii="Times New Roman" w:hAnsi="Times New Roman" w:cs="Times New Roman"/>
        </w:rPr>
        <w:t>e uma</w:t>
      </w:r>
      <w:r w:rsidR="00BB03C4">
        <w:rPr>
          <w:rFonts w:ascii="Times New Roman" w:hAnsi="Times New Roman" w:cs="Times New Roman"/>
        </w:rPr>
        <w:t xml:space="preserve"> voz marítima.</w:t>
      </w:r>
    </w:p>
    <w:p w14:paraId="6585FEA6" w14:textId="0BC8B8FC" w:rsidR="0037636A" w:rsidRPr="00CF578B" w:rsidRDefault="0037636A" w:rsidP="00CF57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7636A">
        <w:rPr>
          <w:rFonts w:ascii="Times New Roman" w:hAnsi="Times New Roman" w:cs="Times New Roman"/>
        </w:rPr>
        <w:t xml:space="preserve">O que </w:t>
      </w:r>
      <w:r>
        <w:rPr>
          <w:rFonts w:ascii="Times New Roman" w:hAnsi="Times New Roman" w:cs="Times New Roman"/>
        </w:rPr>
        <w:t xml:space="preserve">Carolina </w:t>
      </w:r>
      <w:r w:rsidRPr="0037636A">
        <w:rPr>
          <w:rFonts w:ascii="Times New Roman" w:hAnsi="Times New Roman" w:cs="Times New Roman"/>
        </w:rPr>
        <w:t xml:space="preserve">Anglada propõe, nesse sentido, não é simplesmente pensar a presença da oralidade na poesia, mas complicar o próprio estatuto da </w:t>
      </w:r>
      <w:r w:rsidR="00110394">
        <w:rPr>
          <w:rFonts w:ascii="Times New Roman" w:hAnsi="Times New Roman" w:cs="Times New Roman"/>
        </w:rPr>
        <w:t>fala</w:t>
      </w:r>
      <w:r w:rsidRPr="0037636A">
        <w:rPr>
          <w:rFonts w:ascii="Times New Roman" w:hAnsi="Times New Roman" w:cs="Times New Roman"/>
        </w:rPr>
        <w:t xml:space="preserve">. Pois a fala, longe de ser imediata ou natural, é já atravessada por uma diferença interna, por uma falha constitutiva. “Seria a fala […] a dimensão ao mesmo tempo orgânica e construída do poema?” A fala não precede a escrita; tampouco a escrita a estabiliza. Entre ambas, há um </w:t>
      </w:r>
      <w:r w:rsidR="00CB6386">
        <w:rPr>
          <w:rFonts w:ascii="Times New Roman" w:hAnsi="Times New Roman" w:cs="Times New Roman"/>
        </w:rPr>
        <w:t>hiato</w:t>
      </w:r>
      <w:r w:rsidRPr="0037636A">
        <w:rPr>
          <w:rFonts w:ascii="Times New Roman" w:hAnsi="Times New Roman" w:cs="Times New Roman"/>
        </w:rPr>
        <w:t>, um desajuste,</w:t>
      </w:r>
      <w:r w:rsidR="00064D22">
        <w:rPr>
          <w:rFonts w:ascii="Times New Roman" w:hAnsi="Times New Roman" w:cs="Times New Roman"/>
        </w:rPr>
        <w:t xml:space="preserve"> </w:t>
      </w:r>
      <w:r w:rsidRPr="0037636A">
        <w:rPr>
          <w:rFonts w:ascii="Times New Roman" w:hAnsi="Times New Roman" w:cs="Times New Roman"/>
        </w:rPr>
        <w:t>uma “íntima discórdia”.</w:t>
      </w:r>
      <w:r w:rsidR="00CF578B">
        <w:rPr>
          <w:rFonts w:ascii="Times New Roman" w:hAnsi="Times New Roman" w:cs="Times New Roman"/>
        </w:rPr>
        <w:t xml:space="preserve"> </w:t>
      </w:r>
      <w:r w:rsidRPr="0037636A">
        <w:rPr>
          <w:rFonts w:ascii="Times New Roman" w:hAnsi="Times New Roman" w:cs="Times New Roman"/>
        </w:rPr>
        <w:t xml:space="preserve">Essa </w:t>
      </w:r>
      <w:r w:rsidR="00064D22">
        <w:rPr>
          <w:rFonts w:ascii="Times New Roman" w:hAnsi="Times New Roman" w:cs="Times New Roman"/>
        </w:rPr>
        <w:t xml:space="preserve">íntima </w:t>
      </w:r>
      <w:r w:rsidRPr="0037636A">
        <w:rPr>
          <w:rFonts w:ascii="Times New Roman" w:hAnsi="Times New Roman" w:cs="Times New Roman"/>
        </w:rPr>
        <w:t>discórdia</w:t>
      </w:r>
      <w:r w:rsidR="00CF578B">
        <w:rPr>
          <w:rFonts w:ascii="Times New Roman" w:hAnsi="Times New Roman" w:cs="Times New Roman"/>
        </w:rPr>
        <w:t xml:space="preserve">, porém, </w:t>
      </w:r>
      <w:r w:rsidRPr="0037636A">
        <w:rPr>
          <w:rFonts w:ascii="Times New Roman" w:hAnsi="Times New Roman" w:cs="Times New Roman"/>
        </w:rPr>
        <w:t>não é um obstáculo a ser superado, mas a própria condição do poema. Há, portanto, um deslocamento decisivo:</w:t>
      </w:r>
      <w:r w:rsidR="00BD03BA">
        <w:rPr>
          <w:rFonts w:ascii="Times New Roman" w:hAnsi="Times New Roman" w:cs="Times New Roman"/>
        </w:rPr>
        <w:t xml:space="preserve"> a</w:t>
      </w:r>
      <w:r w:rsidRPr="0037636A">
        <w:rPr>
          <w:rFonts w:ascii="Times New Roman" w:hAnsi="Times New Roman" w:cs="Times New Roman"/>
        </w:rPr>
        <w:t xml:space="preserve">quilo que se ouve não coincide com aquilo que se diz; aquilo que se diz não coincide com aquilo que se escreve. O poema </w:t>
      </w:r>
      <w:r w:rsidR="00BD03BA">
        <w:rPr>
          <w:rFonts w:ascii="Times New Roman" w:hAnsi="Times New Roman" w:cs="Times New Roman"/>
        </w:rPr>
        <w:t>é</w:t>
      </w:r>
      <w:r w:rsidR="00BB50B3">
        <w:rPr>
          <w:rFonts w:ascii="Times New Roman" w:hAnsi="Times New Roman" w:cs="Times New Roman"/>
        </w:rPr>
        <w:t xml:space="preserve"> lido-ouvido</w:t>
      </w:r>
      <w:r w:rsidRPr="0037636A">
        <w:rPr>
          <w:rFonts w:ascii="Times New Roman" w:hAnsi="Times New Roman" w:cs="Times New Roman"/>
        </w:rPr>
        <w:t xml:space="preserve"> precisamente nessa não-coincidência. Por isso Anglada insiste na </w:t>
      </w:r>
      <w:r w:rsidR="004F616B">
        <w:rPr>
          <w:rFonts w:ascii="Times New Roman" w:hAnsi="Times New Roman" w:cs="Times New Roman"/>
        </w:rPr>
        <w:t>pulsão</w:t>
      </w:r>
      <w:r w:rsidRPr="0037636A">
        <w:rPr>
          <w:rFonts w:ascii="Times New Roman" w:hAnsi="Times New Roman" w:cs="Times New Roman"/>
        </w:rPr>
        <w:t xml:space="preserve"> </w:t>
      </w:r>
      <w:r w:rsidR="001B190E">
        <w:rPr>
          <w:rFonts w:ascii="Times New Roman" w:hAnsi="Times New Roman" w:cs="Times New Roman"/>
        </w:rPr>
        <w:t>contingencial</w:t>
      </w:r>
      <w:r w:rsidRPr="0037636A">
        <w:rPr>
          <w:rFonts w:ascii="Times New Roman" w:hAnsi="Times New Roman" w:cs="Times New Roman"/>
        </w:rPr>
        <w:t>: “</w:t>
      </w:r>
      <w:r w:rsidR="00CF578B">
        <w:rPr>
          <w:rFonts w:ascii="Times New Roman" w:hAnsi="Times New Roman" w:cs="Times New Roman"/>
        </w:rPr>
        <w:t>A</w:t>
      </w:r>
      <w:r w:rsidRPr="0037636A">
        <w:rPr>
          <w:rFonts w:ascii="Times New Roman" w:hAnsi="Times New Roman" w:cs="Times New Roman"/>
        </w:rPr>
        <w:t>lgo pode acontecer e pode não acontecer”. O dizer poético emerge como acontecimento</w:t>
      </w:r>
      <w:r w:rsidR="00CF578B">
        <w:rPr>
          <w:rFonts w:ascii="Times New Roman" w:hAnsi="Times New Roman" w:cs="Times New Roman"/>
        </w:rPr>
        <w:t xml:space="preserve">. No entanto, e aqui retomando uma grande questão de Jacques Derrida: “Como dizer o acontecimento?”. Dizê-lo por meio de uma </w:t>
      </w:r>
      <w:r w:rsidR="00CF578B">
        <w:rPr>
          <w:rFonts w:ascii="Times New Roman" w:hAnsi="Times New Roman" w:cs="Times New Roman"/>
          <w:i/>
          <w:iCs/>
        </w:rPr>
        <w:t>falação</w:t>
      </w:r>
      <w:r w:rsidR="00CF578B">
        <w:rPr>
          <w:rFonts w:ascii="Times New Roman" w:hAnsi="Times New Roman" w:cs="Times New Roman"/>
        </w:rPr>
        <w:t>?</w:t>
      </w:r>
    </w:p>
    <w:p w14:paraId="2478C815" w14:textId="73A8E9EB" w:rsidR="004808D4" w:rsidRPr="00112843" w:rsidRDefault="0037636A" w:rsidP="00CE461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7636A">
        <w:rPr>
          <w:rFonts w:ascii="Times New Roman" w:hAnsi="Times New Roman" w:cs="Times New Roman"/>
        </w:rPr>
        <w:t>É nesse ponto que a leitura do modernismo brasileiro, especialmente</w:t>
      </w:r>
      <w:r w:rsidR="004F616B">
        <w:rPr>
          <w:rFonts w:ascii="Times New Roman" w:hAnsi="Times New Roman" w:cs="Times New Roman"/>
        </w:rPr>
        <w:t xml:space="preserve"> o</w:t>
      </w:r>
      <w:r w:rsidRPr="0037636A">
        <w:rPr>
          <w:rFonts w:ascii="Times New Roman" w:hAnsi="Times New Roman" w:cs="Times New Roman"/>
        </w:rPr>
        <w:t xml:space="preserve"> de Oswald de Andrade, ganha relevo</w:t>
      </w:r>
      <w:r w:rsidR="00CF578B">
        <w:rPr>
          <w:rFonts w:ascii="Times New Roman" w:hAnsi="Times New Roman" w:cs="Times New Roman"/>
        </w:rPr>
        <w:t xml:space="preserve"> no estudo da pensadora</w:t>
      </w:r>
      <w:r w:rsidRPr="0037636A">
        <w:rPr>
          <w:rFonts w:ascii="Times New Roman" w:hAnsi="Times New Roman" w:cs="Times New Roman"/>
        </w:rPr>
        <w:t>. A chamada “falação” não é simples reprodução da fala popular, mas um dispositivo de torção da língua</w:t>
      </w:r>
      <w:r w:rsidR="00C21F74">
        <w:rPr>
          <w:rFonts w:ascii="Times New Roman" w:hAnsi="Times New Roman" w:cs="Times New Roman"/>
        </w:rPr>
        <w:t>, c</w:t>
      </w:r>
      <w:r w:rsidRPr="0037636A">
        <w:rPr>
          <w:rFonts w:ascii="Times New Roman" w:hAnsi="Times New Roman" w:cs="Times New Roman"/>
        </w:rPr>
        <w:t xml:space="preserve">omo observa </w:t>
      </w:r>
      <w:r w:rsidR="00CF578B">
        <w:rPr>
          <w:rFonts w:ascii="Times New Roman" w:hAnsi="Times New Roman" w:cs="Times New Roman"/>
        </w:rPr>
        <w:t xml:space="preserve">a </w:t>
      </w:r>
      <w:r w:rsidR="00CF578B">
        <w:rPr>
          <w:rFonts w:ascii="Times New Roman" w:hAnsi="Times New Roman" w:cs="Times New Roman"/>
        </w:rPr>
        <w:lastRenderedPageBreak/>
        <w:t>autora:</w:t>
      </w:r>
      <w:r w:rsidRPr="0037636A">
        <w:rPr>
          <w:rFonts w:ascii="Times New Roman" w:hAnsi="Times New Roman" w:cs="Times New Roman"/>
        </w:rPr>
        <w:t xml:space="preserve"> “para algo ser dito deve-se dizer algo diferente”.</w:t>
      </w:r>
      <w:r w:rsidR="00CF578B">
        <w:rPr>
          <w:rFonts w:ascii="Times New Roman" w:hAnsi="Times New Roman" w:cs="Times New Roman"/>
        </w:rPr>
        <w:t xml:space="preserve"> </w:t>
      </w:r>
      <w:r w:rsidRPr="0037636A">
        <w:rPr>
          <w:rFonts w:ascii="Times New Roman" w:hAnsi="Times New Roman" w:cs="Times New Roman"/>
        </w:rPr>
        <w:t>A fala</w:t>
      </w:r>
      <w:r w:rsidR="007203AF">
        <w:rPr>
          <w:rFonts w:ascii="Times New Roman" w:hAnsi="Times New Roman" w:cs="Times New Roman"/>
        </w:rPr>
        <w:t xml:space="preserve">ção </w:t>
      </w:r>
      <w:r w:rsidR="00AD632A">
        <w:rPr>
          <w:rFonts w:ascii="Times New Roman" w:hAnsi="Times New Roman" w:cs="Times New Roman"/>
        </w:rPr>
        <w:t>ouvida por meio do</w:t>
      </w:r>
      <w:r w:rsidR="007203AF">
        <w:rPr>
          <w:rFonts w:ascii="Times New Roman" w:hAnsi="Times New Roman" w:cs="Times New Roman"/>
        </w:rPr>
        <w:t xml:space="preserve"> poema é uma</w:t>
      </w:r>
      <w:r w:rsidRPr="0037636A">
        <w:rPr>
          <w:rFonts w:ascii="Times New Roman" w:hAnsi="Times New Roman" w:cs="Times New Roman"/>
        </w:rPr>
        <w:t xml:space="preserve"> deforma</w:t>
      </w:r>
      <w:r w:rsidR="007203AF">
        <w:rPr>
          <w:rFonts w:ascii="Times New Roman" w:hAnsi="Times New Roman" w:cs="Times New Roman"/>
        </w:rPr>
        <w:t>ção</w:t>
      </w:r>
      <w:r w:rsidRPr="0037636A">
        <w:rPr>
          <w:rFonts w:ascii="Times New Roman" w:hAnsi="Times New Roman" w:cs="Times New Roman"/>
        </w:rPr>
        <w:t>.</w:t>
      </w:r>
      <w:r w:rsidR="00CF578B">
        <w:rPr>
          <w:rFonts w:ascii="Times New Roman" w:hAnsi="Times New Roman" w:cs="Times New Roman"/>
        </w:rPr>
        <w:t xml:space="preserve"> Nesse sentido, há muitos mundos entre oralidade e coloquialidade</w:t>
      </w:r>
      <w:r w:rsidR="00785277">
        <w:rPr>
          <w:rFonts w:ascii="Times New Roman" w:hAnsi="Times New Roman" w:cs="Times New Roman"/>
        </w:rPr>
        <w:t>, como já nos transmitiu</w:t>
      </w:r>
      <w:r w:rsidR="00496429">
        <w:rPr>
          <w:rFonts w:ascii="Times New Roman" w:hAnsi="Times New Roman" w:cs="Times New Roman"/>
        </w:rPr>
        <w:t xml:space="preserve"> o historiador, sociólogo, musicólogo, antropólogo, etnógrafo, folclorista</w:t>
      </w:r>
      <w:r w:rsidR="00912A7B">
        <w:rPr>
          <w:rFonts w:ascii="Times New Roman" w:hAnsi="Times New Roman" w:cs="Times New Roman"/>
        </w:rPr>
        <w:t xml:space="preserve"> e</w:t>
      </w:r>
      <w:r w:rsidR="00496429">
        <w:rPr>
          <w:rFonts w:ascii="Times New Roman" w:hAnsi="Times New Roman" w:cs="Times New Roman"/>
        </w:rPr>
        <w:t xml:space="preserve"> poeta</w:t>
      </w:r>
      <w:r w:rsidR="00785277">
        <w:rPr>
          <w:rFonts w:ascii="Times New Roman" w:hAnsi="Times New Roman" w:cs="Times New Roman"/>
        </w:rPr>
        <w:t xml:space="preserve"> </w:t>
      </w:r>
      <w:r w:rsidR="00EF1EC1">
        <w:rPr>
          <w:rFonts w:ascii="Times New Roman" w:hAnsi="Times New Roman" w:cs="Times New Roman"/>
        </w:rPr>
        <w:t>Lu</w:t>
      </w:r>
      <w:r w:rsidR="0000047F">
        <w:rPr>
          <w:rFonts w:ascii="Times New Roman" w:hAnsi="Times New Roman" w:cs="Times New Roman"/>
        </w:rPr>
        <w:t>í</w:t>
      </w:r>
      <w:r w:rsidR="00EF1EC1">
        <w:rPr>
          <w:rFonts w:ascii="Times New Roman" w:hAnsi="Times New Roman" w:cs="Times New Roman"/>
        </w:rPr>
        <w:t>s da C</w:t>
      </w:r>
      <w:r w:rsidR="0000047F">
        <w:rPr>
          <w:rFonts w:ascii="Times New Roman" w:hAnsi="Times New Roman" w:cs="Times New Roman"/>
        </w:rPr>
        <w:t>â</w:t>
      </w:r>
      <w:r w:rsidR="00EF1EC1">
        <w:rPr>
          <w:rFonts w:ascii="Times New Roman" w:hAnsi="Times New Roman" w:cs="Times New Roman"/>
        </w:rPr>
        <w:t>mara Cascudo</w:t>
      </w:r>
      <w:r w:rsidR="00496429">
        <w:rPr>
          <w:rFonts w:ascii="Times New Roman" w:hAnsi="Times New Roman" w:cs="Times New Roman"/>
        </w:rPr>
        <w:t xml:space="preserve">, especialmente nos estudos </w:t>
      </w:r>
      <w:r w:rsidR="00B4239A" w:rsidRPr="00B4239A">
        <w:rPr>
          <w:rFonts w:ascii="Times New Roman" w:hAnsi="Times New Roman" w:cs="Times New Roman"/>
          <w:i/>
          <w:iCs/>
        </w:rPr>
        <w:t>Vaqueiros e cantadores: folclore poético do sertão de Pernambuco, Paraíba, Rio Grande do Norte e Ceará</w:t>
      </w:r>
      <w:r w:rsidR="00B4239A">
        <w:rPr>
          <w:rFonts w:ascii="Times New Roman" w:hAnsi="Times New Roman" w:cs="Times New Roman"/>
          <w:i/>
          <w:iCs/>
        </w:rPr>
        <w:t xml:space="preserve"> </w:t>
      </w:r>
      <w:r w:rsidR="00B4239A">
        <w:rPr>
          <w:rFonts w:ascii="Times New Roman" w:hAnsi="Times New Roman" w:cs="Times New Roman"/>
        </w:rPr>
        <w:t>(1939)</w:t>
      </w:r>
      <w:r w:rsidR="00D46C71">
        <w:rPr>
          <w:rFonts w:ascii="Times New Roman" w:hAnsi="Times New Roman" w:cs="Times New Roman"/>
        </w:rPr>
        <w:t xml:space="preserve">, </w:t>
      </w:r>
      <w:r w:rsidR="00D46C71">
        <w:rPr>
          <w:rFonts w:ascii="Times New Roman" w:hAnsi="Times New Roman" w:cs="Times New Roman"/>
          <w:i/>
          <w:iCs/>
        </w:rPr>
        <w:t xml:space="preserve">Literatura </w:t>
      </w:r>
      <w:r w:rsidR="000C6F5C">
        <w:rPr>
          <w:rFonts w:ascii="Times New Roman" w:hAnsi="Times New Roman" w:cs="Times New Roman"/>
          <w:i/>
          <w:iCs/>
        </w:rPr>
        <w:t>oral no Brasil</w:t>
      </w:r>
      <w:r w:rsidR="000C6F5C">
        <w:rPr>
          <w:rFonts w:ascii="Times New Roman" w:hAnsi="Times New Roman" w:cs="Times New Roman"/>
        </w:rPr>
        <w:t xml:space="preserve"> (1952)</w:t>
      </w:r>
      <w:r w:rsidR="004E4BF8">
        <w:rPr>
          <w:rFonts w:ascii="Times New Roman" w:hAnsi="Times New Roman" w:cs="Times New Roman"/>
        </w:rPr>
        <w:t xml:space="preserve"> e </w:t>
      </w:r>
      <w:r w:rsidR="004E4BF8">
        <w:rPr>
          <w:rFonts w:ascii="Times New Roman" w:hAnsi="Times New Roman" w:cs="Times New Roman"/>
          <w:i/>
          <w:iCs/>
        </w:rPr>
        <w:t xml:space="preserve">Dante Alighieri e a tradição popular no Brasil </w:t>
      </w:r>
      <w:r w:rsidR="004E4BF8">
        <w:rPr>
          <w:rFonts w:ascii="Times New Roman" w:hAnsi="Times New Roman" w:cs="Times New Roman"/>
        </w:rPr>
        <w:t>(</w:t>
      </w:r>
      <w:r w:rsidR="00164CFF">
        <w:rPr>
          <w:rFonts w:ascii="Times New Roman" w:hAnsi="Times New Roman" w:cs="Times New Roman"/>
        </w:rPr>
        <w:t>1959)</w:t>
      </w:r>
      <w:r w:rsidR="002D38F5">
        <w:rPr>
          <w:rFonts w:ascii="Times New Roman" w:hAnsi="Times New Roman" w:cs="Times New Roman"/>
        </w:rPr>
        <w:t>.</w:t>
      </w:r>
      <w:r w:rsidR="00D60A79">
        <w:rPr>
          <w:rFonts w:ascii="Times New Roman" w:hAnsi="Times New Roman" w:cs="Times New Roman"/>
        </w:rPr>
        <w:t xml:space="preserve"> O que significa literatura oral para Câmara Cascudo? O</w:t>
      </w:r>
      <w:r w:rsidR="00D60A79" w:rsidRPr="00D60A79">
        <w:rPr>
          <w:rFonts w:ascii="Times New Roman" w:hAnsi="Times New Roman" w:cs="Times New Roman"/>
        </w:rPr>
        <w:t xml:space="preserve"> conjunto de todas as manifestações literárias transmitidas pela palavra falada, de geração em geração.</w:t>
      </w:r>
      <w:r w:rsidR="00D60A79">
        <w:rPr>
          <w:rFonts w:ascii="Times New Roman" w:hAnsi="Times New Roman" w:cs="Times New Roman"/>
        </w:rPr>
        <w:t xml:space="preserve"> Em outras palavras, </w:t>
      </w:r>
      <w:r w:rsidR="00053C53">
        <w:rPr>
          <w:rFonts w:ascii="Times New Roman" w:hAnsi="Times New Roman" w:cs="Times New Roman"/>
        </w:rPr>
        <w:t>contra</w:t>
      </w:r>
      <w:r w:rsidR="00D60A79">
        <w:rPr>
          <w:rFonts w:ascii="Times New Roman" w:hAnsi="Times New Roman" w:cs="Times New Roman"/>
        </w:rPr>
        <w:t xml:space="preserve"> </w:t>
      </w:r>
      <w:r w:rsidR="00F24AAD">
        <w:rPr>
          <w:rFonts w:ascii="Times New Roman" w:hAnsi="Times New Roman" w:cs="Times New Roman"/>
        </w:rPr>
        <w:t>o domínio</w:t>
      </w:r>
      <w:r w:rsidR="00586E04">
        <w:rPr>
          <w:rFonts w:ascii="Times New Roman" w:hAnsi="Times New Roman" w:cs="Times New Roman"/>
        </w:rPr>
        <w:t xml:space="preserve"> do poder</w:t>
      </w:r>
      <w:r w:rsidR="00F24AAD">
        <w:rPr>
          <w:rFonts w:ascii="Times New Roman" w:hAnsi="Times New Roman" w:cs="Times New Roman"/>
        </w:rPr>
        <w:t xml:space="preserve"> da “cidade letrada”</w:t>
      </w:r>
      <w:r w:rsidR="00A47D1D">
        <w:rPr>
          <w:rFonts w:ascii="Times New Roman" w:hAnsi="Times New Roman" w:cs="Times New Roman"/>
        </w:rPr>
        <w:t xml:space="preserve"> – título do importante estudo d</w:t>
      </w:r>
      <w:r w:rsidR="00CA1867">
        <w:rPr>
          <w:rFonts w:ascii="Times New Roman" w:hAnsi="Times New Roman" w:cs="Times New Roman"/>
        </w:rPr>
        <w:t>o crítico uruguaio</w:t>
      </w:r>
      <w:r w:rsidR="00A47D1D">
        <w:rPr>
          <w:rFonts w:ascii="Times New Roman" w:hAnsi="Times New Roman" w:cs="Times New Roman"/>
        </w:rPr>
        <w:t xml:space="preserve"> </w:t>
      </w:r>
      <w:proofErr w:type="spellStart"/>
      <w:r w:rsidR="002B418A">
        <w:rPr>
          <w:rFonts w:ascii="Times New Roman" w:hAnsi="Times New Roman" w:cs="Times New Roman"/>
        </w:rPr>
        <w:t>Á</w:t>
      </w:r>
      <w:r w:rsidR="00A47D1D">
        <w:rPr>
          <w:rFonts w:ascii="Times New Roman" w:hAnsi="Times New Roman" w:cs="Times New Roman"/>
        </w:rPr>
        <w:t>ngel</w:t>
      </w:r>
      <w:proofErr w:type="spellEnd"/>
      <w:r w:rsidR="00A47D1D">
        <w:rPr>
          <w:rFonts w:ascii="Times New Roman" w:hAnsi="Times New Roman" w:cs="Times New Roman"/>
        </w:rPr>
        <w:t xml:space="preserve"> Rama</w:t>
      </w:r>
      <w:r w:rsidR="002B418A">
        <w:rPr>
          <w:rFonts w:ascii="Times New Roman" w:hAnsi="Times New Roman" w:cs="Times New Roman"/>
        </w:rPr>
        <w:t>, publicado em 1984</w:t>
      </w:r>
      <w:r w:rsidR="00527664">
        <w:rPr>
          <w:rFonts w:ascii="Times New Roman" w:hAnsi="Times New Roman" w:cs="Times New Roman"/>
        </w:rPr>
        <w:t>, que, por sua vez, retomava uma série de questões</w:t>
      </w:r>
      <w:r w:rsidR="00444780">
        <w:rPr>
          <w:rFonts w:ascii="Times New Roman" w:hAnsi="Times New Roman" w:cs="Times New Roman"/>
        </w:rPr>
        <w:t xml:space="preserve"> d</w:t>
      </w:r>
      <w:r w:rsidR="006354D8">
        <w:rPr>
          <w:rFonts w:ascii="Times New Roman" w:hAnsi="Times New Roman" w:cs="Times New Roman"/>
        </w:rPr>
        <w:t xml:space="preserve">e </w:t>
      </w:r>
      <w:r w:rsidR="006354D8">
        <w:rPr>
          <w:rFonts w:ascii="Times New Roman" w:hAnsi="Times New Roman" w:cs="Times New Roman"/>
          <w:i/>
          <w:iCs/>
        </w:rPr>
        <w:t>A escrita da história</w:t>
      </w:r>
      <w:r w:rsidR="005C3308">
        <w:rPr>
          <w:rFonts w:ascii="Times New Roman" w:hAnsi="Times New Roman" w:cs="Times New Roman"/>
          <w:i/>
          <w:iCs/>
        </w:rPr>
        <w:t xml:space="preserve"> </w:t>
      </w:r>
      <w:r w:rsidR="005C3308">
        <w:rPr>
          <w:rFonts w:ascii="Times New Roman" w:hAnsi="Times New Roman" w:cs="Times New Roman"/>
        </w:rPr>
        <w:t>(1975), de</w:t>
      </w:r>
      <w:r w:rsidR="00444780">
        <w:rPr>
          <w:rFonts w:ascii="Times New Roman" w:hAnsi="Times New Roman" w:cs="Times New Roman"/>
        </w:rPr>
        <w:t xml:space="preserve"> Michel de </w:t>
      </w:r>
      <w:proofErr w:type="spellStart"/>
      <w:r w:rsidR="00444780">
        <w:rPr>
          <w:rFonts w:ascii="Times New Roman" w:hAnsi="Times New Roman" w:cs="Times New Roman"/>
        </w:rPr>
        <w:t>Certeau</w:t>
      </w:r>
      <w:proofErr w:type="spellEnd"/>
      <w:r w:rsidR="00444780">
        <w:rPr>
          <w:rFonts w:ascii="Times New Roman" w:hAnsi="Times New Roman" w:cs="Times New Roman"/>
        </w:rPr>
        <w:t>, como, por exemplo: “O poder que o expansionismo</w:t>
      </w:r>
      <w:r w:rsidR="00354911">
        <w:rPr>
          <w:rFonts w:ascii="Times New Roman" w:hAnsi="Times New Roman" w:cs="Times New Roman"/>
        </w:rPr>
        <w:t xml:space="preserve"> da escrita deixa intato é, em princípio, colonial”</w:t>
      </w:r>
      <w:r w:rsidR="005C3308">
        <w:rPr>
          <w:rFonts w:ascii="Times New Roman" w:hAnsi="Times New Roman" w:cs="Times New Roman"/>
        </w:rPr>
        <w:t>.</w:t>
      </w:r>
      <w:r w:rsidR="00192890">
        <w:rPr>
          <w:rFonts w:ascii="Times New Roman" w:hAnsi="Times New Roman" w:cs="Times New Roman"/>
        </w:rPr>
        <w:t xml:space="preserve"> </w:t>
      </w:r>
      <w:r w:rsidR="00CC49F3">
        <w:rPr>
          <w:rFonts w:ascii="Times New Roman" w:hAnsi="Times New Roman" w:cs="Times New Roman"/>
        </w:rPr>
        <w:t>M</w:t>
      </w:r>
      <w:r w:rsidR="00831118">
        <w:rPr>
          <w:rFonts w:ascii="Times New Roman" w:hAnsi="Times New Roman" w:cs="Times New Roman"/>
        </w:rPr>
        <w:t xml:space="preserve">ais recentemente, </w:t>
      </w:r>
      <w:r w:rsidR="001E2786">
        <w:rPr>
          <w:rFonts w:ascii="Times New Roman" w:hAnsi="Times New Roman" w:cs="Times New Roman"/>
        </w:rPr>
        <w:t xml:space="preserve">o poeta e crítico </w:t>
      </w:r>
      <w:r w:rsidR="00831118">
        <w:rPr>
          <w:rFonts w:ascii="Times New Roman" w:hAnsi="Times New Roman" w:cs="Times New Roman"/>
        </w:rPr>
        <w:t>Edimilson de Almeida Pereira</w:t>
      </w:r>
      <w:r w:rsidR="00B9669F">
        <w:rPr>
          <w:rFonts w:ascii="Times New Roman" w:hAnsi="Times New Roman" w:cs="Times New Roman"/>
        </w:rPr>
        <w:t xml:space="preserve">, em </w:t>
      </w:r>
      <w:r w:rsidR="00B9669F">
        <w:rPr>
          <w:rFonts w:ascii="Times New Roman" w:hAnsi="Times New Roman" w:cs="Times New Roman"/>
          <w:i/>
          <w:iCs/>
        </w:rPr>
        <w:t xml:space="preserve">Entre Orfeu(x)u e </w:t>
      </w:r>
      <w:proofErr w:type="spellStart"/>
      <w:r w:rsidR="00B9669F">
        <w:rPr>
          <w:rFonts w:ascii="Times New Roman" w:hAnsi="Times New Roman" w:cs="Times New Roman"/>
          <w:i/>
          <w:iCs/>
        </w:rPr>
        <w:t>Exunouveau</w:t>
      </w:r>
      <w:proofErr w:type="spellEnd"/>
      <w:r w:rsidR="00112843">
        <w:rPr>
          <w:rFonts w:ascii="Times New Roman" w:hAnsi="Times New Roman" w:cs="Times New Roman"/>
        </w:rPr>
        <w:t xml:space="preserve">, </w:t>
      </w:r>
      <w:r w:rsidR="00291717">
        <w:rPr>
          <w:rFonts w:ascii="Times New Roman" w:hAnsi="Times New Roman" w:cs="Times New Roman"/>
        </w:rPr>
        <w:t>l</w:t>
      </w:r>
      <w:r w:rsidR="001E2786">
        <w:rPr>
          <w:rFonts w:ascii="Times New Roman" w:hAnsi="Times New Roman" w:cs="Times New Roman"/>
        </w:rPr>
        <w:t>eu</w:t>
      </w:r>
      <w:r w:rsidR="003C40B5">
        <w:rPr>
          <w:rFonts w:ascii="Times New Roman" w:hAnsi="Times New Roman" w:cs="Times New Roman"/>
        </w:rPr>
        <w:t xml:space="preserve"> a sobrevivência desse imenso dispositivo de poder colonial no campo </w:t>
      </w:r>
      <w:r w:rsidR="003B0A71">
        <w:rPr>
          <w:rFonts w:ascii="Times New Roman" w:hAnsi="Times New Roman" w:cs="Times New Roman"/>
        </w:rPr>
        <w:t>literário, pois,</w:t>
      </w:r>
      <w:r w:rsidR="005F0F2D">
        <w:rPr>
          <w:rFonts w:ascii="Times New Roman" w:hAnsi="Times New Roman" w:cs="Times New Roman"/>
        </w:rPr>
        <w:t xml:space="preserve"> em suas palavras,</w:t>
      </w:r>
      <w:r w:rsidR="003B0A71">
        <w:rPr>
          <w:rFonts w:ascii="Times New Roman" w:hAnsi="Times New Roman" w:cs="Times New Roman"/>
        </w:rPr>
        <w:t xml:space="preserve"> “em geral, a teoria literária ainda exclui as modalidades literárias que se realizam fora do domínio da escrita</w:t>
      </w:r>
      <w:r w:rsidR="00877E89">
        <w:rPr>
          <w:rFonts w:ascii="Times New Roman" w:hAnsi="Times New Roman" w:cs="Times New Roman"/>
        </w:rPr>
        <w:t xml:space="preserve"> e de um </w:t>
      </w:r>
      <w:proofErr w:type="spellStart"/>
      <w:r w:rsidR="00877E89">
        <w:rPr>
          <w:rFonts w:ascii="Times New Roman" w:hAnsi="Times New Roman" w:cs="Times New Roman"/>
        </w:rPr>
        <w:t>paideuma</w:t>
      </w:r>
      <w:proofErr w:type="spellEnd"/>
      <w:r w:rsidR="00877E89">
        <w:rPr>
          <w:rFonts w:ascii="Times New Roman" w:hAnsi="Times New Roman" w:cs="Times New Roman"/>
        </w:rPr>
        <w:t xml:space="preserve"> que, de tempos em tempos, acolhe uma ou outra obra sem, no entanto, desconfigurar suas fronteiras</w:t>
      </w:r>
      <w:r w:rsidR="00984B84">
        <w:rPr>
          <w:rFonts w:ascii="Times New Roman" w:hAnsi="Times New Roman" w:cs="Times New Roman"/>
        </w:rPr>
        <w:t>”</w:t>
      </w:r>
      <w:r w:rsidR="00E02D4D">
        <w:rPr>
          <w:rFonts w:ascii="Times New Roman" w:hAnsi="Times New Roman" w:cs="Times New Roman"/>
        </w:rPr>
        <w:t xml:space="preserve"> (Pereira, 2022, p. 115)</w:t>
      </w:r>
      <w:r w:rsidR="005F0F2D">
        <w:rPr>
          <w:rFonts w:ascii="Times New Roman" w:hAnsi="Times New Roman" w:cs="Times New Roman"/>
        </w:rPr>
        <w:t>.</w:t>
      </w:r>
    </w:p>
    <w:p w14:paraId="1F6B2485" w14:textId="5F4DBA7A" w:rsidR="004808D4" w:rsidRDefault="00FF4ADD" w:rsidP="001D352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Carolina Anglada</w:t>
      </w:r>
      <w:r w:rsidR="00A724D1">
        <w:rPr>
          <w:rFonts w:ascii="Times New Roman" w:hAnsi="Times New Roman" w:cs="Times New Roman"/>
        </w:rPr>
        <w:t xml:space="preserve"> sente-se convocada</w:t>
      </w:r>
      <w:r w:rsidR="004808D4">
        <w:rPr>
          <w:rFonts w:ascii="Times New Roman" w:hAnsi="Times New Roman" w:cs="Times New Roman"/>
        </w:rPr>
        <w:t xml:space="preserve"> </w:t>
      </w:r>
      <w:r w:rsidR="00A724D1">
        <w:rPr>
          <w:rFonts w:ascii="Times New Roman" w:hAnsi="Times New Roman" w:cs="Times New Roman"/>
        </w:rPr>
        <w:t>pelos gestos</w:t>
      </w:r>
      <w:r w:rsidR="004808D4">
        <w:rPr>
          <w:rFonts w:ascii="Times New Roman" w:hAnsi="Times New Roman" w:cs="Times New Roman"/>
        </w:rPr>
        <w:t xml:space="preserve"> d</w:t>
      </w:r>
      <w:r w:rsidR="00AE12C8">
        <w:rPr>
          <w:rFonts w:ascii="Times New Roman" w:hAnsi="Times New Roman" w:cs="Times New Roman"/>
        </w:rPr>
        <w:t>e</w:t>
      </w:r>
      <w:r w:rsidR="004808D4">
        <w:rPr>
          <w:rFonts w:ascii="Times New Roman" w:hAnsi="Times New Roman" w:cs="Times New Roman"/>
        </w:rPr>
        <w:t xml:space="preserve"> Edimilson</w:t>
      </w:r>
      <w:r w:rsidR="00A724D1">
        <w:rPr>
          <w:rFonts w:ascii="Times New Roman" w:hAnsi="Times New Roman" w:cs="Times New Roman"/>
        </w:rPr>
        <w:t>,</w:t>
      </w:r>
      <w:r w:rsidR="00964AB9">
        <w:rPr>
          <w:rFonts w:ascii="Times New Roman" w:hAnsi="Times New Roman" w:cs="Times New Roman"/>
        </w:rPr>
        <w:t xml:space="preserve"> </w:t>
      </w:r>
      <w:r w:rsidR="007A379C">
        <w:rPr>
          <w:rFonts w:ascii="Times New Roman" w:hAnsi="Times New Roman" w:cs="Times New Roman"/>
        </w:rPr>
        <w:t xml:space="preserve">especialmente em relação ao </w:t>
      </w:r>
      <w:r w:rsidR="007A379C">
        <w:rPr>
          <w:rFonts w:ascii="Times New Roman" w:hAnsi="Times New Roman" w:cs="Times New Roman"/>
          <w:i/>
          <w:iCs/>
        </w:rPr>
        <w:t>Livro de falas</w:t>
      </w:r>
      <w:r w:rsidR="00E33311">
        <w:rPr>
          <w:rFonts w:ascii="Times New Roman" w:hAnsi="Times New Roman" w:cs="Times New Roman"/>
        </w:rPr>
        <w:t>, quando o poeta</w:t>
      </w:r>
      <w:r w:rsidR="00CF1719">
        <w:rPr>
          <w:rFonts w:ascii="Times New Roman" w:hAnsi="Times New Roman" w:cs="Times New Roman"/>
        </w:rPr>
        <w:t xml:space="preserve"> reconhece o desejo de que sua poesia</w:t>
      </w:r>
      <w:r w:rsidR="0053747B">
        <w:rPr>
          <w:rFonts w:ascii="Times New Roman" w:hAnsi="Times New Roman" w:cs="Times New Roman"/>
        </w:rPr>
        <w:t xml:space="preserve"> “pudesse ser enriquecida com a poesia que existe na mitologia iorubá”</w:t>
      </w:r>
      <w:r w:rsidR="00DC2B8B">
        <w:rPr>
          <w:rFonts w:ascii="Times New Roman" w:hAnsi="Times New Roman" w:cs="Times New Roman"/>
        </w:rPr>
        <w:t>, embora não</w:t>
      </w:r>
      <w:r w:rsidR="00587E58">
        <w:rPr>
          <w:rFonts w:ascii="Times New Roman" w:hAnsi="Times New Roman" w:cs="Times New Roman"/>
        </w:rPr>
        <w:t xml:space="preserve"> </w:t>
      </w:r>
      <w:r w:rsidR="00DC2B8B">
        <w:rPr>
          <w:rFonts w:ascii="Times New Roman" w:hAnsi="Times New Roman" w:cs="Times New Roman"/>
        </w:rPr>
        <w:t>iniciado</w:t>
      </w:r>
      <w:r w:rsidR="00D10DA6">
        <w:rPr>
          <w:rFonts w:ascii="Times New Roman" w:hAnsi="Times New Roman" w:cs="Times New Roman"/>
        </w:rPr>
        <w:t xml:space="preserve"> por meios dos ritos sagrados, porém </w:t>
      </w:r>
      <w:r w:rsidR="001D398F">
        <w:rPr>
          <w:rFonts w:ascii="Times New Roman" w:hAnsi="Times New Roman" w:cs="Times New Roman"/>
        </w:rPr>
        <w:t>compreendendo-se como sujeito cindido</w:t>
      </w:r>
      <w:r w:rsidR="00835EBA">
        <w:rPr>
          <w:rFonts w:ascii="Times New Roman" w:hAnsi="Times New Roman" w:cs="Times New Roman"/>
        </w:rPr>
        <w:t xml:space="preserve"> e fragmentado</w:t>
      </w:r>
      <w:r w:rsidR="00052677">
        <w:rPr>
          <w:rFonts w:ascii="Times New Roman" w:hAnsi="Times New Roman" w:cs="Times New Roman"/>
        </w:rPr>
        <w:t xml:space="preserve"> que sente “a necessidade de internalizar ou de engolir</w:t>
      </w:r>
      <w:r w:rsidR="00BB43F9">
        <w:rPr>
          <w:rFonts w:ascii="Times New Roman" w:hAnsi="Times New Roman" w:cs="Times New Roman"/>
        </w:rPr>
        <w:t xml:space="preserve"> a beleza dos mitos para depois devolvê-los ao mundo”</w:t>
      </w:r>
      <w:r w:rsidR="007F0FFA">
        <w:rPr>
          <w:rFonts w:ascii="Times New Roman" w:hAnsi="Times New Roman" w:cs="Times New Roman"/>
        </w:rPr>
        <w:t xml:space="preserve"> (</w:t>
      </w:r>
      <w:r w:rsidR="007F0FFA">
        <w:rPr>
          <w:rFonts w:ascii="Times New Roman" w:hAnsi="Times New Roman" w:cs="Times New Roman"/>
        </w:rPr>
        <w:t xml:space="preserve">Pereira, 2022, p. </w:t>
      </w:r>
      <w:r w:rsidR="007F0FFA">
        <w:rPr>
          <w:rFonts w:ascii="Times New Roman" w:hAnsi="Times New Roman" w:cs="Times New Roman"/>
        </w:rPr>
        <w:t>81</w:t>
      </w:r>
      <w:r w:rsidR="007F0FFA">
        <w:rPr>
          <w:rFonts w:ascii="Times New Roman" w:hAnsi="Times New Roman" w:cs="Times New Roman"/>
        </w:rPr>
        <w:t>).</w:t>
      </w:r>
      <w:r w:rsidR="00964AB9">
        <w:rPr>
          <w:rFonts w:ascii="Times New Roman" w:hAnsi="Times New Roman" w:cs="Times New Roman"/>
        </w:rPr>
        <w:t xml:space="preserve"> </w:t>
      </w:r>
      <w:r w:rsidR="00BE5BC4">
        <w:rPr>
          <w:rFonts w:ascii="Times New Roman" w:hAnsi="Times New Roman" w:cs="Times New Roman"/>
        </w:rPr>
        <w:t>Portanto, uma</w:t>
      </w:r>
      <w:r w:rsidR="00530EDE">
        <w:rPr>
          <w:rFonts w:ascii="Times New Roman" w:hAnsi="Times New Roman" w:cs="Times New Roman"/>
        </w:rPr>
        <w:t xml:space="preserve"> </w:t>
      </w:r>
      <w:r w:rsidR="00530EDE" w:rsidRPr="00530EDE">
        <w:rPr>
          <w:rFonts w:ascii="Times New Roman" w:hAnsi="Times New Roman" w:cs="Times New Roman"/>
          <w:i/>
          <w:iCs/>
        </w:rPr>
        <w:t>insurgência</w:t>
      </w:r>
      <w:r w:rsidR="00530EDE">
        <w:rPr>
          <w:rFonts w:ascii="Times New Roman" w:hAnsi="Times New Roman" w:cs="Times New Roman"/>
        </w:rPr>
        <w:t xml:space="preserve"> diante do poder colonial</w:t>
      </w:r>
      <w:r w:rsidR="0076224D">
        <w:rPr>
          <w:rFonts w:ascii="Times New Roman" w:hAnsi="Times New Roman" w:cs="Times New Roman"/>
        </w:rPr>
        <w:t xml:space="preserve">, pois, como nos aponta </w:t>
      </w:r>
      <w:r w:rsidR="00BE5BC4">
        <w:rPr>
          <w:rFonts w:ascii="Times New Roman" w:hAnsi="Times New Roman" w:cs="Times New Roman"/>
        </w:rPr>
        <w:t>Anglada</w:t>
      </w:r>
      <w:r w:rsidR="0076224D">
        <w:rPr>
          <w:rFonts w:ascii="Times New Roman" w:hAnsi="Times New Roman" w:cs="Times New Roman"/>
        </w:rPr>
        <w:t>:</w:t>
      </w:r>
      <w:r w:rsidR="004808D4">
        <w:rPr>
          <w:rFonts w:ascii="Times New Roman" w:hAnsi="Times New Roman" w:cs="Times New Roman"/>
        </w:rPr>
        <w:t xml:space="preserve"> </w:t>
      </w:r>
      <w:r w:rsidR="0076224D">
        <w:rPr>
          <w:rFonts w:ascii="Times New Roman" w:hAnsi="Times New Roman" w:cs="Times New Roman"/>
        </w:rPr>
        <w:t>“</w:t>
      </w:r>
      <w:r w:rsidR="004808D4">
        <w:rPr>
          <w:rFonts w:ascii="Times New Roman" w:hAnsi="Times New Roman" w:cs="Times New Roman"/>
        </w:rPr>
        <w:t>Percebe-se que</w:t>
      </w:r>
      <w:r w:rsidR="004808D4" w:rsidRPr="00655DA3">
        <w:rPr>
          <w:rFonts w:ascii="Times New Roman" w:hAnsi="Times New Roman" w:cs="Times New Roman"/>
        </w:rPr>
        <w:t xml:space="preserve"> </w:t>
      </w:r>
      <w:r w:rsidR="004808D4">
        <w:rPr>
          <w:rFonts w:ascii="Times New Roman" w:hAnsi="Times New Roman" w:cs="Times New Roman"/>
        </w:rPr>
        <w:t>a</w:t>
      </w:r>
      <w:r w:rsidR="004808D4" w:rsidRPr="00655DA3">
        <w:rPr>
          <w:rFonts w:ascii="Times New Roman" w:hAnsi="Times New Roman" w:cs="Times New Roman"/>
        </w:rPr>
        <w:t xml:space="preserve"> iniciação </w:t>
      </w:r>
      <w:r w:rsidR="004808D4">
        <w:rPr>
          <w:rFonts w:ascii="Times New Roman" w:hAnsi="Times New Roman" w:cs="Times New Roman"/>
        </w:rPr>
        <w:t xml:space="preserve">de Edimilson </w:t>
      </w:r>
      <w:r w:rsidR="004808D4" w:rsidRPr="00655DA3">
        <w:rPr>
          <w:rFonts w:ascii="Times New Roman" w:hAnsi="Times New Roman" w:cs="Times New Roman"/>
        </w:rPr>
        <w:t xml:space="preserve">ao </w:t>
      </w:r>
      <w:proofErr w:type="spellStart"/>
      <w:r w:rsidR="004808D4" w:rsidRPr="00655DA3">
        <w:rPr>
          <w:rFonts w:ascii="Times New Roman" w:hAnsi="Times New Roman" w:cs="Times New Roman"/>
          <w:i/>
          <w:iCs/>
        </w:rPr>
        <w:t>orecular</w:t>
      </w:r>
      <w:proofErr w:type="spellEnd"/>
      <w:r w:rsidR="004808D4" w:rsidRPr="00655DA3">
        <w:rPr>
          <w:rFonts w:ascii="Times New Roman" w:hAnsi="Times New Roman" w:cs="Times New Roman"/>
        </w:rPr>
        <w:t xml:space="preserve"> </w:t>
      </w:r>
      <w:r w:rsidR="004808D4">
        <w:rPr>
          <w:rFonts w:ascii="Times New Roman" w:hAnsi="Times New Roman" w:cs="Times New Roman"/>
        </w:rPr>
        <w:t xml:space="preserve">advém </w:t>
      </w:r>
      <w:r w:rsidR="004808D4" w:rsidRPr="00655DA3">
        <w:rPr>
          <w:rFonts w:ascii="Times New Roman" w:hAnsi="Times New Roman" w:cs="Times New Roman"/>
        </w:rPr>
        <w:t xml:space="preserve">não só da lição da literatura modernista, mas </w:t>
      </w:r>
      <w:r w:rsidR="004808D4">
        <w:rPr>
          <w:rFonts w:ascii="Times New Roman" w:hAnsi="Times New Roman" w:cs="Times New Roman"/>
        </w:rPr>
        <w:t xml:space="preserve">principalmente </w:t>
      </w:r>
      <w:r w:rsidR="004808D4" w:rsidRPr="00655DA3">
        <w:rPr>
          <w:rFonts w:ascii="Times New Roman" w:hAnsi="Times New Roman" w:cs="Times New Roman"/>
        </w:rPr>
        <w:t xml:space="preserve">da vivência com </w:t>
      </w:r>
      <w:r w:rsidR="004808D4">
        <w:rPr>
          <w:rFonts w:ascii="Times New Roman" w:hAnsi="Times New Roman" w:cs="Times New Roman"/>
        </w:rPr>
        <w:t>os dizeres das</w:t>
      </w:r>
      <w:r w:rsidR="004808D4" w:rsidRPr="00655DA3">
        <w:rPr>
          <w:rFonts w:ascii="Times New Roman" w:hAnsi="Times New Roman" w:cs="Times New Roman"/>
        </w:rPr>
        <w:t xml:space="preserve"> </w:t>
      </w:r>
      <w:r w:rsidR="004808D4">
        <w:rPr>
          <w:rFonts w:ascii="Times New Roman" w:hAnsi="Times New Roman" w:cs="Times New Roman"/>
        </w:rPr>
        <w:t>populações rurais</w:t>
      </w:r>
      <w:r w:rsidR="004808D4" w:rsidRPr="00655DA3">
        <w:rPr>
          <w:rFonts w:ascii="Times New Roman" w:hAnsi="Times New Roman" w:cs="Times New Roman"/>
        </w:rPr>
        <w:t xml:space="preserve"> e </w:t>
      </w:r>
      <w:r w:rsidR="004808D4">
        <w:rPr>
          <w:rFonts w:ascii="Times New Roman" w:hAnsi="Times New Roman" w:cs="Times New Roman"/>
        </w:rPr>
        <w:t xml:space="preserve">com uma experiência de fala a partir dos </w:t>
      </w:r>
      <w:r w:rsidR="004808D4" w:rsidRPr="00655DA3">
        <w:rPr>
          <w:rFonts w:ascii="Times New Roman" w:hAnsi="Times New Roman" w:cs="Times New Roman"/>
        </w:rPr>
        <w:t>ritos sagrados afro-brasileiros</w:t>
      </w:r>
      <w:r w:rsidR="004808D4">
        <w:rPr>
          <w:rFonts w:ascii="Times New Roman" w:hAnsi="Times New Roman" w:cs="Times New Roman"/>
        </w:rPr>
        <w:t>, que leva em conta desde o perigo do ser escutado aos abusos da letra pelas culturas dominantes</w:t>
      </w:r>
      <w:r w:rsidR="004808D4" w:rsidRPr="00655DA3">
        <w:rPr>
          <w:rFonts w:ascii="Times New Roman" w:hAnsi="Times New Roman" w:cs="Times New Roman"/>
        </w:rPr>
        <w:t>.</w:t>
      </w:r>
      <w:r w:rsidR="0076224D">
        <w:rPr>
          <w:rFonts w:ascii="Times New Roman" w:hAnsi="Times New Roman" w:cs="Times New Roman"/>
        </w:rPr>
        <w:t>”</w:t>
      </w:r>
      <w:r w:rsidR="009D224C">
        <w:rPr>
          <w:rFonts w:ascii="Times New Roman" w:hAnsi="Times New Roman" w:cs="Times New Roman"/>
        </w:rPr>
        <w:t xml:space="preserve"> </w:t>
      </w:r>
      <w:r w:rsidR="00BE5BC4">
        <w:rPr>
          <w:rFonts w:ascii="Times New Roman" w:hAnsi="Times New Roman" w:cs="Times New Roman"/>
        </w:rPr>
        <w:t>E c</w:t>
      </w:r>
      <w:r w:rsidR="009D224C">
        <w:rPr>
          <w:rFonts w:ascii="Times New Roman" w:hAnsi="Times New Roman" w:cs="Times New Roman"/>
        </w:rPr>
        <w:t xml:space="preserve">omo ecoa um verso </w:t>
      </w:r>
      <w:r w:rsidR="00875D6F">
        <w:rPr>
          <w:rFonts w:ascii="Times New Roman" w:hAnsi="Times New Roman" w:cs="Times New Roman"/>
        </w:rPr>
        <w:t xml:space="preserve">transladado pelo poeta: </w:t>
      </w:r>
      <w:r w:rsidR="00875D6F" w:rsidRPr="00875D6F">
        <w:rPr>
          <w:rFonts w:ascii="Times New Roman" w:hAnsi="Times New Roman" w:cs="Times New Roman"/>
        </w:rPr>
        <w:t>“O que está dito é ditado?”</w:t>
      </w:r>
      <w:r w:rsidR="00BE5BC4">
        <w:rPr>
          <w:rFonts w:ascii="Times New Roman" w:hAnsi="Times New Roman" w:cs="Times New Roman"/>
        </w:rPr>
        <w:t>,</w:t>
      </w:r>
      <w:r w:rsidR="00CC49F3">
        <w:rPr>
          <w:rFonts w:ascii="Times New Roman" w:hAnsi="Times New Roman" w:cs="Times New Roman"/>
        </w:rPr>
        <w:t xml:space="preserve"> ou</w:t>
      </w:r>
      <w:r w:rsidR="00BE5BC4">
        <w:rPr>
          <w:rFonts w:ascii="Times New Roman" w:hAnsi="Times New Roman" w:cs="Times New Roman"/>
        </w:rPr>
        <w:t xml:space="preserve"> como</w:t>
      </w:r>
      <w:r w:rsidR="008D23F9">
        <w:rPr>
          <w:rFonts w:ascii="Times New Roman" w:hAnsi="Times New Roman" w:cs="Times New Roman"/>
        </w:rPr>
        <w:t xml:space="preserve"> “ressaltou o capitão</w:t>
      </w:r>
      <w:r w:rsidR="00D620B7">
        <w:rPr>
          <w:rFonts w:ascii="Times New Roman" w:hAnsi="Times New Roman" w:cs="Times New Roman"/>
        </w:rPr>
        <w:t xml:space="preserve"> do terno de Congo Mário Braz da Luz, ‘a gente fala </w:t>
      </w:r>
      <w:proofErr w:type="spellStart"/>
      <w:r w:rsidR="00D620B7">
        <w:rPr>
          <w:rFonts w:ascii="Times New Roman" w:hAnsi="Times New Roman" w:cs="Times New Roman"/>
        </w:rPr>
        <w:t>pareceno</w:t>
      </w:r>
      <w:proofErr w:type="spellEnd"/>
      <w:r w:rsidR="00932096">
        <w:rPr>
          <w:rFonts w:ascii="Times New Roman" w:hAnsi="Times New Roman" w:cs="Times New Roman"/>
        </w:rPr>
        <w:t xml:space="preserve"> </w:t>
      </w:r>
      <w:r w:rsidR="003E0805">
        <w:rPr>
          <w:rFonts w:ascii="Times New Roman" w:hAnsi="Times New Roman" w:cs="Times New Roman"/>
        </w:rPr>
        <w:t xml:space="preserve">uma coisa e é </w:t>
      </w:r>
      <w:proofErr w:type="spellStart"/>
      <w:r w:rsidR="003E0805">
        <w:rPr>
          <w:rFonts w:ascii="Times New Roman" w:hAnsi="Times New Roman" w:cs="Times New Roman"/>
        </w:rPr>
        <w:t>otra</w:t>
      </w:r>
      <w:proofErr w:type="spellEnd"/>
      <w:r w:rsidR="003E0805">
        <w:rPr>
          <w:rFonts w:ascii="Times New Roman" w:hAnsi="Times New Roman" w:cs="Times New Roman"/>
        </w:rPr>
        <w:t xml:space="preserve"> coisa. [...] Uma palavra pode sê </w:t>
      </w:r>
      <w:r w:rsidR="00367F63">
        <w:rPr>
          <w:rFonts w:ascii="Times New Roman" w:hAnsi="Times New Roman" w:cs="Times New Roman"/>
        </w:rPr>
        <w:t>uma penca de ideia’”</w:t>
      </w:r>
      <w:r w:rsidR="007F0FFA">
        <w:rPr>
          <w:rFonts w:ascii="Times New Roman" w:hAnsi="Times New Roman" w:cs="Times New Roman"/>
        </w:rPr>
        <w:t xml:space="preserve"> (Pereira, 2022, p. 87)</w:t>
      </w:r>
      <w:r w:rsidR="00367F63">
        <w:rPr>
          <w:rFonts w:ascii="Times New Roman" w:hAnsi="Times New Roman" w:cs="Times New Roman"/>
        </w:rPr>
        <w:t>.</w:t>
      </w:r>
      <w:r w:rsidR="00B87291">
        <w:rPr>
          <w:rFonts w:ascii="Times New Roman" w:hAnsi="Times New Roman" w:cs="Times New Roman"/>
        </w:rPr>
        <w:t xml:space="preserve"> Edimilson </w:t>
      </w:r>
      <w:r w:rsidR="00CC49F3">
        <w:rPr>
          <w:rFonts w:ascii="Times New Roman" w:hAnsi="Times New Roman" w:cs="Times New Roman"/>
        </w:rPr>
        <w:t>nos diz que</w:t>
      </w:r>
      <w:r w:rsidR="00D841CE">
        <w:rPr>
          <w:rFonts w:ascii="Times New Roman" w:hAnsi="Times New Roman" w:cs="Times New Roman"/>
        </w:rPr>
        <w:t xml:space="preserve"> oralidade é suporte de muitas textualidades</w:t>
      </w:r>
      <w:r w:rsidR="00244BC3">
        <w:rPr>
          <w:rFonts w:ascii="Times New Roman" w:hAnsi="Times New Roman" w:cs="Times New Roman"/>
        </w:rPr>
        <w:t>, porém “trata-se de um suporte complexo</w:t>
      </w:r>
      <w:r w:rsidR="00DC184A">
        <w:rPr>
          <w:rFonts w:ascii="Times New Roman" w:hAnsi="Times New Roman" w:cs="Times New Roman"/>
        </w:rPr>
        <w:t xml:space="preserve">, capaz de revelar muito de uma ordem social na medida em que perpassa os labirintos e </w:t>
      </w:r>
      <w:r w:rsidR="00DC184A">
        <w:rPr>
          <w:rFonts w:ascii="Times New Roman" w:hAnsi="Times New Roman" w:cs="Times New Roman"/>
        </w:rPr>
        <w:lastRenderedPageBreak/>
        <w:t>as clareiras de organização</w:t>
      </w:r>
      <w:r w:rsidR="001D3528">
        <w:rPr>
          <w:rFonts w:ascii="Times New Roman" w:hAnsi="Times New Roman" w:cs="Times New Roman"/>
        </w:rPr>
        <w:t xml:space="preserve"> dos próprios grupos”</w:t>
      </w:r>
      <w:r w:rsidR="007F0FFA">
        <w:rPr>
          <w:rFonts w:ascii="Times New Roman" w:hAnsi="Times New Roman" w:cs="Times New Roman"/>
        </w:rPr>
        <w:t xml:space="preserve"> (Pereira, 2022, p. 94)</w:t>
      </w:r>
      <w:r w:rsidR="001D3528">
        <w:rPr>
          <w:rFonts w:ascii="Times New Roman" w:hAnsi="Times New Roman" w:cs="Times New Roman"/>
        </w:rPr>
        <w:t xml:space="preserve">. </w:t>
      </w:r>
      <w:r w:rsidR="00932096">
        <w:rPr>
          <w:rFonts w:ascii="Times New Roman" w:hAnsi="Times New Roman" w:cs="Times New Roman"/>
        </w:rPr>
        <w:t>Carolina</w:t>
      </w:r>
      <w:r w:rsidR="001D3528">
        <w:rPr>
          <w:rFonts w:ascii="Times New Roman" w:hAnsi="Times New Roman" w:cs="Times New Roman"/>
        </w:rPr>
        <w:t xml:space="preserve"> Anglada</w:t>
      </w:r>
      <w:r w:rsidR="00932096">
        <w:rPr>
          <w:rFonts w:ascii="Times New Roman" w:hAnsi="Times New Roman" w:cs="Times New Roman"/>
        </w:rPr>
        <w:t>,</w:t>
      </w:r>
      <w:r w:rsidR="00CC49F3">
        <w:rPr>
          <w:rFonts w:ascii="Times New Roman" w:hAnsi="Times New Roman" w:cs="Times New Roman"/>
        </w:rPr>
        <w:t xml:space="preserve"> por sua vez,</w:t>
      </w:r>
      <w:r w:rsidR="00932096">
        <w:rPr>
          <w:rFonts w:ascii="Times New Roman" w:hAnsi="Times New Roman" w:cs="Times New Roman"/>
        </w:rPr>
        <w:t xml:space="preserve"> </w:t>
      </w:r>
      <w:r w:rsidR="00AE5E23">
        <w:rPr>
          <w:rFonts w:ascii="Times New Roman" w:hAnsi="Times New Roman" w:cs="Times New Roman"/>
        </w:rPr>
        <w:t>num instante de escuta</w:t>
      </w:r>
      <w:r w:rsidR="001D3528">
        <w:rPr>
          <w:rFonts w:ascii="Times New Roman" w:hAnsi="Times New Roman" w:cs="Times New Roman"/>
        </w:rPr>
        <w:t xml:space="preserve"> atenta</w:t>
      </w:r>
      <w:r w:rsidR="00D813FB">
        <w:rPr>
          <w:rFonts w:ascii="Times New Roman" w:hAnsi="Times New Roman" w:cs="Times New Roman"/>
        </w:rPr>
        <w:t>, perscruta</w:t>
      </w:r>
      <w:r w:rsidR="00AE5E23">
        <w:rPr>
          <w:rFonts w:ascii="Times New Roman" w:hAnsi="Times New Roman" w:cs="Times New Roman"/>
        </w:rPr>
        <w:t>: “</w:t>
      </w:r>
      <w:r w:rsidR="00AE5E23" w:rsidRPr="00655DA3">
        <w:rPr>
          <w:rFonts w:ascii="Times New Roman" w:hAnsi="Times New Roman" w:cs="Times New Roman"/>
        </w:rPr>
        <w:t xml:space="preserve">O não dizer aquilo que é reservado à escrita preserva o impossível de se dizer </w:t>
      </w:r>
      <w:r w:rsidR="00AE5E23">
        <w:rPr>
          <w:rFonts w:ascii="Times New Roman" w:hAnsi="Times New Roman" w:cs="Times New Roman"/>
        </w:rPr>
        <w:t xml:space="preserve">o </w:t>
      </w:r>
      <w:r w:rsidR="00AE5E23" w:rsidRPr="00655DA3">
        <w:rPr>
          <w:rFonts w:ascii="Times New Roman" w:hAnsi="Times New Roman" w:cs="Times New Roman"/>
        </w:rPr>
        <w:t>escrito</w:t>
      </w:r>
      <w:r w:rsidR="00AE5E23">
        <w:rPr>
          <w:rFonts w:ascii="Times New Roman" w:hAnsi="Times New Roman" w:cs="Times New Roman"/>
        </w:rPr>
        <w:t xml:space="preserve"> </w:t>
      </w:r>
      <w:r w:rsidR="00AE5E23" w:rsidRPr="00D93ACA">
        <w:rPr>
          <w:rFonts w:ascii="Times New Roman" w:hAnsi="Times New Roman" w:cs="Times New Roman"/>
          <w:i/>
          <w:iCs/>
        </w:rPr>
        <w:t>ipsis litteris</w:t>
      </w:r>
      <w:r w:rsidR="00AE5E23" w:rsidRPr="00655DA3">
        <w:rPr>
          <w:rFonts w:ascii="Times New Roman" w:hAnsi="Times New Roman" w:cs="Times New Roman"/>
        </w:rPr>
        <w:t>.</w:t>
      </w:r>
      <w:r w:rsidR="00AE5E23">
        <w:rPr>
          <w:rFonts w:ascii="Times New Roman" w:hAnsi="Times New Roman" w:cs="Times New Roman"/>
        </w:rPr>
        <w:t>”</w:t>
      </w:r>
      <w:r w:rsidR="004702D9">
        <w:rPr>
          <w:rFonts w:ascii="Times New Roman" w:hAnsi="Times New Roman" w:cs="Times New Roman"/>
        </w:rPr>
        <w:t xml:space="preserve"> A </w:t>
      </w:r>
      <w:r w:rsidR="00887420">
        <w:rPr>
          <w:rFonts w:ascii="Times New Roman" w:hAnsi="Times New Roman" w:cs="Times New Roman"/>
        </w:rPr>
        <w:t>boca, ao mesmo tempo, devora e pode ser devorada.</w:t>
      </w:r>
    </w:p>
    <w:p w14:paraId="7F1CC3EC" w14:textId="5C0049C2" w:rsidR="00284933" w:rsidRDefault="006E4C67" w:rsidP="00213AD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o expansionismo colonial</w:t>
      </w:r>
      <w:r w:rsidR="00CD4A2A">
        <w:rPr>
          <w:rFonts w:ascii="Times New Roman" w:hAnsi="Times New Roman" w:cs="Times New Roman"/>
        </w:rPr>
        <w:t xml:space="preserve"> se d</w:t>
      </w:r>
      <w:r w:rsidR="00DF60F5">
        <w:rPr>
          <w:rFonts w:ascii="Times New Roman" w:hAnsi="Times New Roman" w:cs="Times New Roman"/>
        </w:rPr>
        <w:t>eu (e</w:t>
      </w:r>
      <w:r w:rsidR="00887420">
        <w:rPr>
          <w:rFonts w:ascii="Times New Roman" w:hAnsi="Times New Roman" w:cs="Times New Roman"/>
        </w:rPr>
        <w:t xml:space="preserve"> ainda</w:t>
      </w:r>
      <w:r w:rsidR="00DF60F5">
        <w:rPr>
          <w:rFonts w:ascii="Times New Roman" w:hAnsi="Times New Roman" w:cs="Times New Roman"/>
        </w:rPr>
        <w:t xml:space="preserve"> se dá)</w:t>
      </w:r>
      <w:r w:rsidR="00CD4A2A">
        <w:rPr>
          <w:rFonts w:ascii="Times New Roman" w:hAnsi="Times New Roman" w:cs="Times New Roman"/>
        </w:rPr>
        <w:t xml:space="preserve"> por meio da criação de muitos</w:t>
      </w:r>
      <w:r>
        <w:rPr>
          <w:rFonts w:ascii="Times New Roman" w:hAnsi="Times New Roman" w:cs="Times New Roman"/>
        </w:rPr>
        <w:t xml:space="preserve"> dispositivos </w:t>
      </w:r>
      <w:r w:rsidR="00CD4A2A">
        <w:rPr>
          <w:rFonts w:ascii="Times New Roman" w:hAnsi="Times New Roman" w:cs="Times New Roman"/>
        </w:rPr>
        <w:t>que forja</w:t>
      </w:r>
      <w:r w:rsidR="003011EA">
        <w:rPr>
          <w:rFonts w:ascii="Times New Roman" w:hAnsi="Times New Roman" w:cs="Times New Roman"/>
        </w:rPr>
        <w:t>ram (e ainda forjam)</w:t>
      </w:r>
      <w:r w:rsidR="00CD4A2A">
        <w:rPr>
          <w:rFonts w:ascii="Times New Roman" w:hAnsi="Times New Roman" w:cs="Times New Roman"/>
        </w:rPr>
        <w:t xml:space="preserve"> </w:t>
      </w:r>
      <w:r w:rsidR="004C00E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separação entre o racional e o irracional,</w:t>
      </w:r>
      <w:r w:rsidR="00C35BAD">
        <w:rPr>
          <w:rFonts w:ascii="Times New Roman" w:hAnsi="Times New Roman" w:cs="Times New Roman"/>
        </w:rPr>
        <w:t xml:space="preserve"> relegando a parte </w:t>
      </w:r>
      <w:r w:rsidR="003011EA">
        <w:rPr>
          <w:rFonts w:ascii="Times New Roman" w:hAnsi="Times New Roman" w:cs="Times New Roman"/>
        </w:rPr>
        <w:t>sentenciada</w:t>
      </w:r>
      <w:r w:rsidR="00C35BAD">
        <w:rPr>
          <w:rFonts w:ascii="Times New Roman" w:hAnsi="Times New Roman" w:cs="Times New Roman"/>
        </w:rPr>
        <w:t xml:space="preserve"> como “irracional” à miséria e à fome,</w:t>
      </w:r>
      <w:r>
        <w:rPr>
          <w:rFonts w:ascii="Times New Roman" w:hAnsi="Times New Roman" w:cs="Times New Roman"/>
        </w:rPr>
        <w:t xml:space="preserve"> </w:t>
      </w:r>
      <w:r w:rsidR="00812064">
        <w:rPr>
          <w:rFonts w:ascii="Times New Roman" w:hAnsi="Times New Roman" w:cs="Times New Roman"/>
        </w:rPr>
        <w:t>pois, e</w:t>
      </w:r>
      <w:r>
        <w:rPr>
          <w:rFonts w:ascii="Times New Roman" w:hAnsi="Times New Roman" w:cs="Times New Roman"/>
        </w:rPr>
        <w:t>m nossas sociedades,</w:t>
      </w:r>
      <w:r w:rsidR="00812064">
        <w:rPr>
          <w:rFonts w:ascii="Times New Roman" w:hAnsi="Times New Roman" w:cs="Times New Roman"/>
        </w:rPr>
        <w:t xml:space="preserve"> como nos apontava Franco Basaglia</w:t>
      </w:r>
      <w:r w:rsidR="004C00E0">
        <w:rPr>
          <w:rFonts w:ascii="Times New Roman" w:hAnsi="Times New Roman" w:cs="Times New Roman"/>
        </w:rPr>
        <w:t xml:space="preserve"> e Franca Ongaro</w:t>
      </w:r>
      <w:r w:rsidR="0081206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“</w:t>
      </w:r>
      <w:r w:rsidR="00C249D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face da fome não está distante da face da loucura, e as vozes de ambas se confundem quando ninguém as escuta, ou quando elas não têm direito à palavra”</w:t>
      </w:r>
      <w:r w:rsidR="007F0FFA">
        <w:rPr>
          <w:rFonts w:ascii="Times New Roman" w:hAnsi="Times New Roman" w:cs="Times New Roman"/>
        </w:rPr>
        <w:t xml:space="preserve"> (Basaglia, 2010, p. 261)</w:t>
      </w:r>
      <w:r w:rsidR="004C00E0">
        <w:rPr>
          <w:rFonts w:ascii="Times New Roman" w:hAnsi="Times New Roman" w:cs="Times New Roman"/>
        </w:rPr>
        <w:t>.</w:t>
      </w:r>
      <w:r w:rsidR="008A596A">
        <w:rPr>
          <w:rFonts w:ascii="Times New Roman" w:hAnsi="Times New Roman" w:cs="Times New Roman"/>
        </w:rPr>
        <w:t xml:space="preserve"> A voz da loucura só passou a ser </w:t>
      </w:r>
      <w:r w:rsidR="00731487">
        <w:rPr>
          <w:rFonts w:ascii="Times New Roman" w:hAnsi="Times New Roman" w:cs="Times New Roman"/>
        </w:rPr>
        <w:t>ouvida</w:t>
      </w:r>
      <w:r w:rsidR="008A596A">
        <w:rPr>
          <w:rFonts w:ascii="Times New Roman" w:hAnsi="Times New Roman" w:cs="Times New Roman"/>
        </w:rPr>
        <w:t xml:space="preserve"> quando a miséria começou a reclamar seus direitos. Nesse contexto, quando ocorreu a passagem do presídio ao manicômio</w:t>
      </w:r>
      <w:r w:rsidR="000E2E63">
        <w:rPr>
          <w:rFonts w:ascii="Times New Roman" w:hAnsi="Times New Roman" w:cs="Times New Roman"/>
        </w:rPr>
        <w:t xml:space="preserve"> – como</w:t>
      </w:r>
      <w:r w:rsidR="008A596A">
        <w:rPr>
          <w:rFonts w:ascii="Times New Roman" w:hAnsi="Times New Roman" w:cs="Times New Roman"/>
        </w:rPr>
        <w:t xml:space="preserve"> nova modalidade prisional</w:t>
      </w:r>
      <w:r w:rsidR="000E2E63">
        <w:rPr>
          <w:rFonts w:ascii="Times New Roman" w:hAnsi="Times New Roman" w:cs="Times New Roman"/>
        </w:rPr>
        <w:t xml:space="preserve"> –</w:t>
      </w:r>
      <w:r w:rsidR="008A596A">
        <w:rPr>
          <w:rFonts w:ascii="Times New Roman" w:hAnsi="Times New Roman" w:cs="Times New Roman"/>
        </w:rPr>
        <w:t xml:space="preserve"> então se impôs a invalidação da voz, “justamente no momento em que lhe é reconhecido o direito à palavra enquanto enfermidade”</w:t>
      </w:r>
      <w:r w:rsidR="007F0FFA">
        <w:rPr>
          <w:rFonts w:ascii="Times New Roman" w:hAnsi="Times New Roman" w:cs="Times New Roman"/>
        </w:rPr>
        <w:t xml:space="preserve"> (Basaglia, 2010, p. 263)</w:t>
      </w:r>
      <w:r w:rsidR="008A596A">
        <w:rPr>
          <w:rFonts w:ascii="Times New Roman" w:hAnsi="Times New Roman" w:cs="Times New Roman"/>
        </w:rPr>
        <w:t>.</w:t>
      </w:r>
      <w:r w:rsidR="007F0FFA">
        <w:rPr>
          <w:rFonts w:ascii="Times New Roman" w:hAnsi="Times New Roman" w:cs="Times New Roman"/>
        </w:rPr>
        <w:t xml:space="preserve">  </w:t>
      </w:r>
      <w:r w:rsidR="0096570A">
        <w:rPr>
          <w:rFonts w:ascii="Times New Roman" w:hAnsi="Times New Roman" w:cs="Times New Roman"/>
        </w:rPr>
        <w:t>A voz</w:t>
      </w:r>
      <w:r w:rsidR="00CF578B">
        <w:rPr>
          <w:rFonts w:ascii="Times New Roman" w:hAnsi="Times New Roman" w:cs="Times New Roman"/>
        </w:rPr>
        <w:t xml:space="preserve"> </w:t>
      </w:r>
      <w:r w:rsidR="0096570A">
        <w:rPr>
          <w:rFonts w:ascii="Times New Roman" w:hAnsi="Times New Roman" w:cs="Times New Roman"/>
        </w:rPr>
        <w:t>de</w:t>
      </w:r>
      <w:r w:rsidR="0037636A" w:rsidRPr="0037636A">
        <w:rPr>
          <w:rFonts w:ascii="Times New Roman" w:hAnsi="Times New Roman" w:cs="Times New Roman"/>
        </w:rPr>
        <w:t xml:space="preserve"> Stel</w:t>
      </w:r>
      <w:r w:rsidR="003514EC">
        <w:rPr>
          <w:rFonts w:ascii="Times New Roman" w:hAnsi="Times New Roman" w:cs="Times New Roman"/>
        </w:rPr>
        <w:t>l</w:t>
      </w:r>
      <w:r w:rsidR="0037636A" w:rsidRPr="0037636A">
        <w:rPr>
          <w:rFonts w:ascii="Times New Roman" w:hAnsi="Times New Roman" w:cs="Times New Roman"/>
        </w:rPr>
        <w:t>a do Patrocíni</w:t>
      </w:r>
      <w:r w:rsidR="00CF578B">
        <w:rPr>
          <w:rFonts w:ascii="Times New Roman" w:hAnsi="Times New Roman" w:cs="Times New Roman"/>
        </w:rPr>
        <w:t>o</w:t>
      </w:r>
      <w:r w:rsidR="0096570A">
        <w:rPr>
          <w:rFonts w:ascii="Times New Roman" w:hAnsi="Times New Roman" w:cs="Times New Roman"/>
        </w:rPr>
        <w:t>,</w:t>
      </w:r>
      <w:r w:rsidR="00E1094A">
        <w:rPr>
          <w:rFonts w:ascii="Times New Roman" w:hAnsi="Times New Roman" w:cs="Times New Roman"/>
        </w:rPr>
        <w:t xml:space="preserve"> </w:t>
      </w:r>
      <w:r w:rsidR="00CF578B">
        <w:rPr>
          <w:rFonts w:ascii="Times New Roman" w:hAnsi="Times New Roman" w:cs="Times New Roman"/>
        </w:rPr>
        <w:t>n</w:t>
      </w:r>
      <w:r w:rsidR="00DA163B">
        <w:rPr>
          <w:rFonts w:ascii="Times New Roman" w:hAnsi="Times New Roman" w:cs="Times New Roman"/>
        </w:rPr>
        <w:t>o ensaio</w:t>
      </w:r>
      <w:r w:rsidR="00CF578B">
        <w:rPr>
          <w:rFonts w:ascii="Times New Roman" w:hAnsi="Times New Roman" w:cs="Times New Roman"/>
        </w:rPr>
        <w:t xml:space="preserve"> de Carolina</w:t>
      </w:r>
      <w:r w:rsidR="00FC28F4">
        <w:rPr>
          <w:rFonts w:ascii="Times New Roman" w:hAnsi="Times New Roman" w:cs="Times New Roman"/>
        </w:rPr>
        <w:t xml:space="preserve"> Anglada</w:t>
      </w:r>
      <w:r w:rsidR="0096570A">
        <w:rPr>
          <w:rFonts w:ascii="Times New Roman" w:hAnsi="Times New Roman" w:cs="Times New Roman"/>
        </w:rPr>
        <w:t>,</w:t>
      </w:r>
      <w:r w:rsidR="00DA163B">
        <w:rPr>
          <w:rFonts w:ascii="Times New Roman" w:hAnsi="Times New Roman" w:cs="Times New Roman"/>
        </w:rPr>
        <w:t xml:space="preserve"> é </w:t>
      </w:r>
      <w:r w:rsidR="00DE3717">
        <w:rPr>
          <w:rFonts w:ascii="Times New Roman" w:hAnsi="Times New Roman" w:cs="Times New Roman"/>
        </w:rPr>
        <w:t xml:space="preserve">um </w:t>
      </w:r>
      <w:r w:rsidR="003514EC">
        <w:rPr>
          <w:rFonts w:ascii="Times New Roman" w:hAnsi="Times New Roman" w:cs="Times New Roman"/>
        </w:rPr>
        <w:t>canto</w:t>
      </w:r>
      <w:r w:rsidR="00DE3717">
        <w:rPr>
          <w:rFonts w:ascii="Times New Roman" w:hAnsi="Times New Roman" w:cs="Times New Roman"/>
        </w:rPr>
        <w:t xml:space="preserve"> </w:t>
      </w:r>
      <w:r w:rsidR="00AE0420">
        <w:rPr>
          <w:rFonts w:ascii="Times New Roman" w:hAnsi="Times New Roman" w:cs="Times New Roman"/>
        </w:rPr>
        <w:t xml:space="preserve">oculto </w:t>
      </w:r>
      <w:r w:rsidR="00DE3717">
        <w:rPr>
          <w:rFonts w:ascii="Times New Roman" w:hAnsi="Times New Roman" w:cs="Times New Roman"/>
        </w:rPr>
        <w:t>que desarma a dicotomia: voz da</w:t>
      </w:r>
      <w:r w:rsidR="004026B9">
        <w:rPr>
          <w:rFonts w:ascii="Times New Roman" w:hAnsi="Times New Roman" w:cs="Times New Roman"/>
        </w:rPr>
        <w:t xml:space="preserve"> linguagem ou linguagem da voz</w:t>
      </w:r>
      <w:r w:rsidR="0037636A" w:rsidRPr="0037636A">
        <w:rPr>
          <w:rFonts w:ascii="Times New Roman" w:hAnsi="Times New Roman" w:cs="Times New Roman"/>
        </w:rPr>
        <w:t>.</w:t>
      </w:r>
      <w:r w:rsidR="00A02901">
        <w:rPr>
          <w:rStyle w:val="Refdenotaderodap"/>
          <w:rFonts w:ascii="Times New Roman" w:hAnsi="Times New Roman" w:cs="Times New Roman"/>
        </w:rPr>
        <w:footnoteReference w:id="6"/>
      </w:r>
      <w:r w:rsidR="0037636A" w:rsidRPr="0037636A">
        <w:rPr>
          <w:rFonts w:ascii="Times New Roman" w:hAnsi="Times New Roman" w:cs="Times New Roman"/>
        </w:rPr>
        <w:t xml:space="preserve"> </w:t>
      </w:r>
      <w:r w:rsidR="00D7451D">
        <w:rPr>
          <w:rFonts w:ascii="Times New Roman" w:hAnsi="Times New Roman" w:cs="Times New Roman"/>
        </w:rPr>
        <w:t xml:space="preserve">O </w:t>
      </w:r>
      <w:proofErr w:type="spellStart"/>
      <w:r w:rsidR="00D7451D">
        <w:rPr>
          <w:rFonts w:ascii="Times New Roman" w:hAnsi="Times New Roman" w:cs="Times New Roman"/>
          <w:i/>
          <w:iCs/>
        </w:rPr>
        <w:t>punctum</w:t>
      </w:r>
      <w:proofErr w:type="spellEnd"/>
      <w:r w:rsidR="00D7451D">
        <w:rPr>
          <w:rFonts w:ascii="Times New Roman" w:hAnsi="Times New Roman" w:cs="Times New Roman"/>
        </w:rPr>
        <w:t>, portanto</w:t>
      </w:r>
      <w:r w:rsidR="00B41B3E">
        <w:rPr>
          <w:rFonts w:ascii="Times New Roman" w:hAnsi="Times New Roman" w:cs="Times New Roman"/>
        </w:rPr>
        <w:t>,</w:t>
      </w:r>
      <w:r w:rsidR="00CF578B">
        <w:rPr>
          <w:rFonts w:ascii="Times New Roman" w:hAnsi="Times New Roman" w:cs="Times New Roman"/>
        </w:rPr>
        <w:t xml:space="preserve"> </w:t>
      </w:r>
      <w:r w:rsidR="007B78DC">
        <w:rPr>
          <w:rFonts w:ascii="Times New Roman" w:hAnsi="Times New Roman" w:cs="Times New Roman"/>
        </w:rPr>
        <w:t>o</w:t>
      </w:r>
      <w:r w:rsidR="0037636A" w:rsidRPr="0037636A">
        <w:rPr>
          <w:rFonts w:ascii="Times New Roman" w:hAnsi="Times New Roman" w:cs="Times New Roman"/>
        </w:rPr>
        <w:t xml:space="preserve"> “falatório” de Stella</w:t>
      </w:r>
      <w:r w:rsidR="00DA0A4D">
        <w:rPr>
          <w:rFonts w:ascii="Times New Roman" w:hAnsi="Times New Roman" w:cs="Times New Roman"/>
        </w:rPr>
        <w:t>, n</w:t>
      </w:r>
      <w:r w:rsidR="00323EFD">
        <w:rPr>
          <w:rFonts w:ascii="Times New Roman" w:hAnsi="Times New Roman" w:cs="Times New Roman"/>
        </w:rPr>
        <w:t>as palavras de Carolina</w:t>
      </w:r>
      <w:r w:rsidR="005D1975">
        <w:rPr>
          <w:rFonts w:ascii="Times New Roman" w:hAnsi="Times New Roman" w:cs="Times New Roman"/>
        </w:rPr>
        <w:t>:</w:t>
      </w:r>
      <w:r w:rsidR="00323EFD">
        <w:rPr>
          <w:rFonts w:ascii="Times New Roman" w:hAnsi="Times New Roman" w:cs="Times New Roman"/>
        </w:rPr>
        <w:t xml:space="preserve"> “</w:t>
      </w:r>
      <w:r w:rsidR="00323EFD" w:rsidRPr="00655DA3">
        <w:rPr>
          <w:rFonts w:ascii="Times New Roman" w:hAnsi="Times New Roman" w:cs="Times New Roman"/>
        </w:rPr>
        <w:t>é um lugar dividido, o que Lacan chamará de “</w:t>
      </w:r>
      <w:proofErr w:type="spellStart"/>
      <w:r w:rsidR="00323EFD" w:rsidRPr="00655DA3">
        <w:rPr>
          <w:rFonts w:ascii="Times New Roman" w:hAnsi="Times New Roman" w:cs="Times New Roman"/>
        </w:rPr>
        <w:t>extimidade</w:t>
      </w:r>
      <w:proofErr w:type="spellEnd"/>
      <w:r w:rsidR="00323EFD" w:rsidRPr="00655DA3">
        <w:rPr>
          <w:rFonts w:ascii="Times New Roman" w:hAnsi="Times New Roman" w:cs="Times New Roman"/>
        </w:rPr>
        <w:t>”: nem íntimo nem exterior</w:t>
      </w:r>
      <w:r w:rsidR="00323EFD">
        <w:rPr>
          <w:rFonts w:ascii="Times New Roman" w:hAnsi="Times New Roman" w:cs="Times New Roman"/>
        </w:rPr>
        <w:t>.”</w:t>
      </w:r>
      <w:r w:rsidR="00A66D27">
        <w:rPr>
          <w:rFonts w:ascii="Times New Roman" w:hAnsi="Times New Roman" w:cs="Times New Roman"/>
        </w:rPr>
        <w:t xml:space="preserve"> E </w:t>
      </w:r>
      <w:r w:rsidR="00173C81">
        <w:rPr>
          <w:rFonts w:ascii="Times New Roman" w:hAnsi="Times New Roman" w:cs="Times New Roman"/>
        </w:rPr>
        <w:t xml:space="preserve">a voz </w:t>
      </w:r>
      <w:r w:rsidR="00AB524D">
        <w:rPr>
          <w:rFonts w:ascii="Times New Roman" w:hAnsi="Times New Roman" w:cs="Times New Roman"/>
        </w:rPr>
        <w:t>de Stel</w:t>
      </w:r>
      <w:r w:rsidR="00AD0373">
        <w:rPr>
          <w:rFonts w:ascii="Times New Roman" w:hAnsi="Times New Roman" w:cs="Times New Roman"/>
        </w:rPr>
        <w:t>la</w:t>
      </w:r>
      <w:r w:rsidR="00A66D27">
        <w:rPr>
          <w:rFonts w:ascii="Times New Roman" w:hAnsi="Times New Roman" w:cs="Times New Roman"/>
        </w:rPr>
        <w:t xml:space="preserve">: </w:t>
      </w:r>
      <w:r w:rsidR="0037636A" w:rsidRPr="0037636A">
        <w:rPr>
          <w:rFonts w:ascii="Times New Roman" w:hAnsi="Times New Roman" w:cs="Times New Roman"/>
        </w:rPr>
        <w:t>“Outros já estão por ali ouvindo […] falando por mim”</w:t>
      </w:r>
      <w:r w:rsidR="00CF578B">
        <w:rPr>
          <w:rFonts w:ascii="Times New Roman" w:hAnsi="Times New Roman" w:cs="Times New Roman"/>
        </w:rPr>
        <w:t>.</w:t>
      </w:r>
      <w:r w:rsidR="0037636A" w:rsidRPr="0037636A">
        <w:rPr>
          <w:rFonts w:ascii="Times New Roman" w:hAnsi="Times New Roman" w:cs="Times New Roman"/>
        </w:rPr>
        <w:t xml:space="preserve"> </w:t>
      </w:r>
      <w:r w:rsidR="00A66D27">
        <w:rPr>
          <w:rFonts w:ascii="Times New Roman" w:hAnsi="Times New Roman" w:cs="Times New Roman"/>
        </w:rPr>
        <w:t>Ou seja, uma</w:t>
      </w:r>
      <w:r w:rsidR="00AD0373">
        <w:rPr>
          <w:rFonts w:ascii="Times New Roman" w:hAnsi="Times New Roman" w:cs="Times New Roman"/>
        </w:rPr>
        <w:t xml:space="preserve"> voz</w:t>
      </w:r>
      <w:r w:rsidR="0037636A" w:rsidRPr="0037636A">
        <w:rPr>
          <w:rFonts w:ascii="Times New Roman" w:hAnsi="Times New Roman" w:cs="Times New Roman"/>
        </w:rPr>
        <w:t xml:space="preserve"> múltipla, </w:t>
      </w:r>
      <w:r w:rsidR="00A66D27">
        <w:rPr>
          <w:rFonts w:ascii="Times New Roman" w:hAnsi="Times New Roman" w:cs="Times New Roman"/>
        </w:rPr>
        <w:t>rapsódica e</w:t>
      </w:r>
      <w:r w:rsidR="0037636A" w:rsidRPr="0037636A">
        <w:rPr>
          <w:rFonts w:ascii="Times New Roman" w:hAnsi="Times New Roman" w:cs="Times New Roman"/>
        </w:rPr>
        <w:t xml:space="preserve"> estrangeira a si mesma. E é </w:t>
      </w:r>
      <w:r w:rsidR="00A66D27">
        <w:rPr>
          <w:rFonts w:ascii="Times New Roman" w:hAnsi="Times New Roman" w:cs="Times New Roman"/>
        </w:rPr>
        <w:t>precisamente nessa</w:t>
      </w:r>
      <w:r w:rsidR="004C5B04">
        <w:rPr>
          <w:rFonts w:ascii="Times New Roman" w:hAnsi="Times New Roman" w:cs="Times New Roman"/>
        </w:rPr>
        <w:t xml:space="preserve"> íntima</w:t>
      </w:r>
      <w:r w:rsidR="00A66D27">
        <w:rPr>
          <w:rFonts w:ascii="Times New Roman" w:hAnsi="Times New Roman" w:cs="Times New Roman"/>
        </w:rPr>
        <w:t xml:space="preserve"> discórdia</w:t>
      </w:r>
      <w:r w:rsidR="0037636A" w:rsidRPr="0037636A">
        <w:rPr>
          <w:rFonts w:ascii="Times New Roman" w:hAnsi="Times New Roman" w:cs="Times New Roman"/>
        </w:rPr>
        <w:t xml:space="preserve"> que ela se</w:t>
      </w:r>
      <w:r w:rsidR="009C1737">
        <w:rPr>
          <w:rFonts w:ascii="Times New Roman" w:hAnsi="Times New Roman" w:cs="Times New Roman"/>
        </w:rPr>
        <w:t xml:space="preserve"> insurge</w:t>
      </w:r>
      <w:r w:rsidR="004C5B04">
        <w:rPr>
          <w:rFonts w:ascii="Times New Roman" w:hAnsi="Times New Roman" w:cs="Times New Roman"/>
        </w:rPr>
        <w:t xml:space="preserve"> como</w:t>
      </w:r>
      <w:r w:rsidR="0037636A" w:rsidRPr="0037636A">
        <w:rPr>
          <w:rFonts w:ascii="Times New Roman" w:hAnsi="Times New Roman" w:cs="Times New Roman"/>
        </w:rPr>
        <w:t xml:space="preserve"> uma espécie de despossessão </w:t>
      </w:r>
      <w:r w:rsidR="000546FB">
        <w:rPr>
          <w:rFonts w:ascii="Times New Roman" w:hAnsi="Times New Roman" w:cs="Times New Roman"/>
        </w:rPr>
        <w:t>por meio da</w:t>
      </w:r>
      <w:r w:rsidR="0037636A" w:rsidRPr="0037636A">
        <w:rPr>
          <w:rFonts w:ascii="Times New Roman" w:hAnsi="Times New Roman" w:cs="Times New Roman"/>
        </w:rPr>
        <w:t xml:space="preserve"> linguagem</w:t>
      </w:r>
      <w:r w:rsidR="00770F23">
        <w:rPr>
          <w:rFonts w:ascii="Times New Roman" w:hAnsi="Times New Roman" w:cs="Times New Roman"/>
        </w:rPr>
        <w:t>: “</w:t>
      </w:r>
      <w:r w:rsidR="00B53D8D">
        <w:rPr>
          <w:rFonts w:ascii="Times New Roman" w:hAnsi="Times New Roman" w:cs="Times New Roman"/>
        </w:rPr>
        <w:t>Quando não tenho uma voz mais / não tenho um falatório / Uma voz mais”</w:t>
      </w:r>
      <w:r w:rsidR="007F0FFA">
        <w:rPr>
          <w:rFonts w:ascii="Times New Roman" w:hAnsi="Times New Roman" w:cs="Times New Roman"/>
        </w:rPr>
        <w:t xml:space="preserve"> (Patrocínio, 2001, p. 139)</w:t>
      </w:r>
      <w:r w:rsidR="00B53D8D">
        <w:rPr>
          <w:rFonts w:ascii="Times New Roman" w:hAnsi="Times New Roman" w:cs="Times New Roman"/>
        </w:rPr>
        <w:t>.</w:t>
      </w:r>
      <w:r w:rsidR="00B64E0C">
        <w:rPr>
          <w:rFonts w:ascii="Times New Roman" w:hAnsi="Times New Roman" w:cs="Times New Roman"/>
        </w:rPr>
        <w:t xml:space="preserve"> </w:t>
      </w:r>
      <w:r w:rsidR="00AF4AED">
        <w:rPr>
          <w:rFonts w:ascii="Times New Roman" w:hAnsi="Times New Roman" w:cs="Times New Roman"/>
        </w:rPr>
        <w:t>A voz</w:t>
      </w:r>
      <w:r w:rsidR="00B03BA4">
        <w:rPr>
          <w:rFonts w:ascii="Times New Roman" w:hAnsi="Times New Roman" w:cs="Times New Roman"/>
        </w:rPr>
        <w:t xml:space="preserve"> de Stella</w:t>
      </w:r>
      <w:r w:rsidR="0037636A" w:rsidRPr="0037636A">
        <w:rPr>
          <w:rFonts w:ascii="Times New Roman" w:hAnsi="Times New Roman" w:cs="Times New Roman"/>
        </w:rPr>
        <w:t xml:space="preserve"> </w:t>
      </w:r>
      <w:r w:rsidR="00B03BA4">
        <w:rPr>
          <w:rFonts w:ascii="Times New Roman" w:hAnsi="Times New Roman" w:cs="Times New Roman"/>
        </w:rPr>
        <w:t>manifesta uma</w:t>
      </w:r>
      <w:r w:rsidR="0037636A" w:rsidRPr="0037636A">
        <w:rPr>
          <w:rFonts w:ascii="Times New Roman" w:hAnsi="Times New Roman" w:cs="Times New Roman"/>
        </w:rPr>
        <w:t xml:space="preserve"> vacilação</w:t>
      </w:r>
      <w:r w:rsidR="00B03BA4">
        <w:rPr>
          <w:rFonts w:ascii="Times New Roman" w:hAnsi="Times New Roman" w:cs="Times New Roman"/>
        </w:rPr>
        <w:t xml:space="preserve">: </w:t>
      </w:r>
      <w:r w:rsidR="00385A78">
        <w:rPr>
          <w:rFonts w:ascii="Times New Roman" w:hAnsi="Times New Roman" w:cs="Times New Roman"/>
        </w:rPr>
        <w:t>“</w:t>
      </w:r>
      <w:r w:rsidR="00B41B3E">
        <w:rPr>
          <w:rFonts w:ascii="Times New Roman" w:hAnsi="Times New Roman" w:cs="Times New Roman"/>
        </w:rPr>
        <w:t xml:space="preserve">Eu já não tenho mais voz </w:t>
      </w:r>
      <w:r w:rsidR="00C711CF">
        <w:rPr>
          <w:rFonts w:ascii="Times New Roman" w:hAnsi="Times New Roman" w:cs="Times New Roman"/>
        </w:rPr>
        <w:t>/ (...) Eu sinto fome matam minha fome</w:t>
      </w:r>
      <w:r w:rsidR="00CE4056">
        <w:rPr>
          <w:rFonts w:ascii="Times New Roman" w:hAnsi="Times New Roman" w:cs="Times New Roman"/>
        </w:rPr>
        <w:t>.</w:t>
      </w:r>
      <w:r w:rsidR="00C711CF">
        <w:rPr>
          <w:rFonts w:ascii="Times New Roman" w:hAnsi="Times New Roman" w:cs="Times New Roman"/>
        </w:rPr>
        <w:t>”</w:t>
      </w:r>
      <w:r w:rsidR="007F0FFA">
        <w:rPr>
          <w:rFonts w:ascii="Times New Roman" w:hAnsi="Times New Roman" w:cs="Times New Roman"/>
        </w:rPr>
        <w:t xml:space="preserve"> (Patrocínio, 2001, p. 142). </w:t>
      </w:r>
      <w:r w:rsidR="006A6BF6">
        <w:rPr>
          <w:rFonts w:ascii="Times New Roman" w:hAnsi="Times New Roman" w:cs="Times New Roman"/>
        </w:rPr>
        <w:t>E mais uma vez: “Não tenho mais assunto mais conversa fiada / Já falei tudo</w:t>
      </w:r>
      <w:r w:rsidR="001B6148">
        <w:rPr>
          <w:rFonts w:ascii="Times New Roman" w:hAnsi="Times New Roman" w:cs="Times New Roman"/>
        </w:rPr>
        <w:t xml:space="preserve"> / Não tenho mais voz pra cantar também.”</w:t>
      </w:r>
      <w:r w:rsidR="007F0FFA">
        <w:rPr>
          <w:rFonts w:ascii="Times New Roman" w:hAnsi="Times New Roman" w:cs="Times New Roman"/>
        </w:rPr>
        <w:t xml:space="preserve"> (Patrocínio, 2001, p. 141)</w:t>
      </w:r>
      <w:r w:rsidR="003B51F0">
        <w:rPr>
          <w:rFonts w:ascii="Times New Roman" w:hAnsi="Times New Roman" w:cs="Times New Roman"/>
        </w:rPr>
        <w:t>.</w:t>
      </w:r>
    </w:p>
    <w:p w14:paraId="379958A0" w14:textId="4F7BEA32" w:rsidR="0037636A" w:rsidRDefault="000546FB" w:rsidP="00C31B8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E, como nos alerta</w:t>
      </w:r>
      <w:r w:rsidR="009E35FB">
        <w:rPr>
          <w:rFonts w:ascii="Times New Roman" w:hAnsi="Times New Roman" w:cs="Times New Roman"/>
        </w:rPr>
        <w:t xml:space="preserve"> Carolina</w:t>
      </w:r>
      <w:r w:rsidR="0037636A" w:rsidRPr="0037636A">
        <w:rPr>
          <w:rFonts w:ascii="Times New Roman" w:hAnsi="Times New Roman" w:cs="Times New Roman"/>
        </w:rPr>
        <w:t xml:space="preserve"> Anglada, trata-se de “levar a sério […] o caráter indeterminado do que afeta poeta e leitor” </w:t>
      </w:r>
      <w:r w:rsidR="00CF578B">
        <w:rPr>
          <w:rFonts w:ascii="Times New Roman" w:hAnsi="Times New Roman" w:cs="Times New Roman"/>
        </w:rPr>
        <w:t>–</w:t>
      </w:r>
      <w:r w:rsidR="0037636A" w:rsidRPr="0037636A">
        <w:rPr>
          <w:rFonts w:ascii="Times New Roman" w:hAnsi="Times New Roman" w:cs="Times New Roman"/>
        </w:rPr>
        <w:t xml:space="preserve"> isto é, reconhecer que há, na linguagem, algo que resiste à interpretação.</w:t>
      </w:r>
      <w:r w:rsidR="00CF578B">
        <w:rPr>
          <w:rFonts w:ascii="Times New Roman" w:hAnsi="Times New Roman" w:cs="Times New Roman"/>
        </w:rPr>
        <w:t xml:space="preserve"> </w:t>
      </w:r>
      <w:r w:rsidR="00BA64EB">
        <w:rPr>
          <w:rFonts w:ascii="Times New Roman" w:hAnsi="Times New Roman" w:cs="Times New Roman"/>
        </w:rPr>
        <w:t xml:space="preserve">Tarefa nada fácil: </w:t>
      </w:r>
      <w:r w:rsidR="00C31B88" w:rsidRPr="00C31B88">
        <w:rPr>
          <w:rFonts w:ascii="Times New Roman" w:hAnsi="Times New Roman" w:cs="Times New Roman"/>
        </w:rPr>
        <w:t xml:space="preserve">sentir o falatório e seus </w:t>
      </w:r>
      <w:r w:rsidR="00BA64EB">
        <w:rPr>
          <w:rFonts w:ascii="Times New Roman" w:hAnsi="Times New Roman" w:cs="Times New Roman"/>
        </w:rPr>
        <w:t>“</w:t>
      </w:r>
      <w:r w:rsidR="00C31B88" w:rsidRPr="00C31B88">
        <w:rPr>
          <w:rFonts w:ascii="Times New Roman" w:hAnsi="Times New Roman" w:cs="Times New Roman"/>
        </w:rPr>
        <w:t>ritmos de ouvido</w:t>
      </w:r>
      <w:r w:rsidR="00BA64EB">
        <w:rPr>
          <w:rFonts w:ascii="Times New Roman" w:hAnsi="Times New Roman" w:cs="Times New Roman"/>
        </w:rPr>
        <w:t>”</w:t>
      </w:r>
      <w:r w:rsidR="00C31B88" w:rsidRPr="00C31B88">
        <w:rPr>
          <w:rFonts w:ascii="Times New Roman" w:hAnsi="Times New Roman" w:cs="Times New Roman"/>
        </w:rPr>
        <w:t xml:space="preserve">, </w:t>
      </w:r>
      <w:r w:rsidR="00BA64EB">
        <w:rPr>
          <w:rFonts w:ascii="Times New Roman" w:hAnsi="Times New Roman" w:cs="Times New Roman"/>
        </w:rPr>
        <w:t>“</w:t>
      </w:r>
      <w:r w:rsidR="00C31B88" w:rsidRPr="00C31B88">
        <w:rPr>
          <w:rFonts w:ascii="Times New Roman" w:hAnsi="Times New Roman" w:cs="Times New Roman"/>
        </w:rPr>
        <w:t>ao justapor o mal-estar da indigestão ao mal-estar da fala</w:t>
      </w:r>
      <w:r w:rsidR="00BA64EB">
        <w:rPr>
          <w:rFonts w:ascii="Times New Roman" w:hAnsi="Times New Roman" w:cs="Times New Roman"/>
        </w:rPr>
        <w:t>”</w:t>
      </w:r>
      <w:r w:rsidR="00C31B88" w:rsidRPr="00C31B88">
        <w:rPr>
          <w:rFonts w:ascii="Times New Roman" w:hAnsi="Times New Roman" w:cs="Times New Roman"/>
        </w:rPr>
        <w:t xml:space="preserve">, como </w:t>
      </w:r>
      <w:r w:rsidR="00BA64EB">
        <w:rPr>
          <w:rFonts w:ascii="Times New Roman" w:hAnsi="Times New Roman" w:cs="Times New Roman"/>
        </w:rPr>
        <w:t>“</w:t>
      </w:r>
      <w:r w:rsidR="00C31B88" w:rsidRPr="00C31B88">
        <w:rPr>
          <w:rFonts w:ascii="Times New Roman" w:hAnsi="Times New Roman" w:cs="Times New Roman"/>
        </w:rPr>
        <w:t>um direito de usufruir da língua não pelo sentido, mas pelo devaneio</w:t>
      </w:r>
      <w:r w:rsidR="00BA64EB">
        <w:rPr>
          <w:rFonts w:ascii="Times New Roman" w:hAnsi="Times New Roman" w:cs="Times New Roman"/>
        </w:rPr>
        <w:t>”</w:t>
      </w:r>
      <w:r w:rsidR="00C31B88" w:rsidRPr="00C31B88">
        <w:rPr>
          <w:rFonts w:ascii="Times New Roman" w:hAnsi="Times New Roman" w:cs="Times New Roman"/>
        </w:rPr>
        <w:t>.</w:t>
      </w:r>
      <w:r w:rsidR="00BA64EB">
        <w:rPr>
          <w:rFonts w:ascii="Times New Roman" w:hAnsi="Times New Roman" w:cs="Times New Roman"/>
        </w:rPr>
        <w:t xml:space="preserve"> </w:t>
      </w:r>
      <w:r w:rsidR="00065771">
        <w:rPr>
          <w:rFonts w:ascii="Times New Roman" w:hAnsi="Times New Roman" w:cs="Times New Roman"/>
        </w:rPr>
        <w:t xml:space="preserve">O procedimento de </w:t>
      </w:r>
      <w:r w:rsidR="00035A49">
        <w:rPr>
          <w:rFonts w:ascii="Times New Roman" w:hAnsi="Times New Roman" w:cs="Times New Roman"/>
        </w:rPr>
        <w:t>leitura-</w:t>
      </w:r>
      <w:r w:rsidR="00065771">
        <w:rPr>
          <w:rFonts w:ascii="Times New Roman" w:hAnsi="Times New Roman" w:cs="Times New Roman"/>
        </w:rPr>
        <w:t>escuta</w:t>
      </w:r>
      <w:r w:rsidR="00035A49">
        <w:rPr>
          <w:rFonts w:ascii="Times New Roman" w:hAnsi="Times New Roman" w:cs="Times New Roman"/>
        </w:rPr>
        <w:t xml:space="preserve"> de</w:t>
      </w:r>
      <w:r w:rsidR="00855D87">
        <w:rPr>
          <w:rFonts w:ascii="Times New Roman" w:hAnsi="Times New Roman" w:cs="Times New Roman"/>
        </w:rPr>
        <w:t xml:space="preserve"> Carolina Anglada</w:t>
      </w:r>
      <w:r w:rsidR="00035A49">
        <w:rPr>
          <w:rFonts w:ascii="Times New Roman" w:hAnsi="Times New Roman" w:cs="Times New Roman"/>
        </w:rPr>
        <w:t xml:space="preserve"> não se dá sem a dimensão</w:t>
      </w:r>
      <w:r w:rsidR="00F66607">
        <w:rPr>
          <w:rFonts w:ascii="Times New Roman" w:hAnsi="Times New Roman" w:cs="Times New Roman"/>
        </w:rPr>
        <w:t xml:space="preserve"> dos </w:t>
      </w:r>
      <w:proofErr w:type="spellStart"/>
      <w:r w:rsidR="00F66607">
        <w:rPr>
          <w:rFonts w:ascii="Times New Roman" w:hAnsi="Times New Roman" w:cs="Times New Roman"/>
          <w:i/>
          <w:iCs/>
        </w:rPr>
        <w:t>grámma</w:t>
      </w:r>
      <w:proofErr w:type="spellEnd"/>
      <w:r w:rsidR="00F66607">
        <w:rPr>
          <w:rFonts w:ascii="Times New Roman" w:hAnsi="Times New Roman" w:cs="Times New Roman"/>
        </w:rPr>
        <w:t xml:space="preserve"> que compõem</w:t>
      </w:r>
      <w:r w:rsidR="007C0E19">
        <w:rPr>
          <w:rFonts w:ascii="Times New Roman" w:hAnsi="Times New Roman" w:cs="Times New Roman"/>
        </w:rPr>
        <w:t xml:space="preserve"> e decompõem</w:t>
      </w:r>
      <w:r w:rsidR="00F66607">
        <w:rPr>
          <w:rFonts w:ascii="Times New Roman" w:hAnsi="Times New Roman" w:cs="Times New Roman"/>
        </w:rPr>
        <w:t xml:space="preserve"> a voz articulada</w:t>
      </w:r>
      <w:r w:rsidR="0037636A" w:rsidRPr="0037636A">
        <w:rPr>
          <w:rFonts w:ascii="Times New Roman" w:hAnsi="Times New Roman" w:cs="Times New Roman"/>
        </w:rPr>
        <w:t xml:space="preserve"> como “acomodação de restos”</w:t>
      </w:r>
      <w:r w:rsidR="00786A7C">
        <w:rPr>
          <w:rFonts w:ascii="Times New Roman" w:hAnsi="Times New Roman" w:cs="Times New Roman"/>
        </w:rPr>
        <w:t>, como o poema que</w:t>
      </w:r>
      <w:r w:rsidR="0037636A" w:rsidRPr="0037636A">
        <w:rPr>
          <w:rFonts w:ascii="Times New Roman" w:hAnsi="Times New Roman" w:cs="Times New Roman"/>
        </w:rPr>
        <w:t xml:space="preserve"> se faz litoral.</w:t>
      </w:r>
    </w:p>
    <w:p w14:paraId="16D11179" w14:textId="4EC02CBA" w:rsidR="008C6888" w:rsidRDefault="00C82ADC" w:rsidP="00C17C4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CA4783">
        <w:rPr>
          <w:rFonts w:ascii="Times New Roman" w:hAnsi="Times New Roman" w:cs="Times New Roman"/>
        </w:rPr>
        <w:t>olocar</w:t>
      </w:r>
      <w:r>
        <w:rPr>
          <w:rFonts w:ascii="Times New Roman" w:hAnsi="Times New Roman" w:cs="Times New Roman"/>
        </w:rPr>
        <w:t>-se</w:t>
      </w:r>
      <w:r w:rsidR="00CA4783">
        <w:rPr>
          <w:rFonts w:ascii="Times New Roman" w:hAnsi="Times New Roman" w:cs="Times New Roman"/>
        </w:rPr>
        <w:t xml:space="preserve"> à escuta</w:t>
      </w:r>
      <w:r w:rsidR="00A135EF" w:rsidRPr="0037636A">
        <w:rPr>
          <w:rFonts w:ascii="Times New Roman" w:hAnsi="Times New Roman" w:cs="Times New Roman"/>
        </w:rPr>
        <w:t xml:space="preserve"> </w:t>
      </w:r>
      <w:r w:rsidR="00CA4783">
        <w:rPr>
          <w:rFonts w:ascii="Times New Roman" w:hAnsi="Times New Roman" w:cs="Times New Roman"/>
        </w:rPr>
        <w:t>d</w:t>
      </w:r>
      <w:r w:rsidR="002F6FC2">
        <w:rPr>
          <w:rFonts w:ascii="Times New Roman" w:hAnsi="Times New Roman" w:cs="Times New Roman"/>
        </w:rPr>
        <w:t>este</w:t>
      </w:r>
      <w:r w:rsidR="00A135EF">
        <w:rPr>
          <w:rFonts w:ascii="Times New Roman" w:hAnsi="Times New Roman" w:cs="Times New Roman"/>
        </w:rPr>
        <w:t xml:space="preserve"> belo e reflexivo ensaio de Carolina </w:t>
      </w:r>
      <w:r w:rsidR="00A135EF" w:rsidRPr="0037636A">
        <w:rPr>
          <w:rFonts w:ascii="Times New Roman" w:hAnsi="Times New Roman" w:cs="Times New Roman"/>
        </w:rPr>
        <w:t xml:space="preserve">Anglada é, portanto, aceitar </w:t>
      </w:r>
      <w:r w:rsidR="00A135EF">
        <w:rPr>
          <w:rFonts w:ascii="Times New Roman" w:hAnsi="Times New Roman" w:cs="Times New Roman"/>
        </w:rPr>
        <w:t>a difícil habitação de um caracol</w:t>
      </w:r>
      <w:r w:rsidR="00A135EF" w:rsidRPr="0037636A">
        <w:rPr>
          <w:rFonts w:ascii="Times New Roman" w:hAnsi="Times New Roman" w:cs="Times New Roman"/>
        </w:rPr>
        <w:t>. É abandonar a busca por um sentido estável e se deixar afetar pela</w:t>
      </w:r>
      <w:r w:rsidR="00A135EF">
        <w:rPr>
          <w:rFonts w:ascii="Times New Roman" w:hAnsi="Times New Roman" w:cs="Times New Roman"/>
        </w:rPr>
        <w:t xml:space="preserve"> vida intempestiva</w:t>
      </w:r>
      <w:r w:rsidR="00A135EF" w:rsidRPr="0037636A">
        <w:rPr>
          <w:rFonts w:ascii="Times New Roman" w:hAnsi="Times New Roman" w:cs="Times New Roman"/>
        </w:rPr>
        <w:t xml:space="preserve"> da linguagem, por suas </w:t>
      </w:r>
      <w:r w:rsidR="00A135EF">
        <w:rPr>
          <w:rFonts w:ascii="Times New Roman" w:hAnsi="Times New Roman" w:cs="Times New Roman"/>
        </w:rPr>
        <w:t>falhas e</w:t>
      </w:r>
      <w:r w:rsidR="00A135EF" w:rsidRPr="0037636A">
        <w:rPr>
          <w:rFonts w:ascii="Times New Roman" w:hAnsi="Times New Roman" w:cs="Times New Roman"/>
        </w:rPr>
        <w:t xml:space="preserve"> equívocos. O poema não diz: acontece. E, ao acontecer, desloca tudo </w:t>
      </w:r>
      <w:r w:rsidR="00A135EF">
        <w:rPr>
          <w:rFonts w:ascii="Times New Roman" w:hAnsi="Times New Roman" w:cs="Times New Roman"/>
        </w:rPr>
        <w:t>–</w:t>
      </w:r>
      <w:r w:rsidR="00A135EF" w:rsidRPr="0037636A">
        <w:rPr>
          <w:rFonts w:ascii="Times New Roman" w:hAnsi="Times New Roman" w:cs="Times New Roman"/>
        </w:rPr>
        <w:t xml:space="preserve"> o sujeito, a língua, o mundo</w:t>
      </w:r>
      <w:r w:rsidR="002D3B81">
        <w:rPr>
          <w:rFonts w:ascii="Times New Roman" w:hAnsi="Times New Roman" w:cs="Times New Roman"/>
        </w:rPr>
        <w:t>, eras inteiras</w:t>
      </w:r>
      <w:r w:rsidR="00A135EF" w:rsidRPr="0037636A">
        <w:rPr>
          <w:rFonts w:ascii="Times New Roman" w:hAnsi="Times New Roman" w:cs="Times New Roman"/>
        </w:rPr>
        <w:t>.</w:t>
      </w:r>
      <w:r w:rsidR="00A135EF">
        <w:rPr>
          <w:rFonts w:ascii="Times New Roman" w:hAnsi="Times New Roman" w:cs="Times New Roman"/>
        </w:rPr>
        <w:t xml:space="preserve"> </w:t>
      </w:r>
      <w:r w:rsidR="00A135EF" w:rsidRPr="0037636A">
        <w:rPr>
          <w:rFonts w:ascii="Times New Roman" w:hAnsi="Times New Roman" w:cs="Times New Roman"/>
        </w:rPr>
        <w:t>Talvez seja essa a política mais radical</w:t>
      </w:r>
      <w:r w:rsidR="002D3B81">
        <w:rPr>
          <w:rFonts w:ascii="Times New Roman" w:hAnsi="Times New Roman" w:cs="Times New Roman"/>
        </w:rPr>
        <w:t xml:space="preserve"> deste estudo</w:t>
      </w:r>
      <w:r w:rsidR="00A135EF" w:rsidRPr="0037636A">
        <w:rPr>
          <w:rFonts w:ascii="Times New Roman" w:hAnsi="Times New Roman" w:cs="Times New Roman"/>
        </w:rPr>
        <w:t>: não afirmar uma verdade, mas desorganizar o regime do sentido</w:t>
      </w:r>
      <w:r w:rsidR="002D3B81">
        <w:rPr>
          <w:rFonts w:ascii="Times New Roman" w:hAnsi="Times New Roman" w:cs="Times New Roman"/>
        </w:rPr>
        <w:t>, o império dos sentidos</w:t>
      </w:r>
      <w:r w:rsidR="00A135EF" w:rsidRPr="0037636A">
        <w:rPr>
          <w:rFonts w:ascii="Times New Roman" w:hAnsi="Times New Roman" w:cs="Times New Roman"/>
        </w:rPr>
        <w:t xml:space="preserve">. </w:t>
      </w:r>
    </w:p>
    <w:p w14:paraId="213862A9" w14:textId="77777777" w:rsidR="000F7350" w:rsidRDefault="00F131FB" w:rsidP="00E459F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transferência das escutas de Carolina Anglada, em nossos tempos carentes de escuta, é u</w:t>
      </w:r>
      <w:r w:rsidR="006C7602">
        <w:rPr>
          <w:rFonts w:ascii="Times New Roman" w:hAnsi="Times New Roman" w:cs="Times New Roman"/>
        </w:rPr>
        <w:t>m convite</w:t>
      </w:r>
      <w:r w:rsidR="00C17C45">
        <w:rPr>
          <w:rFonts w:ascii="Times New Roman" w:hAnsi="Times New Roman" w:cs="Times New Roman"/>
        </w:rPr>
        <w:t xml:space="preserve"> às </w:t>
      </w:r>
      <w:proofErr w:type="spellStart"/>
      <w:r w:rsidR="00C17C45">
        <w:rPr>
          <w:rFonts w:ascii="Times New Roman" w:hAnsi="Times New Roman" w:cs="Times New Roman"/>
          <w:i/>
          <w:iCs/>
        </w:rPr>
        <w:t>stécriture</w:t>
      </w:r>
      <w:r w:rsidR="00FE5AF3">
        <w:rPr>
          <w:rFonts w:ascii="Times New Roman" w:hAnsi="Times New Roman" w:cs="Times New Roman"/>
          <w:i/>
          <w:iCs/>
        </w:rPr>
        <w:t>s</w:t>
      </w:r>
      <w:proofErr w:type="spellEnd"/>
      <w:r w:rsidR="00EF7306">
        <w:rPr>
          <w:rStyle w:val="Refdenotaderodap"/>
          <w:rFonts w:ascii="Times New Roman" w:hAnsi="Times New Roman" w:cs="Times New Roman"/>
          <w:i/>
          <w:iCs/>
        </w:rPr>
        <w:footnoteReference w:id="7"/>
      </w:r>
      <w:r w:rsidR="00C17C45">
        <w:rPr>
          <w:rFonts w:ascii="Times New Roman" w:hAnsi="Times New Roman" w:cs="Times New Roman"/>
          <w:i/>
          <w:iCs/>
        </w:rPr>
        <w:t xml:space="preserve"> </w:t>
      </w:r>
      <w:r w:rsidR="008C6888">
        <w:rPr>
          <w:rFonts w:ascii="Times New Roman" w:hAnsi="Times New Roman" w:cs="Times New Roman"/>
        </w:rPr>
        <w:t xml:space="preserve">do canto oculto das vozes </w:t>
      </w:r>
      <w:r w:rsidR="00C17C45">
        <w:rPr>
          <w:rFonts w:ascii="Times New Roman" w:hAnsi="Times New Roman" w:cs="Times New Roman"/>
        </w:rPr>
        <w:t xml:space="preserve">poéticas: </w:t>
      </w:r>
      <w:r w:rsidR="00C17C45" w:rsidRPr="00C17C45">
        <w:rPr>
          <w:rFonts w:ascii="Times New Roman" w:hAnsi="Times New Roman" w:cs="Times New Roman"/>
        </w:rPr>
        <w:t>“Basta estar aberto para que outros tantos enigmas emerjam, como conchas de caracol.”</w:t>
      </w:r>
      <w:r w:rsidR="000E4EF6">
        <w:rPr>
          <w:rFonts w:ascii="Times New Roman" w:hAnsi="Times New Roman" w:cs="Times New Roman"/>
        </w:rPr>
        <w:t xml:space="preserve"> </w:t>
      </w:r>
    </w:p>
    <w:p w14:paraId="49543419" w14:textId="42B7D377" w:rsidR="00A450AD" w:rsidRDefault="000E4EF6" w:rsidP="00E459F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 convite à </w:t>
      </w:r>
      <w:r w:rsidR="000F7350">
        <w:rPr>
          <w:rFonts w:ascii="Times New Roman" w:hAnsi="Times New Roman" w:cs="Times New Roman"/>
        </w:rPr>
        <w:t>voz da infância.</w:t>
      </w:r>
    </w:p>
    <w:p w14:paraId="0F7D98CA" w14:textId="77777777" w:rsidR="00485BFF" w:rsidRDefault="00485BFF" w:rsidP="00E459F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2E2C3C4" w14:textId="20793C75" w:rsidR="00485BFF" w:rsidRDefault="00485BFF" w:rsidP="00485BF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Referências: </w:t>
      </w:r>
    </w:p>
    <w:p w14:paraId="3E287D28" w14:textId="6A926C2A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485BFF">
        <w:rPr>
          <w:rFonts w:ascii="Times New Roman" w:hAnsi="Times New Roman" w:cs="Times New Roman"/>
          <w:sz w:val="24"/>
          <w:szCs w:val="24"/>
        </w:rPr>
        <w:t>AGAMBEN, Giorgio.</w:t>
      </w:r>
      <w:r w:rsidRPr="00485BFF">
        <w:rPr>
          <w:rFonts w:ascii="Times New Roman" w:hAnsi="Times New Roman" w:cs="Times New Roman"/>
          <w:sz w:val="24"/>
          <w:szCs w:val="24"/>
        </w:rPr>
        <w:t xml:space="preserve"> </w:t>
      </w:r>
      <w:r w:rsidRPr="00485BFF">
        <w:rPr>
          <w:rFonts w:ascii="Times New Roman" w:hAnsi="Times New Roman" w:cs="Times New Roman"/>
          <w:i/>
          <w:iCs/>
          <w:sz w:val="24"/>
          <w:szCs w:val="24"/>
        </w:rPr>
        <w:t>A voz humana</w:t>
      </w:r>
      <w:r w:rsidRPr="00485BFF">
        <w:rPr>
          <w:rFonts w:ascii="Times New Roman" w:hAnsi="Times New Roman" w:cs="Times New Roman"/>
          <w:sz w:val="24"/>
          <w:szCs w:val="24"/>
        </w:rPr>
        <w:t xml:space="preserve">. Tradução e posfácio de Claudio Oliveira. São Paulo: Quina Editora, 2025. </w:t>
      </w:r>
    </w:p>
    <w:p w14:paraId="013F9F91" w14:textId="77777777" w:rsidR="007F0FFA" w:rsidRDefault="007F0FFA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275955AE" w14:textId="2696BB78" w:rsidR="007F0FFA" w:rsidRPr="00485BFF" w:rsidRDefault="007F0FFA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BASAGLIA, Franco.</w:t>
      </w:r>
      <w:r w:rsidRPr="007F0FFA">
        <w:rPr>
          <w:rFonts w:ascii="Times New Roman" w:hAnsi="Times New Roman" w:cs="Times New Roman"/>
          <w:sz w:val="24"/>
          <w:szCs w:val="24"/>
        </w:rPr>
        <w:t xml:space="preserve"> </w:t>
      </w:r>
      <w:r w:rsidRPr="007F0FFA">
        <w:rPr>
          <w:rFonts w:ascii="Times New Roman" w:hAnsi="Times New Roman" w:cs="Times New Roman"/>
          <w:i/>
          <w:iCs/>
          <w:sz w:val="24"/>
          <w:szCs w:val="24"/>
        </w:rPr>
        <w:t xml:space="preserve">Escritos selecionados em saúde mental e reforma psiquiátrica. </w:t>
      </w:r>
      <w:r w:rsidRPr="007F0FFA">
        <w:rPr>
          <w:rFonts w:ascii="Times New Roman" w:hAnsi="Times New Roman" w:cs="Times New Roman"/>
          <w:sz w:val="24"/>
          <w:szCs w:val="24"/>
        </w:rPr>
        <w:t xml:space="preserve">Tradução de Joana Angélica d’Ávila Melo. Rio de Janeiro: </w:t>
      </w:r>
      <w:proofErr w:type="spellStart"/>
      <w:r w:rsidRPr="007F0FFA">
        <w:rPr>
          <w:rFonts w:ascii="Times New Roman" w:hAnsi="Times New Roman" w:cs="Times New Roman"/>
          <w:sz w:val="24"/>
          <w:szCs w:val="24"/>
        </w:rPr>
        <w:t>Garamond</w:t>
      </w:r>
      <w:proofErr w:type="spellEnd"/>
      <w:r w:rsidRPr="007F0FFA">
        <w:rPr>
          <w:rFonts w:ascii="Times New Roman" w:hAnsi="Times New Roman" w:cs="Times New Roman"/>
          <w:sz w:val="24"/>
          <w:szCs w:val="24"/>
        </w:rPr>
        <w:t>, 2010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CA832" w14:textId="77777777" w:rsidR="00485BFF" w:rsidRP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56975BB5" w14:textId="7F320CF8" w:rsidR="00485BFF" w:rsidRP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485BFF">
        <w:rPr>
          <w:rFonts w:ascii="Times New Roman" w:hAnsi="Times New Roman" w:cs="Times New Roman"/>
          <w:sz w:val="24"/>
          <w:szCs w:val="24"/>
          <w:lang w:val="it-IT"/>
        </w:rPr>
        <w:t>BENJAMIN, Walter.</w:t>
      </w:r>
      <w:r w:rsidRPr="00485BFF">
        <w:rPr>
          <w:rFonts w:ascii="Times New Roman" w:hAnsi="Times New Roman" w:cs="Times New Roman"/>
          <w:sz w:val="24"/>
          <w:szCs w:val="24"/>
          <w:lang w:val="it-IT"/>
        </w:rPr>
        <w:t xml:space="preserve"> “Parole e modi di dire” di Stefan Benjamin</w:t>
      </w:r>
      <w:r w:rsidRPr="00485BFF">
        <w:rPr>
          <w:rFonts w:ascii="Times New Roman" w:hAnsi="Times New Roman" w:cs="Times New Roman"/>
          <w:sz w:val="24"/>
          <w:szCs w:val="24"/>
          <w:lang w:val="it-IT"/>
        </w:rPr>
        <w:t>. I</w:t>
      </w:r>
      <w:r w:rsidRPr="00485BFF">
        <w:rPr>
          <w:rFonts w:ascii="Times New Roman" w:hAnsi="Times New Roman" w:cs="Times New Roman"/>
          <w:sz w:val="24"/>
          <w:szCs w:val="24"/>
          <w:lang w:val="it-IT"/>
        </w:rPr>
        <w:t>n: BONOLA, Gianfranco (</w:t>
      </w:r>
      <w:proofErr w:type="spellStart"/>
      <w:proofErr w:type="gramStart"/>
      <w:r w:rsidRPr="00485BFF">
        <w:rPr>
          <w:rFonts w:ascii="Times New Roman" w:hAnsi="Times New Roman" w:cs="Times New Roman"/>
          <w:sz w:val="24"/>
          <w:szCs w:val="24"/>
          <w:lang w:val="it-IT"/>
        </w:rPr>
        <w:t>org</w:t>
      </w:r>
      <w:proofErr w:type="spellEnd"/>
      <w:r w:rsidRPr="00485BFF">
        <w:rPr>
          <w:rFonts w:ascii="Times New Roman" w:hAnsi="Times New Roman" w:cs="Times New Roman"/>
          <w:sz w:val="24"/>
          <w:szCs w:val="24"/>
          <w:lang w:val="it-IT"/>
        </w:rPr>
        <w:t>.),</w:t>
      </w:r>
      <w:r w:rsidRPr="00485BFF">
        <w:rPr>
          <w:rFonts w:ascii="Times New Roman" w:hAnsi="Times New Roman" w:cs="Times New Roman"/>
          <w:sz w:val="24"/>
          <w:szCs w:val="24"/>
          <w:lang w:val="it-IT"/>
        </w:rPr>
        <w:t>.</w:t>
      </w:r>
      <w:proofErr w:type="gramEnd"/>
      <w:r w:rsidRPr="00485BFF">
        <w:rPr>
          <w:rFonts w:ascii="Times New Roman" w:hAnsi="Times New Roman" w:cs="Times New Roman"/>
          <w:i/>
          <w:iCs/>
          <w:sz w:val="24"/>
          <w:szCs w:val="24"/>
          <w:lang w:val="it-IT"/>
        </w:rPr>
        <w:t>Walter Benjamin: testi e comenti</w:t>
      </w:r>
      <w:r w:rsidRPr="00485BF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85BFF">
        <w:rPr>
          <w:rFonts w:ascii="Times New Roman" w:hAnsi="Times New Roman" w:cs="Times New Roman"/>
          <w:sz w:val="24"/>
          <w:szCs w:val="24"/>
        </w:rPr>
        <w:t xml:space="preserve">Macerata: </w:t>
      </w:r>
      <w:proofErr w:type="spellStart"/>
      <w:r w:rsidRPr="00485BFF">
        <w:rPr>
          <w:rFonts w:ascii="Times New Roman" w:hAnsi="Times New Roman" w:cs="Times New Roman"/>
          <w:sz w:val="24"/>
          <w:szCs w:val="24"/>
        </w:rPr>
        <w:t>Quodlibet</w:t>
      </w:r>
      <w:proofErr w:type="spellEnd"/>
      <w:r w:rsidRPr="00485BFF">
        <w:rPr>
          <w:rFonts w:ascii="Times New Roman" w:hAnsi="Times New Roman" w:cs="Times New Roman"/>
          <w:sz w:val="24"/>
          <w:szCs w:val="24"/>
        </w:rPr>
        <w:t>, 2013</w:t>
      </w:r>
      <w:r w:rsidRPr="00485B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8F3466" w14:textId="77777777" w:rsidR="00485BFF" w:rsidRP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32FC95C1" w14:textId="4949D7F4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485BFF">
        <w:rPr>
          <w:rFonts w:ascii="Times New Roman" w:hAnsi="Times New Roman" w:cs="Times New Roman"/>
          <w:sz w:val="24"/>
          <w:szCs w:val="24"/>
        </w:rPr>
        <w:t>BENJAMIN, Walter.</w:t>
      </w:r>
      <w:r w:rsidRPr="00485BFF">
        <w:rPr>
          <w:rFonts w:ascii="Times New Roman" w:hAnsi="Times New Roman" w:cs="Times New Roman"/>
          <w:sz w:val="24"/>
          <w:szCs w:val="24"/>
        </w:rPr>
        <w:t xml:space="preserve"> </w:t>
      </w:r>
      <w:r w:rsidRPr="00485BFF">
        <w:rPr>
          <w:rFonts w:ascii="Times New Roman" w:hAnsi="Times New Roman" w:cs="Times New Roman"/>
          <w:i/>
          <w:iCs/>
          <w:sz w:val="24"/>
          <w:szCs w:val="24"/>
        </w:rPr>
        <w:t>Passagens</w:t>
      </w:r>
      <w:r w:rsidRPr="00485BFF">
        <w:rPr>
          <w:rFonts w:ascii="Times New Roman" w:hAnsi="Times New Roman" w:cs="Times New Roman"/>
          <w:sz w:val="24"/>
          <w:szCs w:val="24"/>
        </w:rPr>
        <w:t>. Organização de Willi Bolle; tradução do alemão de Irene Aron; tradução do francês de Cleonice Paes Barreto Mourão. Belo Horizonte: Editora UFMG, 2018</w:t>
      </w:r>
      <w:r w:rsidRPr="00485B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03B64" w14:textId="77777777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0A3BA51C" w14:textId="147236B2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LACAN, Jacques.</w:t>
      </w:r>
      <w:r w:rsidRPr="00485BF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85BFF">
        <w:rPr>
          <w:rFonts w:ascii="Times New Roman" w:hAnsi="Times New Roman" w:cs="Times New Roman"/>
          <w:sz w:val="24"/>
          <w:szCs w:val="24"/>
        </w:rPr>
        <w:t>Lituraterra</w:t>
      </w:r>
      <w:proofErr w:type="spellEnd"/>
      <w:r w:rsidRPr="00485BF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485BFF">
        <w:rPr>
          <w:rFonts w:ascii="Times New Roman" w:hAnsi="Times New Roman" w:cs="Times New Roman"/>
          <w:sz w:val="24"/>
          <w:szCs w:val="24"/>
        </w:rPr>
        <w:t xml:space="preserve">n: </w:t>
      </w:r>
      <w:r w:rsidRPr="00485BFF">
        <w:rPr>
          <w:rFonts w:ascii="Times New Roman" w:hAnsi="Times New Roman" w:cs="Times New Roman"/>
          <w:i/>
          <w:iCs/>
          <w:sz w:val="24"/>
          <w:szCs w:val="24"/>
        </w:rPr>
        <w:t>Outros escritos</w:t>
      </w:r>
      <w:r w:rsidRPr="00485BFF">
        <w:rPr>
          <w:rFonts w:ascii="Times New Roman" w:hAnsi="Times New Roman" w:cs="Times New Roman"/>
          <w:sz w:val="24"/>
          <w:szCs w:val="24"/>
        </w:rPr>
        <w:t>. Tradução de Vera Ribeiro. Rio de Janeiro: Jorge Zahar Ed., 2003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113198" w14:textId="77777777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3BD505C7" w14:textId="31993118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485BFF">
        <w:rPr>
          <w:rFonts w:ascii="Times New Roman" w:hAnsi="Times New Roman" w:cs="Times New Roman"/>
          <w:sz w:val="24"/>
          <w:szCs w:val="24"/>
        </w:rPr>
        <w:t>LACAN, Jacques.</w:t>
      </w:r>
      <w:r w:rsidRPr="00485BFF">
        <w:rPr>
          <w:rFonts w:ascii="Times New Roman" w:hAnsi="Times New Roman" w:cs="Times New Roman"/>
          <w:sz w:val="24"/>
          <w:szCs w:val="24"/>
        </w:rPr>
        <w:t xml:space="preserve"> </w:t>
      </w:r>
      <w:r w:rsidRPr="00485BFF">
        <w:rPr>
          <w:rFonts w:ascii="Times New Roman" w:hAnsi="Times New Roman" w:cs="Times New Roman"/>
          <w:i/>
          <w:iCs/>
          <w:sz w:val="24"/>
          <w:szCs w:val="24"/>
        </w:rPr>
        <w:t>Seminário, libro 18: de um discurso que não fosse semblante</w:t>
      </w:r>
      <w:r w:rsidRPr="00485BFF">
        <w:rPr>
          <w:rFonts w:ascii="Times New Roman" w:hAnsi="Times New Roman" w:cs="Times New Roman"/>
          <w:sz w:val="24"/>
          <w:szCs w:val="24"/>
        </w:rPr>
        <w:t>. Tradução de Vera Ribeiro. Rio de Janeiro: Jorge Zahar Ed., 2009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CC669" w14:textId="77777777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60FCE8CC" w14:textId="5F6675AD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LIMA, Élida.</w:t>
      </w:r>
      <w:r w:rsidRPr="00485BFF">
        <w:rPr>
          <w:rFonts w:ascii="Times New Roman" w:hAnsi="Times New Roman" w:cs="Times New Roman"/>
          <w:sz w:val="24"/>
          <w:szCs w:val="24"/>
        </w:rPr>
        <w:t xml:space="preserve"> </w:t>
      </w:r>
      <w:r w:rsidRPr="00485BFF">
        <w:rPr>
          <w:rFonts w:ascii="Times New Roman" w:hAnsi="Times New Roman" w:cs="Times New Roman"/>
          <w:i/>
          <w:iCs/>
          <w:sz w:val="24"/>
          <w:szCs w:val="24"/>
        </w:rPr>
        <w:t>Cartas ao Marx – limiar afetivo da obra de Max Martins</w:t>
      </w:r>
      <w:r w:rsidRPr="00485BFF">
        <w:rPr>
          <w:rFonts w:ascii="Times New Roman" w:hAnsi="Times New Roman" w:cs="Times New Roman"/>
          <w:sz w:val="24"/>
          <w:szCs w:val="24"/>
        </w:rPr>
        <w:t>. São Paulo: Invisíveis Produções, 2013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9B522" w14:textId="77777777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654DC5AE" w14:textId="73A59546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MARTINS, Max.</w:t>
      </w:r>
      <w:r w:rsidRPr="00485BFF">
        <w:rPr>
          <w:rFonts w:ascii="Times New Roman" w:hAnsi="Times New Roman" w:cs="Times New Roman"/>
          <w:sz w:val="24"/>
          <w:szCs w:val="24"/>
        </w:rPr>
        <w:t xml:space="preserve"> </w:t>
      </w:r>
      <w:r w:rsidRPr="00485BFF">
        <w:rPr>
          <w:rFonts w:ascii="Times New Roman" w:hAnsi="Times New Roman" w:cs="Times New Roman"/>
          <w:i/>
          <w:iCs/>
          <w:sz w:val="24"/>
          <w:szCs w:val="24"/>
        </w:rPr>
        <w:t>A fala entre parêntesis</w:t>
      </w:r>
      <w:r w:rsidRPr="00485BFF">
        <w:rPr>
          <w:rFonts w:ascii="Times New Roman" w:hAnsi="Times New Roman" w:cs="Times New Roman"/>
          <w:sz w:val="24"/>
          <w:szCs w:val="24"/>
        </w:rPr>
        <w:t xml:space="preserve">. Belém: </w:t>
      </w:r>
      <w:proofErr w:type="spellStart"/>
      <w:proofErr w:type="gramStart"/>
      <w:r w:rsidRPr="00485BFF">
        <w:rPr>
          <w:rFonts w:ascii="Times New Roman" w:hAnsi="Times New Roman" w:cs="Times New Roman"/>
          <w:sz w:val="24"/>
          <w:szCs w:val="24"/>
        </w:rPr>
        <w:t>ed.ufpa</w:t>
      </w:r>
      <w:proofErr w:type="spellEnd"/>
      <w:proofErr w:type="gramEnd"/>
      <w:r w:rsidRPr="00485BFF"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1C187" w14:textId="77777777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453023A1" w14:textId="213874A9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MARTINS, Max.</w:t>
      </w:r>
      <w:r w:rsidRPr="00485BFF">
        <w:rPr>
          <w:rFonts w:ascii="Times New Roman" w:hAnsi="Times New Roman" w:cs="Times New Roman"/>
          <w:sz w:val="24"/>
          <w:szCs w:val="24"/>
        </w:rPr>
        <w:t xml:space="preserve"> </w:t>
      </w:r>
      <w:r w:rsidRPr="00485BFF">
        <w:rPr>
          <w:rFonts w:ascii="Times New Roman" w:hAnsi="Times New Roman" w:cs="Times New Roman"/>
          <w:i/>
          <w:iCs/>
          <w:sz w:val="24"/>
          <w:szCs w:val="24"/>
        </w:rPr>
        <w:t>O risco subscrito</w:t>
      </w:r>
      <w:r w:rsidRPr="00485BFF">
        <w:rPr>
          <w:rFonts w:ascii="Times New Roman" w:hAnsi="Times New Roman" w:cs="Times New Roman"/>
          <w:sz w:val="24"/>
          <w:szCs w:val="24"/>
        </w:rPr>
        <w:t xml:space="preserve">. Belém: </w:t>
      </w:r>
      <w:proofErr w:type="spellStart"/>
      <w:proofErr w:type="gramStart"/>
      <w:r w:rsidRPr="00485BFF">
        <w:rPr>
          <w:rFonts w:ascii="Times New Roman" w:hAnsi="Times New Roman" w:cs="Times New Roman"/>
          <w:sz w:val="24"/>
          <w:szCs w:val="24"/>
        </w:rPr>
        <w:t>ed.ufpa</w:t>
      </w:r>
      <w:proofErr w:type="spellEnd"/>
      <w:proofErr w:type="gramEnd"/>
      <w:r w:rsidRPr="00485BFF"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284B0" w14:textId="77777777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5AB6819F" w14:textId="3F193D2F" w:rsid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NUNES, Benedito.</w:t>
      </w:r>
      <w:r w:rsidRPr="00485BFF">
        <w:rPr>
          <w:rFonts w:ascii="Times New Roman" w:hAnsi="Times New Roman" w:cs="Times New Roman"/>
          <w:sz w:val="24"/>
          <w:szCs w:val="24"/>
        </w:rPr>
        <w:t xml:space="preserve"> “Max Martins, mestre-aprendiz”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485BFF">
        <w:rPr>
          <w:rFonts w:ascii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hAnsi="Times New Roman" w:cs="Times New Roman"/>
          <w:sz w:val="24"/>
          <w:szCs w:val="24"/>
        </w:rPr>
        <w:t>MARTINS, Max.</w:t>
      </w:r>
      <w:r w:rsidRPr="00485BFF">
        <w:rPr>
          <w:rFonts w:ascii="Times New Roman" w:hAnsi="Times New Roman" w:cs="Times New Roman"/>
          <w:sz w:val="24"/>
          <w:szCs w:val="24"/>
        </w:rPr>
        <w:t xml:space="preserve"> </w:t>
      </w:r>
      <w:r w:rsidRPr="00485BFF">
        <w:rPr>
          <w:rFonts w:ascii="Times New Roman" w:hAnsi="Times New Roman" w:cs="Times New Roman"/>
          <w:i/>
          <w:iCs/>
          <w:sz w:val="24"/>
          <w:szCs w:val="24"/>
        </w:rPr>
        <w:t>Poemas reunidos 1952-2001</w:t>
      </w:r>
      <w:r w:rsidRPr="00485BFF">
        <w:rPr>
          <w:rFonts w:ascii="Times New Roman" w:hAnsi="Times New Roman" w:cs="Times New Roman"/>
          <w:sz w:val="24"/>
          <w:szCs w:val="24"/>
        </w:rPr>
        <w:t xml:space="preserve">. Belém: </w:t>
      </w:r>
      <w:proofErr w:type="spellStart"/>
      <w:proofErr w:type="gramStart"/>
      <w:r w:rsidRPr="00485BFF">
        <w:rPr>
          <w:rFonts w:ascii="Times New Roman" w:hAnsi="Times New Roman" w:cs="Times New Roman"/>
          <w:sz w:val="24"/>
          <w:szCs w:val="24"/>
        </w:rPr>
        <w:t>ed.ufpa</w:t>
      </w:r>
      <w:proofErr w:type="spellEnd"/>
      <w:proofErr w:type="gramEnd"/>
      <w:r w:rsidRPr="00485BFF">
        <w:rPr>
          <w:rFonts w:ascii="Times New Roman" w:hAnsi="Times New Roman" w:cs="Times New Roman"/>
          <w:sz w:val="24"/>
          <w:szCs w:val="24"/>
        </w:rPr>
        <w:t>, 2001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F6CE9" w14:textId="77777777" w:rsidR="007F0FFA" w:rsidRDefault="007F0FFA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2263DCE4" w14:textId="767EB8FD" w:rsidR="007F0FFA" w:rsidRDefault="007F0FFA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PATROCÍNIO, Stella do.</w:t>
      </w:r>
      <w:r w:rsidRPr="007F0FFA">
        <w:rPr>
          <w:rFonts w:ascii="Times New Roman" w:hAnsi="Times New Roman" w:cs="Times New Roman"/>
          <w:sz w:val="24"/>
          <w:szCs w:val="24"/>
        </w:rPr>
        <w:t xml:space="preserve"> </w:t>
      </w:r>
      <w:r w:rsidRPr="007F0FFA">
        <w:rPr>
          <w:rFonts w:ascii="Times New Roman" w:hAnsi="Times New Roman" w:cs="Times New Roman"/>
          <w:i/>
          <w:iCs/>
          <w:sz w:val="24"/>
          <w:szCs w:val="24"/>
        </w:rPr>
        <w:t>Reino dos bichos e dos animais é o meu nome</w:t>
      </w:r>
      <w:r w:rsidRPr="007F0FFA">
        <w:rPr>
          <w:rFonts w:ascii="Times New Roman" w:hAnsi="Times New Roman" w:cs="Times New Roman"/>
          <w:sz w:val="24"/>
          <w:szCs w:val="24"/>
        </w:rPr>
        <w:t>. Organização e apresentação de Viviane Mosé. Rio de Janeiro: Azougue Editorial, 2001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E78A41" w14:textId="77777777" w:rsidR="00E02D4D" w:rsidRDefault="00E02D4D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25EEA2DE" w14:textId="30E8E87B" w:rsidR="00E02D4D" w:rsidRPr="00485BFF" w:rsidRDefault="00E02D4D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PEREIRA, Edimilson de Almeida.</w:t>
      </w:r>
      <w:r w:rsidRPr="00E02D4D">
        <w:rPr>
          <w:rFonts w:ascii="Times New Roman" w:hAnsi="Times New Roman" w:cs="Times New Roman"/>
          <w:sz w:val="24"/>
          <w:szCs w:val="24"/>
        </w:rPr>
        <w:t xml:space="preserve"> </w:t>
      </w:r>
      <w:r w:rsidRPr="00E02D4D">
        <w:rPr>
          <w:rFonts w:ascii="Times New Roman" w:hAnsi="Times New Roman" w:cs="Times New Roman"/>
          <w:i/>
          <w:iCs/>
          <w:sz w:val="24"/>
          <w:szCs w:val="24"/>
        </w:rPr>
        <w:t xml:space="preserve">Entre Orfeu(x)u e </w:t>
      </w:r>
      <w:proofErr w:type="spellStart"/>
      <w:r w:rsidRPr="00E02D4D">
        <w:rPr>
          <w:rFonts w:ascii="Times New Roman" w:hAnsi="Times New Roman" w:cs="Times New Roman"/>
          <w:i/>
          <w:iCs/>
          <w:sz w:val="24"/>
          <w:szCs w:val="24"/>
        </w:rPr>
        <w:t>Exunouveau</w:t>
      </w:r>
      <w:proofErr w:type="spellEnd"/>
      <w:r w:rsidRPr="00E02D4D">
        <w:rPr>
          <w:rFonts w:ascii="Times New Roman" w:hAnsi="Times New Roman" w:cs="Times New Roman"/>
          <w:sz w:val="24"/>
          <w:szCs w:val="24"/>
        </w:rPr>
        <w:t xml:space="preserve">: análise de uma estética de base </w:t>
      </w:r>
      <w:proofErr w:type="spellStart"/>
      <w:r w:rsidRPr="00E02D4D">
        <w:rPr>
          <w:rFonts w:ascii="Times New Roman" w:hAnsi="Times New Roman" w:cs="Times New Roman"/>
          <w:sz w:val="24"/>
          <w:szCs w:val="24"/>
        </w:rPr>
        <w:t>afrodiaspórica</w:t>
      </w:r>
      <w:proofErr w:type="spellEnd"/>
      <w:r w:rsidRPr="00E02D4D">
        <w:rPr>
          <w:rFonts w:ascii="Times New Roman" w:hAnsi="Times New Roman" w:cs="Times New Roman"/>
          <w:sz w:val="24"/>
          <w:szCs w:val="24"/>
        </w:rPr>
        <w:t xml:space="preserve"> na literatura brasileira. São Paulo: Fósforo, 2022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88ACC" w14:textId="77777777" w:rsidR="00485BFF" w:rsidRP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5522CC18" w14:textId="77777777" w:rsidR="00485BFF" w:rsidRPr="00485BFF" w:rsidRDefault="00485BFF" w:rsidP="00485BFF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14:paraId="3C3BA0DF" w14:textId="77777777" w:rsidR="00485BFF" w:rsidRPr="00485BFF" w:rsidRDefault="00485BFF" w:rsidP="00E459F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sectPr w:rsidR="00485BFF" w:rsidRPr="00485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4F18" w14:textId="77777777" w:rsidR="003C4397" w:rsidRDefault="003C4397" w:rsidP="0037636A">
      <w:pPr>
        <w:spacing w:after="0" w:line="240" w:lineRule="auto"/>
      </w:pPr>
      <w:r>
        <w:separator/>
      </w:r>
    </w:p>
  </w:endnote>
  <w:endnote w:type="continuationSeparator" w:id="0">
    <w:p w14:paraId="7E693FAD" w14:textId="77777777" w:rsidR="003C4397" w:rsidRDefault="003C4397" w:rsidP="0037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1471" w14:textId="77777777" w:rsidR="003C4397" w:rsidRDefault="003C4397" w:rsidP="0037636A">
      <w:pPr>
        <w:spacing w:after="0" w:line="240" w:lineRule="auto"/>
      </w:pPr>
      <w:r>
        <w:separator/>
      </w:r>
    </w:p>
  </w:footnote>
  <w:footnote w:type="continuationSeparator" w:id="0">
    <w:p w14:paraId="1F7A7690" w14:textId="77777777" w:rsidR="003C4397" w:rsidRDefault="003C4397" w:rsidP="0037636A">
      <w:pPr>
        <w:spacing w:after="0" w:line="240" w:lineRule="auto"/>
      </w:pPr>
      <w:r>
        <w:continuationSeparator/>
      </w:r>
    </w:p>
  </w:footnote>
  <w:footnote w:id="1">
    <w:p w14:paraId="3F638399" w14:textId="5BAAC319" w:rsidR="00E47D39" w:rsidRPr="00E47D39" w:rsidRDefault="00E47D39" w:rsidP="00E47D39">
      <w:pPr>
        <w:pStyle w:val="Textodenotaderodap"/>
        <w:jc w:val="both"/>
        <w:rPr>
          <w:rFonts w:ascii="Times New Roman" w:hAnsi="Times New Roman" w:cs="Times New Roman"/>
        </w:rPr>
      </w:pPr>
      <w:r w:rsidRPr="00E47D39">
        <w:rPr>
          <w:rStyle w:val="Refdenotaderodap"/>
          <w:rFonts w:ascii="Times New Roman" w:hAnsi="Times New Roman" w:cs="Times New Roman"/>
        </w:rPr>
        <w:footnoteRef/>
      </w:r>
      <w:r w:rsidRPr="00E47D39">
        <w:rPr>
          <w:rFonts w:ascii="Times New Roman" w:hAnsi="Times New Roman" w:cs="Times New Roman"/>
        </w:rPr>
        <w:t xml:space="preserve"> Davi Pessoa é professor do Instituto de Letras (UERJ) e do Programa de Pós-Graduação em Memória Social (UniRio); é pesquisador </w:t>
      </w:r>
      <w:proofErr w:type="spellStart"/>
      <w:r w:rsidRPr="00E47D39">
        <w:rPr>
          <w:rFonts w:ascii="Times New Roman" w:hAnsi="Times New Roman" w:cs="Times New Roman"/>
        </w:rPr>
        <w:t>procientista</w:t>
      </w:r>
      <w:proofErr w:type="spellEnd"/>
      <w:r w:rsidRPr="00E47D39">
        <w:rPr>
          <w:rFonts w:ascii="Times New Roman" w:hAnsi="Times New Roman" w:cs="Times New Roman"/>
        </w:rPr>
        <w:t xml:space="preserve"> UERJ/FAPERJ e autor de </w:t>
      </w:r>
      <w:r w:rsidRPr="00FC205A">
        <w:rPr>
          <w:rFonts w:ascii="Times New Roman" w:hAnsi="Times New Roman" w:cs="Times New Roman"/>
          <w:i/>
          <w:iCs/>
        </w:rPr>
        <w:t>Anacronismos</w:t>
      </w:r>
      <w:r w:rsidRPr="00E47D39">
        <w:rPr>
          <w:rFonts w:ascii="Times New Roman" w:hAnsi="Times New Roman" w:cs="Times New Roman"/>
        </w:rPr>
        <w:t xml:space="preserve">: ensaios de arte, literatura e filosofia de exceção (Mórula, 2025). </w:t>
      </w:r>
    </w:p>
  </w:footnote>
  <w:footnote w:id="2">
    <w:p w14:paraId="51576391" w14:textId="36BB69B2" w:rsidR="001F0502" w:rsidRPr="00E47D39" w:rsidRDefault="001F0502" w:rsidP="00E47D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D39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47D39">
        <w:rPr>
          <w:rFonts w:ascii="Times New Roman" w:hAnsi="Times New Roman" w:cs="Times New Roman"/>
          <w:sz w:val="20"/>
          <w:szCs w:val="20"/>
          <w:lang w:val="de-DE"/>
        </w:rPr>
        <w:t xml:space="preserve"> SCHOLEM, Gershom. </w:t>
      </w:r>
      <w:r w:rsidRPr="00E47D39">
        <w:rPr>
          <w:rFonts w:ascii="Times New Roman" w:hAnsi="Times New Roman" w:cs="Times New Roman"/>
          <w:i/>
          <w:iCs/>
          <w:sz w:val="20"/>
          <w:szCs w:val="20"/>
        </w:rPr>
        <w:t>Walter Benjamin: a história de uma amizade</w:t>
      </w:r>
      <w:r w:rsidRPr="00E47D39">
        <w:rPr>
          <w:rFonts w:ascii="Times New Roman" w:hAnsi="Times New Roman" w:cs="Times New Roman"/>
          <w:sz w:val="20"/>
          <w:szCs w:val="20"/>
        </w:rPr>
        <w:t xml:space="preserve">. Tradução Geraldo Gerson de Souza, Natan Norbert </w:t>
      </w:r>
      <w:proofErr w:type="spellStart"/>
      <w:r w:rsidRPr="00E47D39">
        <w:rPr>
          <w:rFonts w:ascii="Times New Roman" w:hAnsi="Times New Roman" w:cs="Times New Roman"/>
          <w:sz w:val="20"/>
          <w:szCs w:val="20"/>
        </w:rPr>
        <w:t>Zins</w:t>
      </w:r>
      <w:proofErr w:type="spellEnd"/>
      <w:r w:rsidRPr="00E47D39">
        <w:rPr>
          <w:rFonts w:ascii="Times New Roman" w:hAnsi="Times New Roman" w:cs="Times New Roman"/>
          <w:sz w:val="20"/>
          <w:szCs w:val="20"/>
        </w:rPr>
        <w:t xml:space="preserve"> e J. Guinsburg. São Paulo: Editora Perspectiva, 1989.</w:t>
      </w:r>
    </w:p>
  </w:footnote>
  <w:footnote w:id="3">
    <w:p w14:paraId="09057FF5" w14:textId="0173CA84" w:rsidR="00A63BCE" w:rsidRPr="00E47D39" w:rsidRDefault="00A63BCE" w:rsidP="00E47D39">
      <w:pPr>
        <w:pStyle w:val="Textodenotaderodap"/>
        <w:jc w:val="both"/>
        <w:rPr>
          <w:rFonts w:ascii="Times New Roman" w:hAnsi="Times New Roman" w:cs="Times New Roman"/>
        </w:rPr>
      </w:pPr>
      <w:r w:rsidRPr="00E47D39">
        <w:rPr>
          <w:rStyle w:val="Refdenotaderodap"/>
          <w:rFonts w:ascii="Times New Roman" w:hAnsi="Times New Roman" w:cs="Times New Roman"/>
        </w:rPr>
        <w:footnoteRef/>
      </w:r>
      <w:r w:rsidRPr="00E47D39">
        <w:rPr>
          <w:rFonts w:ascii="Times New Roman" w:hAnsi="Times New Roman" w:cs="Times New Roman"/>
        </w:rPr>
        <w:t xml:space="preserve"> </w:t>
      </w:r>
      <w:r w:rsidR="00216609" w:rsidRPr="00E47D39">
        <w:rPr>
          <w:rFonts w:ascii="Times New Roman" w:hAnsi="Times New Roman" w:cs="Times New Roman"/>
        </w:rPr>
        <w:t xml:space="preserve">Giorgio </w:t>
      </w:r>
      <w:proofErr w:type="spellStart"/>
      <w:r w:rsidR="00216609" w:rsidRPr="00E47D39">
        <w:rPr>
          <w:rFonts w:ascii="Times New Roman" w:hAnsi="Times New Roman" w:cs="Times New Roman"/>
        </w:rPr>
        <w:t>Agamben</w:t>
      </w:r>
      <w:proofErr w:type="spellEnd"/>
      <w:r w:rsidR="00216609" w:rsidRPr="00E47D39">
        <w:rPr>
          <w:rFonts w:ascii="Times New Roman" w:hAnsi="Times New Roman" w:cs="Times New Roman"/>
        </w:rPr>
        <w:t>,</w:t>
      </w:r>
      <w:r w:rsidRPr="00E47D39">
        <w:rPr>
          <w:rFonts w:ascii="Times New Roman" w:hAnsi="Times New Roman" w:cs="Times New Roman"/>
        </w:rPr>
        <w:t xml:space="preserve"> </w:t>
      </w:r>
      <w:r w:rsidRPr="00E47D39">
        <w:rPr>
          <w:rFonts w:ascii="Times New Roman" w:hAnsi="Times New Roman" w:cs="Times New Roman"/>
          <w:i/>
          <w:iCs/>
        </w:rPr>
        <w:t>A voz humana</w:t>
      </w:r>
      <w:r w:rsidR="00BE0E6B" w:rsidRPr="00E47D39">
        <w:rPr>
          <w:rFonts w:ascii="Times New Roman" w:hAnsi="Times New Roman" w:cs="Times New Roman"/>
        </w:rPr>
        <w:t xml:space="preserve">. Tradução e posfácio de Claudio Oliveira. </w:t>
      </w:r>
      <w:r w:rsidR="00295A74" w:rsidRPr="00E47D39">
        <w:rPr>
          <w:rFonts w:ascii="Times New Roman" w:hAnsi="Times New Roman" w:cs="Times New Roman"/>
        </w:rPr>
        <w:t>São Paulo: Quina Editora, 2025.</w:t>
      </w:r>
      <w:r w:rsidR="00216609" w:rsidRPr="00E47D39">
        <w:rPr>
          <w:rFonts w:ascii="Times New Roman" w:hAnsi="Times New Roman" w:cs="Times New Roman"/>
        </w:rPr>
        <w:t xml:space="preserve"> </w:t>
      </w:r>
      <w:r w:rsidR="005F6186" w:rsidRPr="00E47D39">
        <w:rPr>
          <w:rFonts w:ascii="Times New Roman" w:hAnsi="Times New Roman" w:cs="Times New Roman"/>
        </w:rPr>
        <w:t>Indico a leitura do</w:t>
      </w:r>
      <w:r w:rsidR="00216609" w:rsidRPr="00E47D39">
        <w:rPr>
          <w:rFonts w:ascii="Times New Roman" w:hAnsi="Times New Roman" w:cs="Times New Roman"/>
        </w:rPr>
        <w:t xml:space="preserve"> posfácio,</w:t>
      </w:r>
      <w:r w:rsidR="0010300B" w:rsidRPr="00E47D39">
        <w:rPr>
          <w:rFonts w:ascii="Times New Roman" w:hAnsi="Times New Roman" w:cs="Times New Roman"/>
        </w:rPr>
        <w:t xml:space="preserve"> pois</w:t>
      </w:r>
      <w:r w:rsidR="00216609" w:rsidRPr="00E47D39">
        <w:rPr>
          <w:rFonts w:ascii="Times New Roman" w:hAnsi="Times New Roman" w:cs="Times New Roman"/>
        </w:rPr>
        <w:t xml:space="preserve"> o tradutor monta uma</w:t>
      </w:r>
      <w:r w:rsidR="00852E38" w:rsidRPr="00E47D39">
        <w:rPr>
          <w:rFonts w:ascii="Times New Roman" w:hAnsi="Times New Roman" w:cs="Times New Roman"/>
        </w:rPr>
        <w:t xml:space="preserve"> </w:t>
      </w:r>
      <w:r w:rsidR="00557BE5" w:rsidRPr="00E47D39">
        <w:rPr>
          <w:rFonts w:ascii="Times New Roman" w:hAnsi="Times New Roman" w:cs="Times New Roman"/>
        </w:rPr>
        <w:t>arqueologia</w:t>
      </w:r>
      <w:r w:rsidR="00852E38" w:rsidRPr="00E47D39">
        <w:rPr>
          <w:rFonts w:ascii="Times New Roman" w:hAnsi="Times New Roman" w:cs="Times New Roman"/>
        </w:rPr>
        <w:t xml:space="preserve"> a partir da relação</w:t>
      </w:r>
      <w:r w:rsidR="00557BE5" w:rsidRPr="00E47D39">
        <w:rPr>
          <w:rFonts w:ascii="Times New Roman" w:hAnsi="Times New Roman" w:cs="Times New Roman"/>
        </w:rPr>
        <w:t xml:space="preserve"> teórica</w:t>
      </w:r>
      <w:r w:rsidR="00852E38" w:rsidRPr="00E47D39">
        <w:rPr>
          <w:rFonts w:ascii="Times New Roman" w:hAnsi="Times New Roman" w:cs="Times New Roman"/>
        </w:rPr>
        <w:t xml:space="preserve"> entre </w:t>
      </w:r>
      <w:proofErr w:type="spellStart"/>
      <w:r w:rsidR="00852E38" w:rsidRPr="00E47D39">
        <w:rPr>
          <w:rFonts w:ascii="Times New Roman" w:hAnsi="Times New Roman" w:cs="Times New Roman"/>
        </w:rPr>
        <w:t>Agamben</w:t>
      </w:r>
      <w:proofErr w:type="spellEnd"/>
      <w:r w:rsidR="00852E38" w:rsidRPr="00E47D39">
        <w:rPr>
          <w:rFonts w:ascii="Times New Roman" w:hAnsi="Times New Roman" w:cs="Times New Roman"/>
        </w:rPr>
        <w:t xml:space="preserve"> e Derrida.</w:t>
      </w:r>
    </w:p>
  </w:footnote>
  <w:footnote w:id="4">
    <w:p w14:paraId="3A171FFD" w14:textId="77777777" w:rsidR="00485BFF" w:rsidRPr="00E47D39" w:rsidRDefault="00485BFF" w:rsidP="00485BFF">
      <w:pPr>
        <w:pStyle w:val="Textodenotaderodap"/>
        <w:jc w:val="both"/>
        <w:rPr>
          <w:rFonts w:ascii="Times New Roman" w:hAnsi="Times New Roman" w:cs="Times New Roman"/>
        </w:rPr>
      </w:pPr>
      <w:r w:rsidRPr="00E47D39">
        <w:rPr>
          <w:rStyle w:val="Refdenotaderodap"/>
          <w:rFonts w:ascii="Times New Roman" w:hAnsi="Times New Roman" w:cs="Times New Roman"/>
        </w:rPr>
        <w:footnoteRef/>
      </w:r>
      <w:r w:rsidRPr="00E47D39">
        <w:rPr>
          <w:rFonts w:ascii="Times New Roman" w:hAnsi="Times New Roman" w:cs="Times New Roman"/>
        </w:rPr>
        <w:t xml:space="preserve"> Além disso, indico a leitura do prefácio de Eduardo </w:t>
      </w:r>
      <w:proofErr w:type="spellStart"/>
      <w:r w:rsidRPr="00E47D39">
        <w:rPr>
          <w:rFonts w:ascii="Times New Roman" w:hAnsi="Times New Roman" w:cs="Times New Roman"/>
        </w:rPr>
        <w:t>Sterzi</w:t>
      </w:r>
      <w:proofErr w:type="spellEnd"/>
      <w:r w:rsidRPr="00E47D39">
        <w:rPr>
          <w:rFonts w:ascii="Times New Roman" w:hAnsi="Times New Roman" w:cs="Times New Roman"/>
        </w:rPr>
        <w:t xml:space="preserve">, “Riscos, rasuras, rastros”, in: Max Martins, </w:t>
      </w:r>
      <w:r w:rsidRPr="00E47D39">
        <w:rPr>
          <w:rFonts w:ascii="Times New Roman" w:hAnsi="Times New Roman" w:cs="Times New Roman"/>
          <w:i/>
          <w:iCs/>
        </w:rPr>
        <w:t>O risco subscrito</w:t>
      </w:r>
      <w:r w:rsidRPr="00E47D39">
        <w:rPr>
          <w:rFonts w:ascii="Times New Roman" w:hAnsi="Times New Roman" w:cs="Times New Roman"/>
        </w:rPr>
        <w:t xml:space="preserve">. Belém: </w:t>
      </w:r>
      <w:proofErr w:type="spellStart"/>
      <w:proofErr w:type="gramStart"/>
      <w:r w:rsidRPr="00E47D39">
        <w:rPr>
          <w:rFonts w:ascii="Times New Roman" w:hAnsi="Times New Roman" w:cs="Times New Roman"/>
        </w:rPr>
        <w:t>ed.ufpa</w:t>
      </w:r>
      <w:proofErr w:type="spellEnd"/>
      <w:proofErr w:type="gramEnd"/>
      <w:r w:rsidRPr="00E47D39">
        <w:rPr>
          <w:rFonts w:ascii="Times New Roman" w:hAnsi="Times New Roman" w:cs="Times New Roman"/>
        </w:rPr>
        <w:t>, 2016.</w:t>
      </w:r>
    </w:p>
  </w:footnote>
  <w:footnote w:id="5">
    <w:p w14:paraId="493C4CFA" w14:textId="50C6D5A1" w:rsidR="00517961" w:rsidRPr="00E47D39" w:rsidRDefault="00517961" w:rsidP="00E47D39">
      <w:pPr>
        <w:pStyle w:val="Textodenotaderodap"/>
        <w:jc w:val="both"/>
        <w:rPr>
          <w:rFonts w:ascii="Times New Roman" w:hAnsi="Times New Roman" w:cs="Times New Roman"/>
        </w:rPr>
      </w:pPr>
      <w:r w:rsidRPr="00E47D39">
        <w:rPr>
          <w:rStyle w:val="Refdenotaderodap"/>
          <w:rFonts w:ascii="Times New Roman" w:hAnsi="Times New Roman" w:cs="Times New Roman"/>
        </w:rPr>
        <w:footnoteRef/>
      </w:r>
      <w:r w:rsidRPr="00E47D39">
        <w:rPr>
          <w:rFonts w:ascii="Times New Roman" w:hAnsi="Times New Roman" w:cs="Times New Roman"/>
        </w:rPr>
        <w:t xml:space="preserve"> </w:t>
      </w:r>
      <w:r w:rsidR="002A504B" w:rsidRPr="00E47D39">
        <w:rPr>
          <w:rFonts w:ascii="Times New Roman" w:hAnsi="Times New Roman" w:cs="Times New Roman"/>
        </w:rPr>
        <w:t xml:space="preserve">Max Martins, </w:t>
      </w:r>
      <w:r w:rsidR="002A504B" w:rsidRPr="00E47D39">
        <w:rPr>
          <w:rFonts w:ascii="Times New Roman" w:hAnsi="Times New Roman" w:cs="Times New Roman"/>
          <w:i/>
          <w:iCs/>
        </w:rPr>
        <w:t>O risco subscrito</w:t>
      </w:r>
      <w:r w:rsidR="002A504B" w:rsidRPr="00E47D39">
        <w:rPr>
          <w:rFonts w:ascii="Times New Roman" w:hAnsi="Times New Roman" w:cs="Times New Roman"/>
        </w:rPr>
        <w:t xml:space="preserve">. Belém: </w:t>
      </w:r>
      <w:proofErr w:type="spellStart"/>
      <w:proofErr w:type="gramStart"/>
      <w:r w:rsidR="002A504B" w:rsidRPr="00E47D39">
        <w:rPr>
          <w:rFonts w:ascii="Times New Roman" w:hAnsi="Times New Roman" w:cs="Times New Roman"/>
        </w:rPr>
        <w:t>ed.ufpa</w:t>
      </w:r>
      <w:proofErr w:type="spellEnd"/>
      <w:proofErr w:type="gramEnd"/>
      <w:r w:rsidR="002A504B" w:rsidRPr="00E47D39">
        <w:rPr>
          <w:rFonts w:ascii="Times New Roman" w:hAnsi="Times New Roman" w:cs="Times New Roman"/>
        </w:rPr>
        <w:t>, 2016, p. 72.</w:t>
      </w:r>
    </w:p>
  </w:footnote>
  <w:footnote w:id="6">
    <w:p w14:paraId="6DA4A5BB" w14:textId="28A5C484" w:rsidR="00A02901" w:rsidRPr="00E47D39" w:rsidRDefault="00A02901" w:rsidP="00E47D39">
      <w:pPr>
        <w:pStyle w:val="Textodenotaderodap"/>
        <w:jc w:val="both"/>
        <w:rPr>
          <w:rFonts w:ascii="Times New Roman" w:hAnsi="Times New Roman" w:cs="Times New Roman"/>
        </w:rPr>
      </w:pPr>
      <w:r w:rsidRPr="00E47D39">
        <w:rPr>
          <w:rStyle w:val="Refdenotaderodap"/>
          <w:rFonts w:ascii="Times New Roman" w:hAnsi="Times New Roman" w:cs="Times New Roman"/>
        </w:rPr>
        <w:footnoteRef/>
      </w:r>
      <w:r w:rsidRPr="00E47D39">
        <w:rPr>
          <w:rFonts w:ascii="Times New Roman" w:hAnsi="Times New Roman" w:cs="Times New Roman"/>
        </w:rPr>
        <w:t xml:space="preserve"> Indico a </w:t>
      </w:r>
      <w:r w:rsidR="008C3C56" w:rsidRPr="00E47D39">
        <w:rPr>
          <w:rFonts w:ascii="Times New Roman" w:hAnsi="Times New Roman" w:cs="Times New Roman"/>
        </w:rPr>
        <w:t xml:space="preserve">leitura do livro de Bruna Beber. </w:t>
      </w:r>
      <w:r w:rsidR="008C3C56" w:rsidRPr="00E47D39">
        <w:rPr>
          <w:rFonts w:ascii="Times New Roman" w:hAnsi="Times New Roman" w:cs="Times New Roman"/>
          <w:i/>
          <w:iCs/>
        </w:rPr>
        <w:t>Uma encarnação encarnada em mim: cosmogonias encruzilhadas em Stella do Patrocínio</w:t>
      </w:r>
      <w:r w:rsidR="008C3C56" w:rsidRPr="00E47D39">
        <w:rPr>
          <w:rFonts w:ascii="Times New Roman" w:hAnsi="Times New Roman" w:cs="Times New Roman"/>
        </w:rPr>
        <w:t>. Rio de Janeiro: José Olympio, 2022.</w:t>
      </w:r>
    </w:p>
  </w:footnote>
  <w:footnote w:id="7">
    <w:p w14:paraId="6C3671B7" w14:textId="3C18BDDA" w:rsidR="00EF7306" w:rsidRPr="00E47D39" w:rsidRDefault="00EF7306" w:rsidP="00E47D39">
      <w:pPr>
        <w:pStyle w:val="Textodenotaderodap"/>
        <w:jc w:val="both"/>
        <w:rPr>
          <w:rFonts w:ascii="Times New Roman" w:hAnsi="Times New Roman" w:cs="Times New Roman"/>
        </w:rPr>
      </w:pPr>
      <w:r w:rsidRPr="00E47D39">
        <w:rPr>
          <w:rStyle w:val="Refdenotaderodap"/>
          <w:rFonts w:ascii="Times New Roman" w:hAnsi="Times New Roman" w:cs="Times New Roman"/>
        </w:rPr>
        <w:footnoteRef/>
      </w:r>
      <w:r w:rsidRPr="00E47D39">
        <w:rPr>
          <w:rFonts w:ascii="Times New Roman" w:hAnsi="Times New Roman" w:cs="Times New Roman"/>
        </w:rPr>
        <w:t xml:space="preserve"> O neologismo foi forjado pelo psicanalista Jacques Lacan, manifestando com um gesto desdenhoso o quanto parecia desprezar a passagem da fala à escrita, quando se colocou para ele a possibilidade de publicação de seu seminário. Na revista “</w:t>
      </w:r>
      <w:proofErr w:type="spellStart"/>
      <w:r w:rsidRPr="00E47D39">
        <w:rPr>
          <w:rFonts w:ascii="Times New Roman" w:hAnsi="Times New Roman" w:cs="Times New Roman"/>
        </w:rPr>
        <w:t>Littoral</w:t>
      </w:r>
      <w:proofErr w:type="spellEnd"/>
      <w:r w:rsidRPr="00E47D39">
        <w:rPr>
          <w:rFonts w:ascii="Times New Roman" w:hAnsi="Times New Roman" w:cs="Times New Roman"/>
        </w:rPr>
        <w:t xml:space="preserve">”, em 1983, criou-se uma comunidade encarregada de transcrever os seminários de Lacan, especialmente a do </w:t>
      </w:r>
      <w:r w:rsidR="0056376D" w:rsidRPr="00E47D39">
        <w:rPr>
          <w:rFonts w:ascii="Times New Roman" w:hAnsi="Times New Roman" w:cs="Times New Roman"/>
        </w:rPr>
        <w:t>S</w:t>
      </w:r>
      <w:r w:rsidRPr="00E47D39">
        <w:rPr>
          <w:rFonts w:ascii="Times New Roman" w:hAnsi="Times New Roman" w:cs="Times New Roman"/>
        </w:rPr>
        <w:t xml:space="preserve">eminário </w:t>
      </w:r>
      <w:r w:rsidR="0056376D" w:rsidRPr="00E47D39">
        <w:rPr>
          <w:rFonts w:ascii="Times New Roman" w:hAnsi="Times New Roman" w:cs="Times New Roman"/>
        </w:rPr>
        <w:t>8</w:t>
      </w:r>
      <w:r w:rsidRPr="00E47D39">
        <w:rPr>
          <w:rFonts w:ascii="Times New Roman" w:hAnsi="Times New Roman" w:cs="Times New Roman"/>
        </w:rPr>
        <w:t xml:space="preserve"> – A Transferência. O desejo era romper com o “estabelecimento” do seminário por parte do herdeiro, Jacques Alain-Miller, que mantinha uma postura </w:t>
      </w:r>
      <w:proofErr w:type="spellStart"/>
      <w:r w:rsidRPr="00E47D39">
        <w:rPr>
          <w:rFonts w:ascii="Times New Roman" w:hAnsi="Times New Roman" w:cs="Times New Roman"/>
        </w:rPr>
        <w:t>sacralizadora</w:t>
      </w:r>
      <w:proofErr w:type="spellEnd"/>
      <w:r w:rsidRPr="00E47D39">
        <w:rPr>
          <w:rFonts w:ascii="Times New Roman" w:hAnsi="Times New Roman" w:cs="Times New Roman"/>
        </w:rPr>
        <w:t xml:space="preserve"> diante da transmissão oral do mestre. O grupo que se criou à revelia da lei decidiu fazer uma transcrição da voz de Lacan que pudesse depurar os erros no ato da estenografia. Ao final de 1985, o grupo foi condenado. No entanto, a ação judicial promovida por Miller não conseguiu assegurar que ele seria o arconte da voz de Lacan. Elizabeth Roudinesco</w:t>
      </w:r>
      <w:r w:rsidR="00AB6DD4" w:rsidRPr="00E47D39">
        <w:rPr>
          <w:rFonts w:ascii="Times New Roman" w:hAnsi="Times New Roman" w:cs="Times New Roman"/>
        </w:rPr>
        <w:t xml:space="preserve"> </w:t>
      </w:r>
      <w:r w:rsidRPr="00E47D39">
        <w:rPr>
          <w:rFonts w:ascii="Times New Roman" w:hAnsi="Times New Roman" w:cs="Times New Roman"/>
        </w:rPr>
        <w:t xml:space="preserve">relembra o caso </w:t>
      </w:r>
      <w:proofErr w:type="spellStart"/>
      <w:r w:rsidRPr="00E47D39">
        <w:rPr>
          <w:rFonts w:ascii="Times New Roman" w:hAnsi="Times New Roman" w:cs="Times New Roman"/>
          <w:i/>
          <w:iCs/>
        </w:rPr>
        <w:t>Stécriture</w:t>
      </w:r>
      <w:proofErr w:type="spellEnd"/>
      <w:r w:rsidR="00AB6DD4" w:rsidRPr="00E47D39">
        <w:rPr>
          <w:rFonts w:ascii="Times New Roman" w:hAnsi="Times New Roman" w:cs="Times New Roman"/>
        </w:rPr>
        <w:t xml:space="preserve"> </w:t>
      </w:r>
      <w:r w:rsidRPr="00E47D39">
        <w:rPr>
          <w:rFonts w:ascii="Times New Roman" w:hAnsi="Times New Roman" w:cs="Times New Roman"/>
        </w:rPr>
        <w:t xml:space="preserve">em </w:t>
      </w:r>
      <w:r w:rsidRPr="00E47D39">
        <w:rPr>
          <w:rFonts w:ascii="Times New Roman" w:hAnsi="Times New Roman" w:cs="Times New Roman"/>
          <w:i/>
          <w:iCs/>
        </w:rPr>
        <w:t>Jacques Lacan: esboço de uma vida, história de um sistema de pensamento</w:t>
      </w:r>
      <w:r w:rsidR="001B50B7" w:rsidRPr="00E47D39">
        <w:rPr>
          <w:rFonts w:ascii="Times New Roman" w:hAnsi="Times New Roman" w:cs="Times New Roman"/>
        </w:rPr>
        <w:t>. Tradução de Vera Ribeiro. São Paulo: Companhia das Letras, 1993.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E1A74"/>
    <w:multiLevelType w:val="multilevel"/>
    <w:tmpl w:val="39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3183E"/>
    <w:multiLevelType w:val="multilevel"/>
    <w:tmpl w:val="730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18927">
    <w:abstractNumId w:val="0"/>
  </w:num>
  <w:num w:numId="2" w16cid:durableId="32960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6A"/>
    <w:rsid w:val="0000047F"/>
    <w:rsid w:val="00005B8E"/>
    <w:rsid w:val="00006B34"/>
    <w:rsid w:val="000103DD"/>
    <w:rsid w:val="000175A5"/>
    <w:rsid w:val="0001783D"/>
    <w:rsid w:val="000235C8"/>
    <w:rsid w:val="00024FA6"/>
    <w:rsid w:val="00027009"/>
    <w:rsid w:val="00033997"/>
    <w:rsid w:val="00033DC4"/>
    <w:rsid w:val="00035A49"/>
    <w:rsid w:val="00037460"/>
    <w:rsid w:val="0004091F"/>
    <w:rsid w:val="00040E31"/>
    <w:rsid w:val="00041C65"/>
    <w:rsid w:val="0004787F"/>
    <w:rsid w:val="00052677"/>
    <w:rsid w:val="00053C53"/>
    <w:rsid w:val="000546FB"/>
    <w:rsid w:val="00057A2A"/>
    <w:rsid w:val="00062321"/>
    <w:rsid w:val="00064D22"/>
    <w:rsid w:val="00065771"/>
    <w:rsid w:val="00066B7B"/>
    <w:rsid w:val="00066D4E"/>
    <w:rsid w:val="00071E18"/>
    <w:rsid w:val="0007689B"/>
    <w:rsid w:val="00085E39"/>
    <w:rsid w:val="000921DB"/>
    <w:rsid w:val="0009233C"/>
    <w:rsid w:val="0009750E"/>
    <w:rsid w:val="000A6502"/>
    <w:rsid w:val="000A652E"/>
    <w:rsid w:val="000A796C"/>
    <w:rsid w:val="000B06BD"/>
    <w:rsid w:val="000B35A4"/>
    <w:rsid w:val="000B3DE2"/>
    <w:rsid w:val="000B6455"/>
    <w:rsid w:val="000B7E36"/>
    <w:rsid w:val="000C2182"/>
    <w:rsid w:val="000C459F"/>
    <w:rsid w:val="000C6F5C"/>
    <w:rsid w:val="000D17DD"/>
    <w:rsid w:val="000D362D"/>
    <w:rsid w:val="000D4B66"/>
    <w:rsid w:val="000E2102"/>
    <w:rsid w:val="000E2E63"/>
    <w:rsid w:val="000E4EF6"/>
    <w:rsid w:val="000E690D"/>
    <w:rsid w:val="000E7DE1"/>
    <w:rsid w:val="000F0387"/>
    <w:rsid w:val="000F1029"/>
    <w:rsid w:val="000F51DD"/>
    <w:rsid w:val="000F7285"/>
    <w:rsid w:val="000F7350"/>
    <w:rsid w:val="0010300B"/>
    <w:rsid w:val="00107233"/>
    <w:rsid w:val="00110394"/>
    <w:rsid w:val="00112843"/>
    <w:rsid w:val="00132656"/>
    <w:rsid w:val="00137B42"/>
    <w:rsid w:val="00142E3A"/>
    <w:rsid w:val="0014358F"/>
    <w:rsid w:val="00150C25"/>
    <w:rsid w:val="00155A09"/>
    <w:rsid w:val="00164CFF"/>
    <w:rsid w:val="00171D4F"/>
    <w:rsid w:val="00173C81"/>
    <w:rsid w:val="00175499"/>
    <w:rsid w:val="00182BAC"/>
    <w:rsid w:val="001848AC"/>
    <w:rsid w:val="00191296"/>
    <w:rsid w:val="00191A3F"/>
    <w:rsid w:val="001927D0"/>
    <w:rsid w:val="00192890"/>
    <w:rsid w:val="001A3282"/>
    <w:rsid w:val="001A4E37"/>
    <w:rsid w:val="001B190E"/>
    <w:rsid w:val="001B19E7"/>
    <w:rsid w:val="001B1CBD"/>
    <w:rsid w:val="001B38E7"/>
    <w:rsid w:val="001B3DC1"/>
    <w:rsid w:val="001B50B7"/>
    <w:rsid w:val="001B6148"/>
    <w:rsid w:val="001D16AE"/>
    <w:rsid w:val="001D2F28"/>
    <w:rsid w:val="001D3528"/>
    <w:rsid w:val="001D398F"/>
    <w:rsid w:val="001D469F"/>
    <w:rsid w:val="001D6AB7"/>
    <w:rsid w:val="001E2786"/>
    <w:rsid w:val="001E70A5"/>
    <w:rsid w:val="001F0502"/>
    <w:rsid w:val="001F605C"/>
    <w:rsid w:val="00204B67"/>
    <w:rsid w:val="00204FBB"/>
    <w:rsid w:val="00210177"/>
    <w:rsid w:val="00213137"/>
    <w:rsid w:val="00213AD3"/>
    <w:rsid w:val="00216609"/>
    <w:rsid w:val="00221437"/>
    <w:rsid w:val="00223171"/>
    <w:rsid w:val="00223969"/>
    <w:rsid w:val="00230C58"/>
    <w:rsid w:val="002341E7"/>
    <w:rsid w:val="00244BC3"/>
    <w:rsid w:val="00247CF7"/>
    <w:rsid w:val="00250DDC"/>
    <w:rsid w:val="0026563D"/>
    <w:rsid w:val="00275661"/>
    <w:rsid w:val="002759F3"/>
    <w:rsid w:val="00275B98"/>
    <w:rsid w:val="00275D25"/>
    <w:rsid w:val="002828E0"/>
    <w:rsid w:val="00283B42"/>
    <w:rsid w:val="00284933"/>
    <w:rsid w:val="00284D51"/>
    <w:rsid w:val="00285663"/>
    <w:rsid w:val="0028785E"/>
    <w:rsid w:val="00291717"/>
    <w:rsid w:val="00295A74"/>
    <w:rsid w:val="00296381"/>
    <w:rsid w:val="002975B5"/>
    <w:rsid w:val="002A0316"/>
    <w:rsid w:val="002A3E94"/>
    <w:rsid w:val="002A504B"/>
    <w:rsid w:val="002B0766"/>
    <w:rsid w:val="002B12B9"/>
    <w:rsid w:val="002B418A"/>
    <w:rsid w:val="002C1089"/>
    <w:rsid w:val="002C401E"/>
    <w:rsid w:val="002D0244"/>
    <w:rsid w:val="002D1F11"/>
    <w:rsid w:val="002D265A"/>
    <w:rsid w:val="002D2A18"/>
    <w:rsid w:val="002D38F5"/>
    <w:rsid w:val="002D39BF"/>
    <w:rsid w:val="002D3B81"/>
    <w:rsid w:val="002D740F"/>
    <w:rsid w:val="002E3915"/>
    <w:rsid w:val="002E5B7C"/>
    <w:rsid w:val="002F04FF"/>
    <w:rsid w:val="002F2CDB"/>
    <w:rsid w:val="002F4AC3"/>
    <w:rsid w:val="002F6FC2"/>
    <w:rsid w:val="003011EA"/>
    <w:rsid w:val="003020FF"/>
    <w:rsid w:val="003169F6"/>
    <w:rsid w:val="00320F07"/>
    <w:rsid w:val="00322890"/>
    <w:rsid w:val="00323EFD"/>
    <w:rsid w:val="003269F6"/>
    <w:rsid w:val="00337A40"/>
    <w:rsid w:val="00342E4F"/>
    <w:rsid w:val="00346651"/>
    <w:rsid w:val="00351103"/>
    <w:rsid w:val="003514EC"/>
    <w:rsid w:val="003525FE"/>
    <w:rsid w:val="0035390E"/>
    <w:rsid w:val="00354911"/>
    <w:rsid w:val="003640A9"/>
    <w:rsid w:val="003658A1"/>
    <w:rsid w:val="00367F63"/>
    <w:rsid w:val="00370C28"/>
    <w:rsid w:val="00375048"/>
    <w:rsid w:val="00375DBC"/>
    <w:rsid w:val="0037636A"/>
    <w:rsid w:val="003767B9"/>
    <w:rsid w:val="00385A78"/>
    <w:rsid w:val="00393B9B"/>
    <w:rsid w:val="003B0A71"/>
    <w:rsid w:val="003B0F65"/>
    <w:rsid w:val="003B162E"/>
    <w:rsid w:val="003B51F0"/>
    <w:rsid w:val="003C40B5"/>
    <w:rsid w:val="003C4397"/>
    <w:rsid w:val="003C694A"/>
    <w:rsid w:val="003C74D2"/>
    <w:rsid w:val="003D3934"/>
    <w:rsid w:val="003D3F4C"/>
    <w:rsid w:val="003D3FCC"/>
    <w:rsid w:val="003D6CD2"/>
    <w:rsid w:val="003E0805"/>
    <w:rsid w:val="003E43ED"/>
    <w:rsid w:val="003E72E4"/>
    <w:rsid w:val="00400A38"/>
    <w:rsid w:val="00400F35"/>
    <w:rsid w:val="004017FD"/>
    <w:rsid w:val="004023ED"/>
    <w:rsid w:val="004026B9"/>
    <w:rsid w:val="00403852"/>
    <w:rsid w:val="004047DE"/>
    <w:rsid w:val="00406104"/>
    <w:rsid w:val="00407121"/>
    <w:rsid w:val="004107B0"/>
    <w:rsid w:val="00413328"/>
    <w:rsid w:val="0041710C"/>
    <w:rsid w:val="004172EF"/>
    <w:rsid w:val="004206E9"/>
    <w:rsid w:val="00424C6D"/>
    <w:rsid w:val="0043615E"/>
    <w:rsid w:val="0044017D"/>
    <w:rsid w:val="00442C7D"/>
    <w:rsid w:val="00444780"/>
    <w:rsid w:val="00445E88"/>
    <w:rsid w:val="004538FC"/>
    <w:rsid w:val="004551CE"/>
    <w:rsid w:val="00460917"/>
    <w:rsid w:val="004702D9"/>
    <w:rsid w:val="0047250D"/>
    <w:rsid w:val="0047388C"/>
    <w:rsid w:val="00476E5F"/>
    <w:rsid w:val="004808D4"/>
    <w:rsid w:val="00480D38"/>
    <w:rsid w:val="00485BFF"/>
    <w:rsid w:val="00486667"/>
    <w:rsid w:val="0049195C"/>
    <w:rsid w:val="0049340C"/>
    <w:rsid w:val="00496429"/>
    <w:rsid w:val="004A06A0"/>
    <w:rsid w:val="004A4C94"/>
    <w:rsid w:val="004A5BD1"/>
    <w:rsid w:val="004B1393"/>
    <w:rsid w:val="004B37B3"/>
    <w:rsid w:val="004B435A"/>
    <w:rsid w:val="004C00E0"/>
    <w:rsid w:val="004C39F1"/>
    <w:rsid w:val="004C3E33"/>
    <w:rsid w:val="004C4D74"/>
    <w:rsid w:val="004C5678"/>
    <w:rsid w:val="004C5B04"/>
    <w:rsid w:val="004D5556"/>
    <w:rsid w:val="004E15CC"/>
    <w:rsid w:val="004E1613"/>
    <w:rsid w:val="004E4451"/>
    <w:rsid w:val="004E4BF8"/>
    <w:rsid w:val="004E60F4"/>
    <w:rsid w:val="004E7143"/>
    <w:rsid w:val="004E739E"/>
    <w:rsid w:val="004F2E02"/>
    <w:rsid w:val="004F5491"/>
    <w:rsid w:val="004F616B"/>
    <w:rsid w:val="004F76A3"/>
    <w:rsid w:val="004F78F1"/>
    <w:rsid w:val="00504A23"/>
    <w:rsid w:val="00505F2D"/>
    <w:rsid w:val="005063BA"/>
    <w:rsid w:val="005074CE"/>
    <w:rsid w:val="00507571"/>
    <w:rsid w:val="00517961"/>
    <w:rsid w:val="00525D38"/>
    <w:rsid w:val="0052665A"/>
    <w:rsid w:val="00526E81"/>
    <w:rsid w:val="00527664"/>
    <w:rsid w:val="005303AD"/>
    <w:rsid w:val="00530EDE"/>
    <w:rsid w:val="0053747B"/>
    <w:rsid w:val="00537C49"/>
    <w:rsid w:val="00547DC7"/>
    <w:rsid w:val="00551B4B"/>
    <w:rsid w:val="00556C8B"/>
    <w:rsid w:val="00557BE5"/>
    <w:rsid w:val="0056376D"/>
    <w:rsid w:val="00563DAA"/>
    <w:rsid w:val="00574D98"/>
    <w:rsid w:val="005775F3"/>
    <w:rsid w:val="00577F65"/>
    <w:rsid w:val="005809D1"/>
    <w:rsid w:val="005827CB"/>
    <w:rsid w:val="0058409A"/>
    <w:rsid w:val="00586E04"/>
    <w:rsid w:val="005871FB"/>
    <w:rsid w:val="00587AA3"/>
    <w:rsid w:val="00587E58"/>
    <w:rsid w:val="00590307"/>
    <w:rsid w:val="00590DED"/>
    <w:rsid w:val="00594231"/>
    <w:rsid w:val="00597920"/>
    <w:rsid w:val="005A37C7"/>
    <w:rsid w:val="005A7C8E"/>
    <w:rsid w:val="005B03D1"/>
    <w:rsid w:val="005C2C39"/>
    <w:rsid w:val="005C3308"/>
    <w:rsid w:val="005D1975"/>
    <w:rsid w:val="005D1A02"/>
    <w:rsid w:val="005D493F"/>
    <w:rsid w:val="005D59FE"/>
    <w:rsid w:val="005E7A89"/>
    <w:rsid w:val="005F0F2D"/>
    <w:rsid w:val="005F5648"/>
    <w:rsid w:val="005F6186"/>
    <w:rsid w:val="00603413"/>
    <w:rsid w:val="00606F42"/>
    <w:rsid w:val="006103A1"/>
    <w:rsid w:val="00610D9E"/>
    <w:rsid w:val="0061433E"/>
    <w:rsid w:val="006156F0"/>
    <w:rsid w:val="00615DA4"/>
    <w:rsid w:val="006164E0"/>
    <w:rsid w:val="006164F2"/>
    <w:rsid w:val="00616D7D"/>
    <w:rsid w:val="00622462"/>
    <w:rsid w:val="00624E20"/>
    <w:rsid w:val="00625CB4"/>
    <w:rsid w:val="006354D8"/>
    <w:rsid w:val="0064656F"/>
    <w:rsid w:val="006468B1"/>
    <w:rsid w:val="00665FCC"/>
    <w:rsid w:val="006672F8"/>
    <w:rsid w:val="00667466"/>
    <w:rsid w:val="00667BB1"/>
    <w:rsid w:val="0067037D"/>
    <w:rsid w:val="006728D8"/>
    <w:rsid w:val="00681742"/>
    <w:rsid w:val="00682972"/>
    <w:rsid w:val="00682E10"/>
    <w:rsid w:val="006854C3"/>
    <w:rsid w:val="00687ADC"/>
    <w:rsid w:val="006923EB"/>
    <w:rsid w:val="00697B31"/>
    <w:rsid w:val="006A5EB9"/>
    <w:rsid w:val="006A66BE"/>
    <w:rsid w:val="006A6BF6"/>
    <w:rsid w:val="006B0439"/>
    <w:rsid w:val="006B3F04"/>
    <w:rsid w:val="006C2456"/>
    <w:rsid w:val="006C4FF1"/>
    <w:rsid w:val="006C7602"/>
    <w:rsid w:val="006D04E3"/>
    <w:rsid w:val="006D5E3C"/>
    <w:rsid w:val="006D6791"/>
    <w:rsid w:val="006D7237"/>
    <w:rsid w:val="006E0B16"/>
    <w:rsid w:val="006E2FBA"/>
    <w:rsid w:val="006E4801"/>
    <w:rsid w:val="006E4C67"/>
    <w:rsid w:val="006E7948"/>
    <w:rsid w:val="006F3E46"/>
    <w:rsid w:val="006F72D8"/>
    <w:rsid w:val="00704390"/>
    <w:rsid w:val="00705480"/>
    <w:rsid w:val="007118F2"/>
    <w:rsid w:val="00711980"/>
    <w:rsid w:val="00717EC7"/>
    <w:rsid w:val="007203AF"/>
    <w:rsid w:val="00724892"/>
    <w:rsid w:val="00724C01"/>
    <w:rsid w:val="00725265"/>
    <w:rsid w:val="007305DC"/>
    <w:rsid w:val="00731487"/>
    <w:rsid w:val="00733E53"/>
    <w:rsid w:val="00734508"/>
    <w:rsid w:val="00735B83"/>
    <w:rsid w:val="00735F39"/>
    <w:rsid w:val="00742914"/>
    <w:rsid w:val="00750E06"/>
    <w:rsid w:val="007529A6"/>
    <w:rsid w:val="00753FEB"/>
    <w:rsid w:val="00756302"/>
    <w:rsid w:val="0075742C"/>
    <w:rsid w:val="00761B69"/>
    <w:rsid w:val="0076224D"/>
    <w:rsid w:val="00763A0B"/>
    <w:rsid w:val="0076411B"/>
    <w:rsid w:val="0076776A"/>
    <w:rsid w:val="00770383"/>
    <w:rsid w:val="00770F23"/>
    <w:rsid w:val="007715DC"/>
    <w:rsid w:val="00775ACD"/>
    <w:rsid w:val="007765A3"/>
    <w:rsid w:val="00785277"/>
    <w:rsid w:val="00785965"/>
    <w:rsid w:val="00786A7C"/>
    <w:rsid w:val="007921D8"/>
    <w:rsid w:val="0079254B"/>
    <w:rsid w:val="0079655C"/>
    <w:rsid w:val="0079797C"/>
    <w:rsid w:val="00797EAD"/>
    <w:rsid w:val="007A2CD6"/>
    <w:rsid w:val="007A379C"/>
    <w:rsid w:val="007A58A7"/>
    <w:rsid w:val="007A6EC5"/>
    <w:rsid w:val="007B29E0"/>
    <w:rsid w:val="007B3B73"/>
    <w:rsid w:val="007B4A08"/>
    <w:rsid w:val="007B5B56"/>
    <w:rsid w:val="007B7558"/>
    <w:rsid w:val="007B78DC"/>
    <w:rsid w:val="007C08EC"/>
    <w:rsid w:val="007C0E19"/>
    <w:rsid w:val="007C3A6E"/>
    <w:rsid w:val="007C3DA2"/>
    <w:rsid w:val="007C3EC9"/>
    <w:rsid w:val="007C6489"/>
    <w:rsid w:val="007C7FA7"/>
    <w:rsid w:val="007D1AA8"/>
    <w:rsid w:val="007D5291"/>
    <w:rsid w:val="007F0FFA"/>
    <w:rsid w:val="007F1A92"/>
    <w:rsid w:val="007F6DCA"/>
    <w:rsid w:val="00802343"/>
    <w:rsid w:val="00812064"/>
    <w:rsid w:val="00823450"/>
    <w:rsid w:val="008235D9"/>
    <w:rsid w:val="00824575"/>
    <w:rsid w:val="0082743C"/>
    <w:rsid w:val="00831118"/>
    <w:rsid w:val="00834191"/>
    <w:rsid w:val="00835EBA"/>
    <w:rsid w:val="0084053E"/>
    <w:rsid w:val="008529AE"/>
    <w:rsid w:val="00852E38"/>
    <w:rsid w:val="00855D87"/>
    <w:rsid w:val="008573AD"/>
    <w:rsid w:val="00872C67"/>
    <w:rsid w:val="00874839"/>
    <w:rsid w:val="0087523D"/>
    <w:rsid w:val="00875D6F"/>
    <w:rsid w:val="00877E89"/>
    <w:rsid w:val="00882E97"/>
    <w:rsid w:val="00884300"/>
    <w:rsid w:val="00886957"/>
    <w:rsid w:val="00887420"/>
    <w:rsid w:val="00895CCE"/>
    <w:rsid w:val="008A295C"/>
    <w:rsid w:val="008A3404"/>
    <w:rsid w:val="008A5567"/>
    <w:rsid w:val="008A596A"/>
    <w:rsid w:val="008A5A1C"/>
    <w:rsid w:val="008B21DC"/>
    <w:rsid w:val="008B78D9"/>
    <w:rsid w:val="008C1D71"/>
    <w:rsid w:val="008C36FA"/>
    <w:rsid w:val="008C3873"/>
    <w:rsid w:val="008C3C56"/>
    <w:rsid w:val="008C6888"/>
    <w:rsid w:val="008D11BE"/>
    <w:rsid w:val="008D23F9"/>
    <w:rsid w:val="008D7CC7"/>
    <w:rsid w:val="008E020B"/>
    <w:rsid w:val="008E1186"/>
    <w:rsid w:val="008E46CC"/>
    <w:rsid w:val="008E6347"/>
    <w:rsid w:val="008E6360"/>
    <w:rsid w:val="008F2511"/>
    <w:rsid w:val="008F40EA"/>
    <w:rsid w:val="008F4C1F"/>
    <w:rsid w:val="00900094"/>
    <w:rsid w:val="00900553"/>
    <w:rsid w:val="0091042F"/>
    <w:rsid w:val="00912A7B"/>
    <w:rsid w:val="0091489B"/>
    <w:rsid w:val="00915443"/>
    <w:rsid w:val="00923AC9"/>
    <w:rsid w:val="00924595"/>
    <w:rsid w:val="009273C4"/>
    <w:rsid w:val="00932096"/>
    <w:rsid w:val="00934999"/>
    <w:rsid w:val="00935386"/>
    <w:rsid w:val="009359DA"/>
    <w:rsid w:val="00936AD2"/>
    <w:rsid w:val="009521F1"/>
    <w:rsid w:val="00956179"/>
    <w:rsid w:val="00956907"/>
    <w:rsid w:val="00956A6E"/>
    <w:rsid w:val="009642F3"/>
    <w:rsid w:val="00964AB9"/>
    <w:rsid w:val="009652B9"/>
    <w:rsid w:val="0096570A"/>
    <w:rsid w:val="00966784"/>
    <w:rsid w:val="00977BC2"/>
    <w:rsid w:val="00980B19"/>
    <w:rsid w:val="00981228"/>
    <w:rsid w:val="00984B84"/>
    <w:rsid w:val="009852AE"/>
    <w:rsid w:val="00990627"/>
    <w:rsid w:val="009931F2"/>
    <w:rsid w:val="009A0C90"/>
    <w:rsid w:val="009A50A5"/>
    <w:rsid w:val="009B5D2E"/>
    <w:rsid w:val="009B6390"/>
    <w:rsid w:val="009C00BA"/>
    <w:rsid w:val="009C1737"/>
    <w:rsid w:val="009C297E"/>
    <w:rsid w:val="009C361F"/>
    <w:rsid w:val="009C3D2C"/>
    <w:rsid w:val="009C6593"/>
    <w:rsid w:val="009D170E"/>
    <w:rsid w:val="009D224C"/>
    <w:rsid w:val="009D4336"/>
    <w:rsid w:val="009D5276"/>
    <w:rsid w:val="009D546D"/>
    <w:rsid w:val="009E241A"/>
    <w:rsid w:val="009E35FB"/>
    <w:rsid w:val="009E3E39"/>
    <w:rsid w:val="009F459D"/>
    <w:rsid w:val="00A008C2"/>
    <w:rsid w:val="00A017CC"/>
    <w:rsid w:val="00A02901"/>
    <w:rsid w:val="00A03EDC"/>
    <w:rsid w:val="00A0495C"/>
    <w:rsid w:val="00A05249"/>
    <w:rsid w:val="00A0527F"/>
    <w:rsid w:val="00A052C1"/>
    <w:rsid w:val="00A105FB"/>
    <w:rsid w:val="00A10E5E"/>
    <w:rsid w:val="00A132C9"/>
    <w:rsid w:val="00A13484"/>
    <w:rsid w:val="00A135EF"/>
    <w:rsid w:val="00A15718"/>
    <w:rsid w:val="00A2205B"/>
    <w:rsid w:val="00A23F62"/>
    <w:rsid w:val="00A34515"/>
    <w:rsid w:val="00A34E80"/>
    <w:rsid w:val="00A362C6"/>
    <w:rsid w:val="00A412DA"/>
    <w:rsid w:val="00A450AD"/>
    <w:rsid w:val="00A476D8"/>
    <w:rsid w:val="00A47D1D"/>
    <w:rsid w:val="00A507AB"/>
    <w:rsid w:val="00A51776"/>
    <w:rsid w:val="00A51FB2"/>
    <w:rsid w:val="00A57799"/>
    <w:rsid w:val="00A613F3"/>
    <w:rsid w:val="00A623A0"/>
    <w:rsid w:val="00A63BCE"/>
    <w:rsid w:val="00A63BD3"/>
    <w:rsid w:val="00A66D27"/>
    <w:rsid w:val="00A724D1"/>
    <w:rsid w:val="00A75CCE"/>
    <w:rsid w:val="00A76DF6"/>
    <w:rsid w:val="00A8160A"/>
    <w:rsid w:val="00A85E03"/>
    <w:rsid w:val="00A85F8B"/>
    <w:rsid w:val="00A908E7"/>
    <w:rsid w:val="00A90F17"/>
    <w:rsid w:val="00AA24AA"/>
    <w:rsid w:val="00AA5954"/>
    <w:rsid w:val="00AA624E"/>
    <w:rsid w:val="00AA7D9D"/>
    <w:rsid w:val="00AB0B50"/>
    <w:rsid w:val="00AB524D"/>
    <w:rsid w:val="00AB6B98"/>
    <w:rsid w:val="00AB6DD4"/>
    <w:rsid w:val="00AC51E7"/>
    <w:rsid w:val="00AC7E1C"/>
    <w:rsid w:val="00AD0373"/>
    <w:rsid w:val="00AD632A"/>
    <w:rsid w:val="00AE0420"/>
    <w:rsid w:val="00AE12C8"/>
    <w:rsid w:val="00AE2D75"/>
    <w:rsid w:val="00AE499C"/>
    <w:rsid w:val="00AE5E23"/>
    <w:rsid w:val="00AE69CF"/>
    <w:rsid w:val="00AF1111"/>
    <w:rsid w:val="00AF30CF"/>
    <w:rsid w:val="00AF4AED"/>
    <w:rsid w:val="00AF5A40"/>
    <w:rsid w:val="00B0356F"/>
    <w:rsid w:val="00B039D1"/>
    <w:rsid w:val="00B03BA4"/>
    <w:rsid w:val="00B11A30"/>
    <w:rsid w:val="00B14210"/>
    <w:rsid w:val="00B1429F"/>
    <w:rsid w:val="00B1473F"/>
    <w:rsid w:val="00B22AFA"/>
    <w:rsid w:val="00B372F6"/>
    <w:rsid w:val="00B37BB9"/>
    <w:rsid w:val="00B41B3E"/>
    <w:rsid w:val="00B4239A"/>
    <w:rsid w:val="00B51638"/>
    <w:rsid w:val="00B51930"/>
    <w:rsid w:val="00B53D8D"/>
    <w:rsid w:val="00B554D1"/>
    <w:rsid w:val="00B572A4"/>
    <w:rsid w:val="00B62E3F"/>
    <w:rsid w:val="00B64E0C"/>
    <w:rsid w:val="00B70286"/>
    <w:rsid w:val="00B7590E"/>
    <w:rsid w:val="00B821FC"/>
    <w:rsid w:val="00B87291"/>
    <w:rsid w:val="00B909BE"/>
    <w:rsid w:val="00B93C89"/>
    <w:rsid w:val="00B9669F"/>
    <w:rsid w:val="00B96F04"/>
    <w:rsid w:val="00B97E82"/>
    <w:rsid w:val="00BA2991"/>
    <w:rsid w:val="00BA64EB"/>
    <w:rsid w:val="00BB03C4"/>
    <w:rsid w:val="00BB1E47"/>
    <w:rsid w:val="00BB43F9"/>
    <w:rsid w:val="00BB50B3"/>
    <w:rsid w:val="00BC4A6F"/>
    <w:rsid w:val="00BC6C0D"/>
    <w:rsid w:val="00BD03BA"/>
    <w:rsid w:val="00BE0E6B"/>
    <w:rsid w:val="00BE4249"/>
    <w:rsid w:val="00BE5BC4"/>
    <w:rsid w:val="00BE6859"/>
    <w:rsid w:val="00BF0867"/>
    <w:rsid w:val="00BF0E62"/>
    <w:rsid w:val="00BF2B2D"/>
    <w:rsid w:val="00BF4B26"/>
    <w:rsid w:val="00BF7A64"/>
    <w:rsid w:val="00BF7CB0"/>
    <w:rsid w:val="00C03322"/>
    <w:rsid w:val="00C04E7B"/>
    <w:rsid w:val="00C05296"/>
    <w:rsid w:val="00C06DAB"/>
    <w:rsid w:val="00C12CD1"/>
    <w:rsid w:val="00C16D12"/>
    <w:rsid w:val="00C17C45"/>
    <w:rsid w:val="00C21F74"/>
    <w:rsid w:val="00C249D3"/>
    <w:rsid w:val="00C25E3C"/>
    <w:rsid w:val="00C26EA7"/>
    <w:rsid w:val="00C275F5"/>
    <w:rsid w:val="00C31B88"/>
    <w:rsid w:val="00C32391"/>
    <w:rsid w:val="00C32616"/>
    <w:rsid w:val="00C34172"/>
    <w:rsid w:val="00C35BAD"/>
    <w:rsid w:val="00C35E72"/>
    <w:rsid w:val="00C46543"/>
    <w:rsid w:val="00C50032"/>
    <w:rsid w:val="00C50DA3"/>
    <w:rsid w:val="00C530B4"/>
    <w:rsid w:val="00C53145"/>
    <w:rsid w:val="00C55F42"/>
    <w:rsid w:val="00C60882"/>
    <w:rsid w:val="00C60939"/>
    <w:rsid w:val="00C711CF"/>
    <w:rsid w:val="00C82ADC"/>
    <w:rsid w:val="00C84425"/>
    <w:rsid w:val="00C94849"/>
    <w:rsid w:val="00C97DDD"/>
    <w:rsid w:val="00CA1867"/>
    <w:rsid w:val="00CA27F6"/>
    <w:rsid w:val="00CA3B6C"/>
    <w:rsid w:val="00CA4783"/>
    <w:rsid w:val="00CB17B1"/>
    <w:rsid w:val="00CB5441"/>
    <w:rsid w:val="00CB550A"/>
    <w:rsid w:val="00CB6386"/>
    <w:rsid w:val="00CC00AA"/>
    <w:rsid w:val="00CC1A16"/>
    <w:rsid w:val="00CC1BD9"/>
    <w:rsid w:val="00CC3D04"/>
    <w:rsid w:val="00CC49F3"/>
    <w:rsid w:val="00CC690E"/>
    <w:rsid w:val="00CD06FA"/>
    <w:rsid w:val="00CD2E29"/>
    <w:rsid w:val="00CD3A85"/>
    <w:rsid w:val="00CD4A2A"/>
    <w:rsid w:val="00CD59D9"/>
    <w:rsid w:val="00CD6201"/>
    <w:rsid w:val="00CD7F63"/>
    <w:rsid w:val="00CE4056"/>
    <w:rsid w:val="00CE4615"/>
    <w:rsid w:val="00CF1719"/>
    <w:rsid w:val="00CF578B"/>
    <w:rsid w:val="00D10DA6"/>
    <w:rsid w:val="00D1172C"/>
    <w:rsid w:val="00D11B3A"/>
    <w:rsid w:val="00D15A79"/>
    <w:rsid w:val="00D21863"/>
    <w:rsid w:val="00D2559C"/>
    <w:rsid w:val="00D2575D"/>
    <w:rsid w:val="00D25861"/>
    <w:rsid w:val="00D25DBB"/>
    <w:rsid w:val="00D26529"/>
    <w:rsid w:val="00D2778A"/>
    <w:rsid w:val="00D30FB8"/>
    <w:rsid w:val="00D33F1E"/>
    <w:rsid w:val="00D34CB0"/>
    <w:rsid w:val="00D34F80"/>
    <w:rsid w:val="00D43064"/>
    <w:rsid w:val="00D46C71"/>
    <w:rsid w:val="00D5397F"/>
    <w:rsid w:val="00D5734F"/>
    <w:rsid w:val="00D60A79"/>
    <w:rsid w:val="00D620B7"/>
    <w:rsid w:val="00D70221"/>
    <w:rsid w:val="00D7451D"/>
    <w:rsid w:val="00D812C7"/>
    <w:rsid w:val="00D813FB"/>
    <w:rsid w:val="00D814DE"/>
    <w:rsid w:val="00D821AC"/>
    <w:rsid w:val="00D841CE"/>
    <w:rsid w:val="00D9250E"/>
    <w:rsid w:val="00DA0A4D"/>
    <w:rsid w:val="00DA163B"/>
    <w:rsid w:val="00DA175A"/>
    <w:rsid w:val="00DA6F15"/>
    <w:rsid w:val="00DA79E5"/>
    <w:rsid w:val="00DB396E"/>
    <w:rsid w:val="00DB3EFC"/>
    <w:rsid w:val="00DB4AF9"/>
    <w:rsid w:val="00DB678B"/>
    <w:rsid w:val="00DC184A"/>
    <w:rsid w:val="00DC2B8B"/>
    <w:rsid w:val="00DC43EB"/>
    <w:rsid w:val="00DC4F77"/>
    <w:rsid w:val="00DC5186"/>
    <w:rsid w:val="00DC6007"/>
    <w:rsid w:val="00DD4CA4"/>
    <w:rsid w:val="00DE3717"/>
    <w:rsid w:val="00DE4B10"/>
    <w:rsid w:val="00DF2A2C"/>
    <w:rsid w:val="00DF60F5"/>
    <w:rsid w:val="00E00445"/>
    <w:rsid w:val="00E02D4D"/>
    <w:rsid w:val="00E1094A"/>
    <w:rsid w:val="00E22677"/>
    <w:rsid w:val="00E23BA6"/>
    <w:rsid w:val="00E27716"/>
    <w:rsid w:val="00E2777A"/>
    <w:rsid w:val="00E33311"/>
    <w:rsid w:val="00E33C43"/>
    <w:rsid w:val="00E369DA"/>
    <w:rsid w:val="00E37D1F"/>
    <w:rsid w:val="00E459F2"/>
    <w:rsid w:val="00E45F9A"/>
    <w:rsid w:val="00E47D39"/>
    <w:rsid w:val="00E50B8E"/>
    <w:rsid w:val="00E52F1F"/>
    <w:rsid w:val="00E54242"/>
    <w:rsid w:val="00E70AD1"/>
    <w:rsid w:val="00E745D6"/>
    <w:rsid w:val="00E83CE2"/>
    <w:rsid w:val="00E91D85"/>
    <w:rsid w:val="00E9306E"/>
    <w:rsid w:val="00E9502C"/>
    <w:rsid w:val="00E95DA4"/>
    <w:rsid w:val="00EA6EF6"/>
    <w:rsid w:val="00EB0192"/>
    <w:rsid w:val="00EC333C"/>
    <w:rsid w:val="00EC6C22"/>
    <w:rsid w:val="00ED0655"/>
    <w:rsid w:val="00ED7F8C"/>
    <w:rsid w:val="00EE0593"/>
    <w:rsid w:val="00EE48A7"/>
    <w:rsid w:val="00EF167C"/>
    <w:rsid w:val="00EF1EC1"/>
    <w:rsid w:val="00EF1FAD"/>
    <w:rsid w:val="00EF7306"/>
    <w:rsid w:val="00F00568"/>
    <w:rsid w:val="00F054B5"/>
    <w:rsid w:val="00F069D6"/>
    <w:rsid w:val="00F131FB"/>
    <w:rsid w:val="00F13D45"/>
    <w:rsid w:val="00F15E0D"/>
    <w:rsid w:val="00F20CD4"/>
    <w:rsid w:val="00F24AAD"/>
    <w:rsid w:val="00F24BD2"/>
    <w:rsid w:val="00F32497"/>
    <w:rsid w:val="00F40716"/>
    <w:rsid w:val="00F47137"/>
    <w:rsid w:val="00F521D1"/>
    <w:rsid w:val="00F60895"/>
    <w:rsid w:val="00F65218"/>
    <w:rsid w:val="00F66607"/>
    <w:rsid w:val="00F66DA4"/>
    <w:rsid w:val="00F67D3E"/>
    <w:rsid w:val="00F72E2F"/>
    <w:rsid w:val="00F7576C"/>
    <w:rsid w:val="00F77271"/>
    <w:rsid w:val="00F80D93"/>
    <w:rsid w:val="00F81759"/>
    <w:rsid w:val="00F85A10"/>
    <w:rsid w:val="00F865B8"/>
    <w:rsid w:val="00F91699"/>
    <w:rsid w:val="00F970DE"/>
    <w:rsid w:val="00F97E6A"/>
    <w:rsid w:val="00FA51E5"/>
    <w:rsid w:val="00FA6218"/>
    <w:rsid w:val="00FA6891"/>
    <w:rsid w:val="00FB1AA9"/>
    <w:rsid w:val="00FC205A"/>
    <w:rsid w:val="00FC28F4"/>
    <w:rsid w:val="00FC2A76"/>
    <w:rsid w:val="00FC539E"/>
    <w:rsid w:val="00FC6DDE"/>
    <w:rsid w:val="00FC6EE2"/>
    <w:rsid w:val="00FD5172"/>
    <w:rsid w:val="00FE036F"/>
    <w:rsid w:val="00FE1D40"/>
    <w:rsid w:val="00FE300D"/>
    <w:rsid w:val="00FE32CC"/>
    <w:rsid w:val="00FE5AF3"/>
    <w:rsid w:val="00FF4ADD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7B83"/>
  <w15:chartTrackingRefBased/>
  <w15:docId w15:val="{C12EEC34-069F-42D9-8807-7FC588DC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36A"/>
  </w:style>
  <w:style w:type="paragraph" w:styleId="Ttulo1">
    <w:name w:val="heading 1"/>
    <w:basedOn w:val="Normal"/>
    <w:next w:val="Normal"/>
    <w:link w:val="Ttulo1Char"/>
    <w:uiPriority w:val="9"/>
    <w:qFormat/>
    <w:rsid w:val="00376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6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6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6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6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6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6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6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6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6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6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63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63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63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63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63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63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6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6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6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63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63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63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6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63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636A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36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36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36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A59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59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78D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0A9E-9070-433C-8DA9-BCDCD6FA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3359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Pessoa</dc:creator>
  <cp:keywords/>
  <dc:description/>
  <cp:lastModifiedBy>revisor</cp:lastModifiedBy>
  <cp:revision>10</cp:revision>
  <dcterms:created xsi:type="dcterms:W3CDTF">2026-04-14T17:29:00Z</dcterms:created>
  <dcterms:modified xsi:type="dcterms:W3CDTF">2026-04-21T11:29:00Z</dcterms:modified>
</cp:coreProperties>
</file>